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06" w:rsidRDefault="00C05606" w:rsidP="00C0560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05606" w:rsidRDefault="00C05606" w:rsidP="00C0560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70360333" wp14:editId="6325A21A">
            <wp:simplePos x="0" y="0"/>
            <wp:positionH relativeFrom="column">
              <wp:posOffset>2616200</wp:posOffset>
            </wp:positionH>
            <wp:positionV relativeFrom="paragraph">
              <wp:posOffset>-514581</wp:posOffset>
            </wp:positionV>
            <wp:extent cx="838200" cy="1057275"/>
            <wp:effectExtent l="0" t="0" r="0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606" w:rsidRDefault="00C05606" w:rsidP="00C0560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05606" w:rsidRPr="00E96CB4" w:rsidRDefault="00C05606" w:rsidP="00C0560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05606" w:rsidRPr="0068290D" w:rsidRDefault="00C05606" w:rsidP="00C05606">
      <w:pPr>
        <w:spacing w:line="240" w:lineRule="auto"/>
        <w:jc w:val="center"/>
        <w:rPr>
          <w:rFonts w:ascii="Times New Roman" w:hAnsi="Times New Roman"/>
          <w:b/>
          <w:sz w:val="32"/>
        </w:rPr>
      </w:pPr>
      <w:r w:rsidRPr="0068290D">
        <w:rPr>
          <w:rFonts w:ascii="Times New Roman" w:hAnsi="Times New Roman"/>
          <w:b/>
          <w:sz w:val="32"/>
        </w:rPr>
        <w:t>Республика Северная Осетия – Алания</w:t>
      </w:r>
      <w:r w:rsidRPr="0068290D">
        <w:rPr>
          <w:rFonts w:ascii="Times New Roman" w:hAnsi="Times New Roman"/>
          <w:b/>
          <w:sz w:val="32"/>
        </w:rPr>
        <w:br/>
        <w:t>Правобережный район</w:t>
      </w:r>
      <w:r w:rsidRPr="0068290D">
        <w:rPr>
          <w:rFonts w:ascii="Times New Roman" w:hAnsi="Times New Roman"/>
          <w:b/>
          <w:sz w:val="32"/>
        </w:rPr>
        <w:br/>
      </w:r>
      <w:proofErr w:type="spellStart"/>
      <w:r w:rsidRPr="0068290D">
        <w:rPr>
          <w:rFonts w:ascii="Times New Roman" w:hAnsi="Times New Roman"/>
          <w:b/>
          <w:sz w:val="32"/>
        </w:rPr>
        <w:t>Бесланское</w:t>
      </w:r>
      <w:proofErr w:type="spellEnd"/>
      <w:r w:rsidRPr="0068290D">
        <w:rPr>
          <w:rFonts w:ascii="Times New Roman" w:hAnsi="Times New Roman"/>
          <w:b/>
          <w:sz w:val="32"/>
        </w:rPr>
        <w:t xml:space="preserve"> городское поселение </w:t>
      </w:r>
      <w:r>
        <w:rPr>
          <w:rFonts w:ascii="Times New Roman" w:hAnsi="Times New Roman"/>
          <w:b/>
          <w:sz w:val="32"/>
        </w:rPr>
        <w:br/>
      </w:r>
      <w:r w:rsidRPr="0068290D">
        <w:rPr>
          <w:rFonts w:ascii="Times New Roman" w:hAnsi="Times New Roman"/>
          <w:b/>
          <w:sz w:val="32"/>
        </w:rPr>
        <w:t xml:space="preserve">Собрание представителей </w:t>
      </w:r>
      <w:proofErr w:type="spellStart"/>
      <w:r w:rsidRPr="0068290D">
        <w:rPr>
          <w:rFonts w:ascii="Times New Roman" w:hAnsi="Times New Roman"/>
          <w:b/>
          <w:sz w:val="32"/>
        </w:rPr>
        <w:t>Бесланского</w:t>
      </w:r>
      <w:proofErr w:type="spellEnd"/>
      <w:r w:rsidRPr="0068290D">
        <w:rPr>
          <w:rFonts w:ascii="Times New Roman" w:hAnsi="Times New Roman"/>
          <w:b/>
          <w:sz w:val="32"/>
        </w:rPr>
        <w:t xml:space="preserve"> городского поселения</w:t>
      </w:r>
    </w:p>
    <w:p w:rsidR="00C05606" w:rsidRPr="0068290D" w:rsidRDefault="00C05606" w:rsidP="00C05606">
      <w:pPr>
        <w:spacing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Решение № 4</w:t>
      </w:r>
    </w:p>
    <w:p w:rsidR="00C05606" w:rsidRDefault="00C05606" w:rsidP="00C05606">
      <w:pPr>
        <w:tabs>
          <w:tab w:val="left" w:pos="9355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16 октября 2020 г.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г. Беслан</w:t>
      </w:r>
    </w:p>
    <w:p w:rsidR="00C05606" w:rsidRPr="00DF7A21" w:rsidRDefault="00C05606" w:rsidP="00C05606">
      <w:pPr>
        <w:tabs>
          <w:tab w:val="left" w:pos="9355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05606" w:rsidRPr="008D5174" w:rsidRDefault="00C05606" w:rsidP="00C05606">
      <w:pPr>
        <w:tabs>
          <w:tab w:val="left" w:pos="0"/>
          <w:tab w:val="left" w:pos="9637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8D51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назначении публичных слушаний</w:t>
      </w:r>
    </w:p>
    <w:p w:rsidR="00C05606" w:rsidRPr="00DF7A21" w:rsidRDefault="00C05606" w:rsidP="00C05606">
      <w:pPr>
        <w:tabs>
          <w:tab w:val="left" w:pos="0"/>
          <w:tab w:val="left" w:pos="9637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51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проекту </w:t>
      </w:r>
      <w:r w:rsidRPr="00DF7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Решения Собрания представителей</w:t>
      </w:r>
    </w:p>
    <w:p w:rsidR="00C05606" w:rsidRPr="00DF7A21" w:rsidRDefault="00C05606" w:rsidP="00C05606">
      <w:pPr>
        <w:tabs>
          <w:tab w:val="left" w:pos="0"/>
          <w:tab w:val="left" w:pos="9637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DF7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Бесланского</w:t>
      </w:r>
      <w:proofErr w:type="spellEnd"/>
      <w:r w:rsidRPr="00DF7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городского поселения</w:t>
      </w:r>
    </w:p>
    <w:p w:rsidR="00C05606" w:rsidRPr="00DF7A21" w:rsidRDefault="00C05606" w:rsidP="00C05606">
      <w:pPr>
        <w:tabs>
          <w:tab w:val="left" w:pos="0"/>
          <w:tab w:val="left" w:pos="9637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  <w:r w:rsidRPr="00DF7A21">
        <w:rPr>
          <w:rFonts w:ascii="Times New Roman" w:hAnsi="Times New Roman"/>
          <w:b/>
          <w:sz w:val="24"/>
          <w:szCs w:val="24"/>
        </w:rPr>
        <w:t>«О внесении изменений и дополнений</w:t>
      </w:r>
    </w:p>
    <w:p w:rsidR="00C05606" w:rsidRDefault="00C05606" w:rsidP="00C05606">
      <w:pPr>
        <w:tabs>
          <w:tab w:val="left" w:pos="0"/>
          <w:tab w:val="left" w:pos="9637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DF7A21">
        <w:rPr>
          <w:rFonts w:ascii="Times New Roman" w:hAnsi="Times New Roman"/>
          <w:b/>
          <w:sz w:val="24"/>
          <w:szCs w:val="24"/>
        </w:rPr>
        <w:t xml:space="preserve"> Правила благоустройства </w:t>
      </w:r>
      <w:proofErr w:type="spellStart"/>
      <w:r w:rsidRPr="00DF7A21">
        <w:rPr>
          <w:rFonts w:ascii="Times New Roman" w:hAnsi="Times New Roman"/>
          <w:b/>
          <w:sz w:val="24"/>
          <w:szCs w:val="24"/>
        </w:rPr>
        <w:t>Бесланского</w:t>
      </w:r>
      <w:proofErr w:type="spellEnd"/>
      <w:r w:rsidRPr="00DF7A21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05606" w:rsidRPr="008D5174" w:rsidRDefault="00C05606" w:rsidP="00C05606">
      <w:pPr>
        <w:tabs>
          <w:tab w:val="left" w:pos="5387"/>
          <w:tab w:val="left" w:pos="9355"/>
        </w:tabs>
        <w:spacing w:line="240" w:lineRule="auto"/>
        <w:ind w:right="3968"/>
        <w:rPr>
          <w:rFonts w:ascii="Times New Roman" w:hAnsi="Times New Roman"/>
          <w:sz w:val="28"/>
          <w:szCs w:val="28"/>
        </w:rPr>
      </w:pPr>
    </w:p>
    <w:p w:rsidR="00C05606" w:rsidRPr="008D5174" w:rsidRDefault="00C05606" w:rsidP="00C05606">
      <w:pPr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6"/>
          <w:lang w:eastAsia="en-US"/>
        </w:rPr>
      </w:pPr>
      <w:r w:rsidRPr="008D5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5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соответствии с Федеральным законом от 06.10.2003 г. </w:t>
      </w:r>
      <w:r w:rsidRPr="008D5174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N</w:t>
      </w:r>
      <w:r w:rsidRPr="008D5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Федерации», Градостроительным кодексом РФ, Уставом </w:t>
      </w:r>
      <w:proofErr w:type="spellStart"/>
      <w:r w:rsidRPr="008D5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Бесланского</w:t>
      </w:r>
      <w:proofErr w:type="spellEnd"/>
      <w:r w:rsidRPr="008D5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 поселения Правобережного района Республики Северная Осетия – Алания, Положением </w:t>
      </w:r>
      <w:r w:rsidRPr="008D517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Pr="008D5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порядке организации и проведении публичных слушаний», </w:t>
      </w:r>
      <w:r w:rsidRPr="008D5174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 xml:space="preserve">утвержденным решением Собрания представителей </w:t>
      </w:r>
      <w:proofErr w:type="spellStart"/>
      <w:r w:rsidRPr="008D5174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>Бесланского</w:t>
      </w:r>
      <w:proofErr w:type="spellEnd"/>
      <w:r w:rsidRPr="008D5174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 xml:space="preserve"> городского поселения от 22.05.2009 г. №</w:t>
      </w:r>
      <w:r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 xml:space="preserve"> </w:t>
      </w:r>
      <w:r w:rsidRPr="008D5174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>73</w:t>
      </w:r>
      <w:proofErr w:type="gramEnd"/>
    </w:p>
    <w:p w:rsidR="00C05606" w:rsidRPr="008D5174" w:rsidRDefault="00C05606" w:rsidP="00C05606">
      <w:pPr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6"/>
          <w:lang w:eastAsia="en-US"/>
        </w:rPr>
      </w:pPr>
    </w:p>
    <w:p w:rsidR="00C05606" w:rsidRPr="008D5174" w:rsidRDefault="00C05606" w:rsidP="00C05606">
      <w:pPr>
        <w:autoSpaceDE w:val="0"/>
        <w:autoSpaceDN w:val="0"/>
        <w:adjustRightInd w:val="0"/>
        <w:spacing w:after="0" w:line="18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position w:val="-10"/>
          <w:sz w:val="28"/>
          <w:szCs w:val="28"/>
        </w:rPr>
      </w:pPr>
      <w:r w:rsidRPr="008D5174">
        <w:rPr>
          <w:rFonts w:ascii="Times New Roman" w:eastAsia="Times New Roman" w:hAnsi="Times New Roman" w:cs="Times New Roman"/>
          <w:b/>
          <w:bCs/>
          <w:color w:val="000000"/>
          <w:spacing w:val="-12"/>
          <w:position w:val="-10"/>
          <w:sz w:val="28"/>
          <w:szCs w:val="28"/>
        </w:rPr>
        <w:t>ПОСТАНОВЛЯЮ:</w:t>
      </w:r>
    </w:p>
    <w:p w:rsidR="00C05606" w:rsidRPr="008D5174" w:rsidRDefault="00C05606" w:rsidP="00C05606">
      <w:pPr>
        <w:autoSpaceDE w:val="0"/>
        <w:autoSpaceDN w:val="0"/>
        <w:adjustRightInd w:val="0"/>
        <w:spacing w:after="0" w:line="18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position w:val="-10"/>
          <w:sz w:val="28"/>
          <w:szCs w:val="28"/>
        </w:rPr>
      </w:pPr>
    </w:p>
    <w:p w:rsidR="00C05606" w:rsidRPr="008D5174" w:rsidRDefault="00C05606" w:rsidP="00C05606">
      <w:pPr>
        <w:tabs>
          <w:tab w:val="left" w:pos="0"/>
          <w:tab w:val="left" w:pos="96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1. </w:t>
      </w:r>
      <w:r w:rsidRPr="008D51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публичные слушания по обсуждению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проекта Решения Собрания представителей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Бесланского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«О внесении изменений и дополнений в Правила благоустройства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Бесланского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поселения, утвержденные </w:t>
      </w:r>
      <w:r>
        <w:rPr>
          <w:rFonts w:ascii="Times New Roman" w:hAnsi="Times New Roman"/>
          <w:sz w:val="28"/>
          <w:szCs w:val="28"/>
        </w:rPr>
        <w:t xml:space="preserve">Решением Собрания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26.09.2012 г. № 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Проект) на 25.11.</w:t>
      </w:r>
      <w:r w:rsidRPr="008D5174">
        <w:rPr>
          <w:rFonts w:ascii="Times New Roman" w:eastAsia="Calibri" w:hAnsi="Times New Roman" w:cs="Times New Roman"/>
          <w:sz w:val="28"/>
          <w:szCs w:val="28"/>
          <w:lang w:eastAsia="en-US"/>
        </w:rPr>
        <w:t>2020 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16 ч. 00 мин </w:t>
      </w:r>
      <w:r w:rsidRPr="008D5174">
        <w:rPr>
          <w:rFonts w:ascii="Times New Roman" w:eastAsia="Calibri" w:hAnsi="Times New Roman" w:cs="Times New Roman"/>
          <w:sz w:val="28"/>
          <w:szCs w:val="28"/>
          <w:lang w:eastAsia="en-US"/>
        </w:rPr>
        <w:t>по адресу: РСО-Алания, Правобережный район, ул. Ген. Плиева, 18, 3 этаж, зал заседаний.</w:t>
      </w:r>
    </w:p>
    <w:p w:rsidR="00C05606" w:rsidRPr="008D5174" w:rsidRDefault="00C05606" w:rsidP="00C05606">
      <w:pPr>
        <w:tabs>
          <w:tab w:val="left" w:pos="0"/>
          <w:tab w:val="left" w:pos="9637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51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Возложить организацию </w:t>
      </w:r>
      <w:r w:rsidRPr="008D51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проведение публичных слушаний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депутатскую </w:t>
      </w:r>
      <w:r w:rsidRPr="008D51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Собрания представителей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Бесланского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в следующем составе: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Кисиев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 Б. </w:t>
      </w:r>
      <w:r w:rsidRPr="009B68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8D51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председатель комиссии;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члены комиссии: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Кудзиев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А.Д.,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Хаблиева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А.Т.  </w:t>
      </w:r>
    </w:p>
    <w:p w:rsidR="00C05606" w:rsidRPr="008D5174" w:rsidRDefault="00C05606" w:rsidP="00C056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17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8D5174">
        <w:rPr>
          <w:rFonts w:ascii="Times New Roman" w:eastAsia="Times New Roman" w:hAnsi="Times New Roman" w:cs="Times New Roman"/>
          <w:sz w:val="28"/>
          <w:szCs w:val="28"/>
        </w:rPr>
        <w:t>Комиссии (контакт</w:t>
      </w:r>
      <w:r>
        <w:rPr>
          <w:rFonts w:ascii="Times New Roman" w:eastAsia="Times New Roman" w:hAnsi="Times New Roman" w:cs="Times New Roman"/>
          <w:sz w:val="28"/>
          <w:szCs w:val="28"/>
        </w:rPr>
        <w:t>ный телефон: 8 (86737) 3-15-44</w:t>
      </w:r>
      <w:r w:rsidRPr="008D5174">
        <w:rPr>
          <w:rFonts w:ascii="Times New Roman" w:eastAsia="Times New Roman" w:hAnsi="Times New Roman" w:cs="Times New Roman"/>
          <w:sz w:val="28"/>
          <w:szCs w:val="28"/>
        </w:rPr>
        <w:t>, местонахождение:</w:t>
      </w:r>
      <w:proofErr w:type="gramEnd"/>
      <w:r w:rsidRPr="008D5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5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РСО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D5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D5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Алания, г.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Беслан, ул. Плиева, 18,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каб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№ 10</w:t>
      </w:r>
      <w:r w:rsidRPr="008D5174">
        <w:rPr>
          <w:rFonts w:ascii="Times New Roman" w:eastAsia="Times New Roman" w:hAnsi="Times New Roman" w:cs="Times New Roman"/>
          <w:sz w:val="28"/>
          <w:szCs w:val="28"/>
        </w:rPr>
        <w:t>) провести мероприятия по подготовке и организации публичных слушаний и оповещению жителей г. Беслана о проведении публичных слушаний.</w:t>
      </w:r>
      <w:proofErr w:type="gramEnd"/>
    </w:p>
    <w:p w:rsidR="00C05606" w:rsidRPr="008D5174" w:rsidRDefault="00C05606" w:rsidP="00C0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6"/>
          <w:lang w:eastAsia="en-US"/>
        </w:rPr>
      </w:pPr>
      <w:r w:rsidRPr="008D51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публичных слушаний обеспечить в соответствии с </w:t>
      </w:r>
      <w:r w:rsidRPr="008D5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Положением </w:t>
      </w:r>
      <w:r w:rsidRPr="008D517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Pr="008D5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порядке организации и проведении публичных слушаний», </w:t>
      </w:r>
      <w:r w:rsidRPr="008D5174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 xml:space="preserve">утвержденным решением Собрания представителей </w:t>
      </w:r>
      <w:proofErr w:type="spellStart"/>
      <w:r w:rsidRPr="008D5174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>Бесланского</w:t>
      </w:r>
      <w:proofErr w:type="spellEnd"/>
      <w:r w:rsidRPr="008D5174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 xml:space="preserve"> городского поселения от 22.05.2009 г. № 73.</w:t>
      </w:r>
    </w:p>
    <w:p w:rsidR="00C05606" w:rsidRPr="008D5174" w:rsidRDefault="00C05606" w:rsidP="00C056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174">
        <w:rPr>
          <w:rFonts w:ascii="Times New Roman" w:eastAsia="Times New Roman" w:hAnsi="Times New Roman" w:cs="Times New Roman"/>
          <w:sz w:val="28"/>
          <w:szCs w:val="28"/>
        </w:rPr>
        <w:t>Регистрация жителей, желающих выступить на публичных слушаниях, производится по месту нахождения комиссии.</w:t>
      </w:r>
    </w:p>
    <w:p w:rsidR="00C05606" w:rsidRPr="008D5174" w:rsidRDefault="00C05606" w:rsidP="00C056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D5174">
        <w:rPr>
          <w:rFonts w:ascii="Times New Roman" w:eastAsia="Times New Roman" w:hAnsi="Times New Roman" w:cs="Times New Roman"/>
          <w:sz w:val="28"/>
          <w:szCs w:val="28"/>
        </w:rPr>
        <w:t>4. Комиссии обеспечить размещение экспозиции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демонстративных материалов по П</w:t>
      </w:r>
      <w:r w:rsidRPr="008D5174">
        <w:rPr>
          <w:rFonts w:ascii="Times New Roman" w:eastAsia="Times New Roman" w:hAnsi="Times New Roman" w:cs="Times New Roman"/>
          <w:sz w:val="28"/>
          <w:szCs w:val="28"/>
        </w:rPr>
        <w:t xml:space="preserve">роекту </w:t>
      </w:r>
      <w:r w:rsidRPr="008D5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адресу: РСО-Алания, г.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Беслан, ул. Плиева, 18,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каб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№9</w:t>
      </w:r>
      <w:r w:rsidRPr="008D5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16.10. </w:t>
      </w:r>
      <w:r w:rsidRPr="008D5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2020 г., приемные часы в рабочие дни: с 14 ч..00 мин. до 15 ч. 00 мин. </w:t>
      </w:r>
    </w:p>
    <w:p w:rsidR="00C05606" w:rsidRPr="008D5174" w:rsidRDefault="00C05606" w:rsidP="00C056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</w:pPr>
      <w:r w:rsidRPr="008D517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8D5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Замечания и предложения по проекту Правил направлять по адресу: РСО-Алания, г.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Беслан, ул. Плиева, 18,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каб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№9</w:t>
      </w:r>
      <w:r w:rsidRPr="008D5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Предложения могут быть представлены в письменной или электронной форме (</w:t>
      </w:r>
      <w:hyperlink r:id="rId6" w:history="1">
        <w:r w:rsidRPr="009B684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amcbeslan</w:t>
        </w:r>
        <w:r w:rsidRPr="009B684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9B684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rso</w:t>
        </w:r>
        <w:r w:rsidRPr="009B684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r w:rsidRPr="009B684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</w:t>
        </w:r>
        <w:r w:rsidRPr="009B684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B684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)  с 16.10.</w:t>
      </w:r>
      <w:r w:rsidRPr="008D5174">
        <w:rPr>
          <w:rFonts w:ascii="Times New Roman" w:eastAsia="Times New Roman" w:hAnsi="Times New Roman" w:cs="Times New Roman"/>
          <w:sz w:val="28"/>
          <w:szCs w:val="28"/>
        </w:rPr>
        <w:t>2020 г.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25.11.</w:t>
      </w:r>
      <w:r w:rsidRPr="008D5174">
        <w:rPr>
          <w:rFonts w:ascii="Times New Roman" w:eastAsia="Times New Roman" w:hAnsi="Times New Roman" w:cs="Times New Roman"/>
          <w:sz w:val="28"/>
          <w:szCs w:val="28"/>
        </w:rPr>
        <w:t>2020 г. включительно.</w:t>
      </w:r>
    </w:p>
    <w:p w:rsidR="00C05606" w:rsidRPr="008D5174" w:rsidRDefault="00C05606" w:rsidP="00C05606">
      <w:pPr>
        <w:tabs>
          <w:tab w:val="left" w:pos="0"/>
          <w:tab w:val="left" w:pos="9637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D5174">
        <w:rPr>
          <w:rFonts w:ascii="Calibri" w:eastAsia="Calibri" w:hAnsi="Calibri" w:cs="Times New Roman"/>
          <w:color w:val="000000"/>
          <w:lang w:eastAsia="en-US"/>
        </w:rPr>
        <w:t xml:space="preserve">              </w:t>
      </w:r>
      <w:r w:rsidRPr="008D517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 Опубликовать настояще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 Решение, а также Проект </w:t>
      </w:r>
      <w:r w:rsidRPr="008D517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установленном для официальных правовых актов порядке.</w:t>
      </w:r>
    </w:p>
    <w:p w:rsidR="00C05606" w:rsidRDefault="00C05606" w:rsidP="00C0560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8D5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5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разместить указанные акты на официальном сайте АМС </w:t>
      </w:r>
      <w:proofErr w:type="spellStart"/>
      <w:r w:rsidRPr="008D5174">
        <w:rPr>
          <w:rFonts w:ascii="Times New Roman" w:eastAsia="Times New Roman" w:hAnsi="Times New Roman" w:cs="Times New Roman"/>
          <w:color w:val="000000"/>
          <w:sz w:val="28"/>
          <w:szCs w:val="28"/>
        </w:rPr>
        <w:t>Бесланского</w:t>
      </w:r>
      <w:proofErr w:type="spellEnd"/>
      <w:r w:rsidRPr="008D5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в сети «Интернет» (</w:t>
      </w:r>
      <w:hyperlink r:id="rId7" w:history="1">
        <w:r w:rsidRPr="008D5174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www</w:t>
        </w:r>
        <w:r w:rsidRPr="008D517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8D5174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beslan</w:t>
        </w:r>
        <w:proofErr w:type="spellEnd"/>
        <w:r w:rsidRPr="008D517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8D5174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8D5174">
        <w:rPr>
          <w:rFonts w:ascii="Times New Roman" w:eastAsia="Times New Roman" w:hAnsi="Times New Roman" w:cs="Times New Roman"/>
          <w:color w:val="0000FF"/>
          <w:sz w:val="28"/>
          <w:szCs w:val="28"/>
        </w:rPr>
        <w:t>).</w:t>
      </w:r>
    </w:p>
    <w:p w:rsidR="00C05606" w:rsidRDefault="00C05606" w:rsidP="00C0560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05606" w:rsidRDefault="00C05606" w:rsidP="00C0560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05606" w:rsidRDefault="00C05606" w:rsidP="00C05606">
      <w:pPr>
        <w:pStyle w:val="ConsPlusNormal"/>
        <w:spacing w:before="220"/>
        <w:contextualSpacing/>
        <w:jc w:val="both"/>
        <w:rPr>
          <w:rFonts w:ascii="Times New Roman" w:hAnsi="Times New Roman"/>
          <w:b/>
          <w:sz w:val="28"/>
        </w:rPr>
      </w:pPr>
      <w:r w:rsidRPr="00C03590">
        <w:rPr>
          <w:rFonts w:ascii="Times New Roman" w:hAnsi="Times New Roman"/>
          <w:b/>
          <w:sz w:val="28"/>
        </w:rPr>
        <w:t>Глава муниципального образования</w:t>
      </w:r>
    </w:p>
    <w:p w:rsidR="00C05606" w:rsidRDefault="00C05606" w:rsidP="00C05606">
      <w:pPr>
        <w:pStyle w:val="ConsPlusNormal"/>
        <w:spacing w:before="220"/>
        <w:contextualSpacing/>
        <w:jc w:val="both"/>
        <w:rPr>
          <w:rFonts w:ascii="Times New Roman" w:hAnsi="Times New Roman"/>
          <w:b/>
          <w:sz w:val="28"/>
        </w:rPr>
      </w:pPr>
      <w:proofErr w:type="spellStart"/>
      <w:r w:rsidRPr="00C03590">
        <w:rPr>
          <w:rFonts w:ascii="Times New Roman" w:hAnsi="Times New Roman"/>
          <w:b/>
          <w:sz w:val="28"/>
        </w:rPr>
        <w:t>Бесланского</w:t>
      </w:r>
      <w:proofErr w:type="spellEnd"/>
      <w:r w:rsidRPr="00C03590">
        <w:rPr>
          <w:rFonts w:ascii="Times New Roman" w:hAnsi="Times New Roman"/>
          <w:b/>
          <w:sz w:val="28"/>
        </w:rPr>
        <w:t xml:space="preserve"> городского поселения</w:t>
      </w:r>
      <w:r>
        <w:rPr>
          <w:rFonts w:ascii="Times New Roman" w:hAnsi="Times New Roman"/>
          <w:b/>
          <w:sz w:val="28"/>
        </w:rPr>
        <w:t xml:space="preserve">                   </w:t>
      </w:r>
      <w:r>
        <w:rPr>
          <w:rFonts w:ascii="Times New Roman" w:hAnsi="Times New Roman"/>
          <w:b/>
          <w:sz w:val="28"/>
        </w:rPr>
        <w:t xml:space="preserve">                          В. Б. </w:t>
      </w:r>
      <w:proofErr w:type="spellStart"/>
      <w:r>
        <w:rPr>
          <w:rFonts w:ascii="Times New Roman" w:hAnsi="Times New Roman"/>
          <w:b/>
          <w:sz w:val="28"/>
        </w:rPr>
        <w:t>Татаров</w:t>
      </w:r>
      <w:proofErr w:type="spellEnd"/>
    </w:p>
    <w:p w:rsidR="00C05606" w:rsidRDefault="00C05606" w:rsidP="00C0560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  <w:bookmarkEnd w:id="0"/>
    </w:p>
    <w:p w:rsidR="00C05606" w:rsidRDefault="00C05606" w:rsidP="00C0560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05606" w:rsidRDefault="00C05606" w:rsidP="00C0560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05606" w:rsidRDefault="00C05606" w:rsidP="00C0560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05606" w:rsidRDefault="00C05606" w:rsidP="00C0560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35C8B2E9" wp14:editId="6F846AF6">
            <wp:simplePos x="0" y="0"/>
            <wp:positionH relativeFrom="column">
              <wp:posOffset>2599459</wp:posOffset>
            </wp:positionH>
            <wp:positionV relativeFrom="paragraph">
              <wp:posOffset>-531669</wp:posOffset>
            </wp:positionV>
            <wp:extent cx="839161" cy="1058487"/>
            <wp:effectExtent l="0" t="0" r="0" b="8890"/>
            <wp:wrapNone/>
            <wp:docPr id="4" name="Рисунок 4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550" cy="106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b/>
          <w:bCs/>
          <w:sz w:val="28"/>
          <w:szCs w:val="28"/>
        </w:rPr>
        <w:t>ПРОЕКТ</w:t>
      </w:r>
    </w:p>
    <w:p w:rsidR="00C05606" w:rsidRDefault="00C05606" w:rsidP="00C0560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05606" w:rsidRPr="00E96CB4" w:rsidRDefault="00C05606" w:rsidP="00C0560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05606" w:rsidRPr="0068290D" w:rsidRDefault="00C05606" w:rsidP="00C05606">
      <w:pPr>
        <w:spacing w:line="240" w:lineRule="auto"/>
        <w:jc w:val="center"/>
        <w:rPr>
          <w:rFonts w:ascii="Times New Roman" w:hAnsi="Times New Roman"/>
          <w:b/>
          <w:sz w:val="32"/>
        </w:rPr>
      </w:pPr>
      <w:r w:rsidRPr="0068290D">
        <w:rPr>
          <w:rFonts w:ascii="Times New Roman" w:hAnsi="Times New Roman"/>
          <w:b/>
          <w:sz w:val="32"/>
        </w:rPr>
        <w:t>Республика Северная Осетия – Алания</w:t>
      </w:r>
      <w:r w:rsidRPr="0068290D">
        <w:rPr>
          <w:rFonts w:ascii="Times New Roman" w:hAnsi="Times New Roman"/>
          <w:b/>
          <w:sz w:val="32"/>
        </w:rPr>
        <w:br/>
        <w:t>Правобережный район</w:t>
      </w:r>
      <w:r w:rsidRPr="0068290D">
        <w:rPr>
          <w:rFonts w:ascii="Times New Roman" w:hAnsi="Times New Roman"/>
          <w:b/>
          <w:sz w:val="32"/>
        </w:rPr>
        <w:br/>
      </w:r>
      <w:proofErr w:type="spellStart"/>
      <w:r w:rsidRPr="0068290D">
        <w:rPr>
          <w:rFonts w:ascii="Times New Roman" w:hAnsi="Times New Roman"/>
          <w:b/>
          <w:sz w:val="32"/>
        </w:rPr>
        <w:t>Бесланское</w:t>
      </w:r>
      <w:proofErr w:type="spellEnd"/>
      <w:r w:rsidRPr="0068290D">
        <w:rPr>
          <w:rFonts w:ascii="Times New Roman" w:hAnsi="Times New Roman"/>
          <w:b/>
          <w:sz w:val="32"/>
        </w:rPr>
        <w:t xml:space="preserve"> городское поселение </w:t>
      </w:r>
      <w:r>
        <w:rPr>
          <w:rFonts w:ascii="Times New Roman" w:hAnsi="Times New Roman"/>
          <w:b/>
          <w:sz w:val="32"/>
        </w:rPr>
        <w:br/>
      </w:r>
      <w:r w:rsidRPr="0068290D">
        <w:rPr>
          <w:rFonts w:ascii="Times New Roman" w:hAnsi="Times New Roman"/>
          <w:b/>
          <w:sz w:val="32"/>
        </w:rPr>
        <w:t xml:space="preserve">Собрание представителей </w:t>
      </w:r>
      <w:proofErr w:type="spellStart"/>
      <w:r w:rsidRPr="0068290D">
        <w:rPr>
          <w:rFonts w:ascii="Times New Roman" w:hAnsi="Times New Roman"/>
          <w:b/>
          <w:sz w:val="32"/>
        </w:rPr>
        <w:t>Бесланского</w:t>
      </w:r>
      <w:proofErr w:type="spellEnd"/>
      <w:r w:rsidRPr="0068290D">
        <w:rPr>
          <w:rFonts w:ascii="Times New Roman" w:hAnsi="Times New Roman"/>
          <w:b/>
          <w:sz w:val="32"/>
        </w:rPr>
        <w:t xml:space="preserve"> городского поселения</w:t>
      </w:r>
    </w:p>
    <w:p w:rsidR="00C05606" w:rsidRPr="0068290D" w:rsidRDefault="00C05606" w:rsidP="00C05606">
      <w:pPr>
        <w:spacing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Решение №  ___</w:t>
      </w:r>
    </w:p>
    <w:p w:rsidR="00C05606" w:rsidRPr="00887453" w:rsidRDefault="00C05606" w:rsidP="00C05606">
      <w:pPr>
        <w:tabs>
          <w:tab w:val="left" w:pos="9355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887453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«__» __________ </w:t>
      </w:r>
      <w:r w:rsidRPr="0088745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20  г.     </w:t>
      </w:r>
      <w:r w:rsidRPr="00887453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87453">
        <w:rPr>
          <w:rFonts w:ascii="Times New Roman" w:hAnsi="Times New Roman"/>
          <w:b/>
          <w:sz w:val="28"/>
          <w:szCs w:val="28"/>
        </w:rPr>
        <w:t xml:space="preserve">                           г. Беслан</w:t>
      </w:r>
    </w:p>
    <w:p w:rsidR="00C05606" w:rsidRDefault="00C05606" w:rsidP="00C05606">
      <w:pPr>
        <w:tabs>
          <w:tab w:val="left" w:pos="5387"/>
          <w:tab w:val="left" w:pos="9355"/>
        </w:tabs>
        <w:spacing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68290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4"/>
          <w:szCs w:val="28"/>
        </w:rPr>
        <w:t xml:space="preserve">«О внесении изменений и дополнений </w:t>
      </w:r>
      <w:r w:rsidRPr="00B8011F">
        <w:rPr>
          <w:rFonts w:ascii="Times New Roman" w:hAnsi="Times New Roman"/>
          <w:b/>
          <w:sz w:val="24"/>
          <w:szCs w:val="28"/>
        </w:rPr>
        <w:t>в</w:t>
      </w:r>
      <w:r w:rsidRPr="00B8011F">
        <w:rPr>
          <w:rFonts w:ascii="Times New Roman" w:hAnsi="Times New Roman"/>
          <w:b/>
          <w:sz w:val="24"/>
          <w:szCs w:val="28"/>
        </w:rPr>
        <w:br/>
        <w:t xml:space="preserve">Правила благоустройства </w:t>
      </w:r>
      <w:proofErr w:type="spellStart"/>
      <w:r w:rsidRPr="00B8011F">
        <w:rPr>
          <w:rFonts w:ascii="Times New Roman" w:hAnsi="Times New Roman"/>
          <w:b/>
          <w:sz w:val="24"/>
          <w:szCs w:val="28"/>
        </w:rPr>
        <w:t>Бе</w:t>
      </w:r>
      <w:r>
        <w:rPr>
          <w:rFonts w:ascii="Times New Roman" w:hAnsi="Times New Roman"/>
          <w:b/>
          <w:sz w:val="24"/>
          <w:szCs w:val="28"/>
        </w:rPr>
        <w:t>сланского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городского поселения»</w:t>
      </w:r>
    </w:p>
    <w:p w:rsidR="00C05606" w:rsidRDefault="00C05606" w:rsidP="00C05606">
      <w:pPr>
        <w:tabs>
          <w:tab w:val="left" w:pos="9355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br/>
        <w:t xml:space="preserve">            На основании  п. 19 ч. 1 ст. 14 Федерального закона от 06.10.2003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131-ФЗ «Об общих принципах организации местного самоуправления в Российской Федерации», Приказа Минстроя от 13.04.2017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711/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Устава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Правобережного района Республики Северная Осетия – Алания, протеста Владикавказской транспортной прокуратуры от 24.06.2020  №23/1-2-2020/92, Собрание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C05606" w:rsidRDefault="00C05606" w:rsidP="00C05606">
      <w:pPr>
        <w:tabs>
          <w:tab w:val="left" w:pos="9355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80524">
        <w:rPr>
          <w:rFonts w:ascii="Times New Roman" w:hAnsi="Times New Roman"/>
          <w:b/>
          <w:sz w:val="28"/>
          <w:szCs w:val="28"/>
        </w:rPr>
        <w:t>РЕШАЕТ:</w:t>
      </w:r>
    </w:p>
    <w:p w:rsidR="00C05606" w:rsidRDefault="00C05606" w:rsidP="00C05606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1. Внести в Правила благоустройства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утвержденные Решением Собрания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26.09.2012 г. № 22 следующие изменения:</w:t>
      </w:r>
    </w:p>
    <w:p w:rsidR="00C05606" w:rsidRDefault="00C05606" w:rsidP="00C05606">
      <w:pPr>
        <w:pStyle w:val="ConsPlusNormal"/>
        <w:spacing w:before="2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1.1. Часть 2 статьи 10 изложить в новой редакции:</w:t>
      </w:r>
    </w:p>
    <w:p w:rsidR="00C05606" w:rsidRPr="000F7C77" w:rsidRDefault="00C05606" w:rsidP="00C0560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F7C77">
        <w:rPr>
          <w:rFonts w:ascii="Times New Roman" w:hAnsi="Times New Roman" w:cs="Times New Roman"/>
          <w:sz w:val="28"/>
          <w:szCs w:val="28"/>
        </w:rPr>
        <w:t>Статья 10. Установка и содержание урн для мусора в местах массового отдыха населения и других общественных местах</w:t>
      </w:r>
    </w:p>
    <w:p w:rsidR="00C05606" w:rsidRDefault="00C05606" w:rsidP="00C0560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F7C77">
        <w:rPr>
          <w:sz w:val="28"/>
          <w:szCs w:val="28"/>
        </w:rPr>
        <w:t>1. На всех площадях и улицах, в садах, парках, рынках, стадионах, местах остановки маршрутных транспортных средств, у входов и выходов из зданий, сооружений и в других местах общего пользования должны быть установлены урны для мусора в количестве, достаточном для предотвращения от засо</w:t>
      </w:r>
      <w:r>
        <w:rPr>
          <w:sz w:val="28"/>
          <w:szCs w:val="28"/>
        </w:rPr>
        <w:t>рения территории города Беслана.</w:t>
      </w:r>
    </w:p>
    <w:p w:rsidR="00C05606" w:rsidRDefault="00C05606" w:rsidP="00C05606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2. Настоящее решение вступает в силу с момента его официального опубликования (обнародования).</w:t>
      </w:r>
    </w:p>
    <w:p w:rsidR="00C05606" w:rsidRDefault="00C05606" w:rsidP="00C05606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</w:p>
    <w:p w:rsidR="00C05606" w:rsidRDefault="00C05606" w:rsidP="00C05606">
      <w:pPr>
        <w:pStyle w:val="ConsPlusNormal"/>
        <w:spacing w:before="220"/>
        <w:contextualSpacing/>
        <w:jc w:val="both"/>
        <w:rPr>
          <w:rFonts w:ascii="Times New Roman" w:hAnsi="Times New Roman"/>
          <w:b/>
          <w:sz w:val="28"/>
        </w:rPr>
      </w:pPr>
      <w:r w:rsidRPr="00C03590">
        <w:rPr>
          <w:rFonts w:ascii="Times New Roman" w:hAnsi="Times New Roman"/>
          <w:b/>
          <w:sz w:val="28"/>
        </w:rPr>
        <w:t>Глава муниципального образования</w:t>
      </w:r>
    </w:p>
    <w:p w:rsidR="00C05606" w:rsidRDefault="00C05606" w:rsidP="00C05606">
      <w:pPr>
        <w:pStyle w:val="ConsPlusNormal"/>
        <w:spacing w:before="220"/>
        <w:contextualSpacing/>
        <w:jc w:val="both"/>
        <w:rPr>
          <w:rFonts w:ascii="Times New Roman" w:hAnsi="Times New Roman"/>
          <w:b/>
          <w:sz w:val="28"/>
        </w:rPr>
      </w:pPr>
      <w:proofErr w:type="spellStart"/>
      <w:r w:rsidRPr="00C03590">
        <w:rPr>
          <w:rFonts w:ascii="Times New Roman" w:hAnsi="Times New Roman"/>
          <w:b/>
          <w:sz w:val="28"/>
        </w:rPr>
        <w:t>Бесланского</w:t>
      </w:r>
      <w:proofErr w:type="spellEnd"/>
      <w:r w:rsidRPr="00C03590">
        <w:rPr>
          <w:rFonts w:ascii="Times New Roman" w:hAnsi="Times New Roman"/>
          <w:b/>
          <w:sz w:val="28"/>
        </w:rPr>
        <w:t xml:space="preserve"> городского поселения</w:t>
      </w:r>
      <w:r>
        <w:rPr>
          <w:rFonts w:ascii="Times New Roman" w:hAnsi="Times New Roman"/>
          <w:b/>
          <w:sz w:val="28"/>
        </w:rPr>
        <w:t xml:space="preserve">            </w:t>
      </w:r>
      <w:r>
        <w:rPr>
          <w:rFonts w:ascii="Times New Roman" w:hAnsi="Times New Roman"/>
          <w:b/>
          <w:sz w:val="28"/>
        </w:rPr>
        <w:t xml:space="preserve">                       </w:t>
      </w:r>
      <w:r>
        <w:rPr>
          <w:rFonts w:ascii="Times New Roman" w:hAnsi="Times New Roman"/>
          <w:b/>
          <w:sz w:val="28"/>
        </w:rPr>
        <w:t xml:space="preserve">          В. Б. </w:t>
      </w:r>
      <w:proofErr w:type="spellStart"/>
      <w:r>
        <w:rPr>
          <w:rFonts w:ascii="Times New Roman" w:hAnsi="Times New Roman"/>
          <w:b/>
          <w:sz w:val="28"/>
        </w:rPr>
        <w:t>Татаров</w:t>
      </w:r>
      <w:proofErr w:type="spellEnd"/>
    </w:p>
    <w:p w:rsidR="00C05606" w:rsidRDefault="00C05606" w:rsidP="00C05606">
      <w:pPr>
        <w:pStyle w:val="ConsPlusNormal"/>
        <w:spacing w:before="220"/>
        <w:contextualSpacing/>
        <w:jc w:val="both"/>
        <w:rPr>
          <w:rFonts w:ascii="Times New Roman" w:hAnsi="Times New Roman"/>
          <w:b/>
          <w:sz w:val="28"/>
        </w:rPr>
      </w:pPr>
    </w:p>
    <w:p w:rsidR="009C3A2A" w:rsidRDefault="00C05606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5E"/>
    <w:rsid w:val="000F276F"/>
    <w:rsid w:val="0019645E"/>
    <w:rsid w:val="00C05606"/>
    <w:rsid w:val="00C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C0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5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C0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5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l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cbeslan@rso-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2020-10-19T05:27:00Z</dcterms:created>
  <dcterms:modified xsi:type="dcterms:W3CDTF">2020-10-19T08:07:00Z</dcterms:modified>
</cp:coreProperties>
</file>