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6593E" w14:textId="57D3D8C9" w:rsidR="00712FF1" w:rsidRDefault="00712FF1" w:rsidP="00712FF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93EE08" wp14:editId="6AA586FB">
            <wp:simplePos x="0" y="0"/>
            <wp:positionH relativeFrom="column">
              <wp:posOffset>2218563</wp:posOffset>
            </wp:positionH>
            <wp:positionV relativeFrom="paragraph">
              <wp:posOffset>-490855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A935E" w14:textId="77777777" w:rsidR="00712FF1" w:rsidRDefault="00712FF1" w:rsidP="00712FF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D7429BB" w14:textId="77777777" w:rsidR="00712FF1" w:rsidRDefault="00712FF1" w:rsidP="00712FF1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2C71C7B2" w14:textId="77777777" w:rsidR="00712FF1" w:rsidRPr="00D240D3" w:rsidRDefault="00712FF1" w:rsidP="00712FF1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14:paraId="2406CC8F" w14:textId="77777777" w:rsidR="00712FF1" w:rsidRPr="00D240D3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240D3">
        <w:rPr>
          <w:rFonts w:ascii="Times New Roman" w:hAnsi="Times New Roman"/>
          <w:b/>
          <w:sz w:val="32"/>
          <w:szCs w:val="32"/>
        </w:rPr>
        <w:t>Республика Северная Осетия – Алания</w:t>
      </w:r>
      <w:r w:rsidRPr="00D240D3">
        <w:rPr>
          <w:rFonts w:ascii="Times New Roman" w:hAnsi="Times New Roman"/>
          <w:color w:val="FFFFFF"/>
        </w:rPr>
        <w:t>роект</w:t>
      </w:r>
    </w:p>
    <w:p w14:paraId="33E25C12" w14:textId="77777777" w:rsidR="00712FF1" w:rsidRPr="00D240D3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Правобережный район</w:t>
      </w:r>
    </w:p>
    <w:p w14:paraId="0DF2FB61" w14:textId="77777777" w:rsidR="00712FF1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Бесланское городское поселение</w:t>
      </w:r>
    </w:p>
    <w:p w14:paraId="3DA26DBD" w14:textId="77777777" w:rsidR="00712FF1" w:rsidRPr="00204539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14:paraId="1B58B9AA" w14:textId="77777777" w:rsidR="00712FF1" w:rsidRPr="00D240D3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240D3">
        <w:rPr>
          <w:rFonts w:ascii="Times New Roman" w:hAnsi="Times New Roman"/>
          <w:b/>
          <w:sz w:val="32"/>
          <w:szCs w:val="32"/>
        </w:rPr>
        <w:t>Собрание Представителей Бесланского городского поселения</w:t>
      </w:r>
    </w:p>
    <w:p w14:paraId="35D7659B" w14:textId="77777777" w:rsidR="00712FF1" w:rsidRPr="00D240D3" w:rsidRDefault="00712FF1" w:rsidP="00712FF1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D240D3">
        <w:rPr>
          <w:rFonts w:ascii="Times New Roman" w:hAnsi="Times New Roman"/>
          <w:b/>
          <w:sz w:val="32"/>
          <w:szCs w:val="32"/>
        </w:rPr>
        <w:tab/>
      </w:r>
    </w:p>
    <w:p w14:paraId="2361C3A7" w14:textId="6B25C8ED" w:rsidR="00712FF1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 №</w:t>
      </w:r>
      <w:r w:rsidR="00AC2B8D">
        <w:rPr>
          <w:rFonts w:ascii="Times New Roman" w:hAnsi="Times New Roman"/>
          <w:b/>
          <w:sz w:val="36"/>
          <w:szCs w:val="36"/>
        </w:rPr>
        <w:t xml:space="preserve"> </w:t>
      </w:r>
      <w:r w:rsidR="006D77FE">
        <w:rPr>
          <w:rFonts w:ascii="Times New Roman" w:hAnsi="Times New Roman"/>
          <w:b/>
          <w:sz w:val="36"/>
          <w:szCs w:val="36"/>
        </w:rPr>
        <w:t>7</w:t>
      </w:r>
    </w:p>
    <w:p w14:paraId="789B970F" w14:textId="77777777" w:rsidR="00712FF1" w:rsidRPr="00D240D3" w:rsidRDefault="00712FF1" w:rsidP="00712FF1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03FF1FE7" w14:textId="77777777" w:rsidR="00712FF1" w:rsidRPr="00D240D3" w:rsidRDefault="00712FF1" w:rsidP="00712FF1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6D77815C" w14:textId="184F5AC4" w:rsidR="00712FF1" w:rsidRPr="00D240D3" w:rsidRDefault="00712FF1" w:rsidP="006D77F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 w:rsidR="006D77FE">
        <w:rPr>
          <w:rFonts w:ascii="Times New Roman" w:hAnsi="Times New Roman"/>
          <w:b/>
          <w:sz w:val="28"/>
          <w:szCs w:val="28"/>
        </w:rPr>
        <w:t>29</w:t>
      </w:r>
      <w:r w:rsidRPr="00D240D3">
        <w:rPr>
          <w:rFonts w:ascii="Times New Roman" w:hAnsi="Times New Roman"/>
          <w:b/>
          <w:sz w:val="28"/>
          <w:szCs w:val="28"/>
        </w:rPr>
        <w:t xml:space="preserve">» </w:t>
      </w:r>
      <w:r w:rsidR="006D77FE">
        <w:rPr>
          <w:rFonts w:ascii="Times New Roman" w:hAnsi="Times New Roman"/>
          <w:b/>
          <w:sz w:val="28"/>
          <w:szCs w:val="28"/>
        </w:rPr>
        <w:t xml:space="preserve">мая </w:t>
      </w:r>
      <w:r w:rsidRPr="00D240D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26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7F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14:paraId="1CAA9937" w14:textId="77777777" w:rsidR="00712FF1" w:rsidRPr="00D240D3" w:rsidRDefault="00712FF1" w:rsidP="00712FF1">
      <w:pPr>
        <w:spacing w:after="0" w:line="240" w:lineRule="auto"/>
        <w:contextualSpacing/>
        <w:rPr>
          <w:rFonts w:ascii="Times New Roman" w:hAnsi="Times New Roman"/>
          <w:sz w:val="4"/>
          <w:szCs w:val="16"/>
        </w:rPr>
      </w:pPr>
    </w:p>
    <w:p w14:paraId="57C490F2" w14:textId="77777777" w:rsidR="00712FF1" w:rsidRPr="00D240D3" w:rsidRDefault="00712FF1" w:rsidP="00712FF1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7513"/>
        <w:gridCol w:w="1955"/>
      </w:tblGrid>
      <w:tr w:rsidR="00712FF1" w:rsidRPr="00D42D45" w14:paraId="323A2046" w14:textId="77777777" w:rsidTr="00712FF1">
        <w:tc>
          <w:tcPr>
            <w:tcW w:w="7513" w:type="dxa"/>
          </w:tcPr>
          <w:p w14:paraId="2AF97612" w14:textId="6486A220" w:rsidR="00712FF1" w:rsidRPr="00BF7380" w:rsidRDefault="00712FF1" w:rsidP="00712FF1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F7380">
              <w:rPr>
                <w:rFonts w:ascii="Times New Roman" w:hAnsi="Times New Roman"/>
                <w:b/>
                <w:sz w:val="26"/>
                <w:szCs w:val="26"/>
              </w:rPr>
              <w:t>«О</w:t>
            </w:r>
            <w:r w:rsidR="00D9646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F7380">
              <w:rPr>
                <w:rFonts w:ascii="Times New Roman" w:hAnsi="Times New Roman"/>
                <w:b/>
                <w:sz w:val="26"/>
                <w:szCs w:val="26"/>
              </w:rPr>
              <w:t xml:space="preserve">признании утратившим силу решения Собрания представителей Бесланского городского поселения» </w:t>
            </w:r>
          </w:p>
        </w:tc>
        <w:tc>
          <w:tcPr>
            <w:tcW w:w="1955" w:type="dxa"/>
          </w:tcPr>
          <w:p w14:paraId="3F33686E" w14:textId="77777777" w:rsidR="00712FF1" w:rsidRPr="00D42D45" w:rsidRDefault="00712FF1" w:rsidP="008375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AF4EEE0" w14:textId="77777777" w:rsidR="00712FF1" w:rsidRDefault="00712FF1" w:rsidP="00712FF1">
      <w:pPr>
        <w:pStyle w:val="Heading"/>
        <w:tabs>
          <w:tab w:val="clear" w:pos="6280"/>
          <w:tab w:val="left" w:pos="-180"/>
        </w:tabs>
        <w:jc w:val="both"/>
      </w:pPr>
    </w:p>
    <w:p w14:paraId="217CF23A" w14:textId="0E870C37" w:rsidR="00712FF1" w:rsidRPr="00BF7380" w:rsidRDefault="00712FF1" w:rsidP="00D9646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tab/>
      </w:r>
      <w:r w:rsidRPr="00BF7380">
        <w:rPr>
          <w:rFonts w:ascii="Times New Roman" w:hAnsi="Times New Roman"/>
          <w:sz w:val="26"/>
          <w:szCs w:val="26"/>
        </w:rPr>
        <w:t>В соответствии со статьей 54 Федерального закона от 20.03.2025 N 33-ФЗ "Об общих принципах организации местного самоуправления в</w:t>
      </w:r>
      <w:r w:rsidR="00D96465">
        <w:rPr>
          <w:rFonts w:ascii="Times New Roman" w:hAnsi="Times New Roman"/>
          <w:sz w:val="26"/>
          <w:szCs w:val="26"/>
        </w:rPr>
        <w:t xml:space="preserve"> </w:t>
      </w:r>
      <w:r w:rsidRPr="00BF7380">
        <w:rPr>
          <w:rFonts w:ascii="Times New Roman" w:hAnsi="Times New Roman"/>
          <w:sz w:val="26"/>
          <w:szCs w:val="26"/>
        </w:rPr>
        <w:t>единой системе публичной власти", Приказом Минстроя Республики Северная Осетия-Алания от 11.02.2026 N 33 "Об утверждении Правил землепользования и застройки Бесланского городского поселения Правобережного муниципального района Республики Северная Осетия-Алания", статьей 42</w:t>
      </w:r>
      <w:r w:rsidR="00D96465">
        <w:rPr>
          <w:rFonts w:ascii="Times New Roman" w:hAnsi="Times New Roman"/>
          <w:sz w:val="26"/>
          <w:szCs w:val="26"/>
        </w:rPr>
        <w:t xml:space="preserve"> </w:t>
      </w:r>
      <w:r w:rsidRPr="00BF7380">
        <w:rPr>
          <w:rFonts w:ascii="Times New Roman" w:hAnsi="Times New Roman"/>
          <w:sz w:val="26"/>
          <w:szCs w:val="26"/>
        </w:rPr>
        <w:t>Устава Бесланского городского поселения Правобережного муниципального района Республики Северная Осетия-Алания,</w:t>
      </w:r>
      <w:r w:rsidRPr="00BF7380">
        <w:rPr>
          <w:sz w:val="26"/>
          <w:szCs w:val="26"/>
        </w:rPr>
        <w:t xml:space="preserve">  </w:t>
      </w:r>
      <w:r w:rsidRPr="00BF7380">
        <w:rPr>
          <w:rFonts w:ascii="Times New Roman" w:hAnsi="Times New Roman"/>
          <w:sz w:val="26"/>
          <w:szCs w:val="26"/>
        </w:rPr>
        <w:t xml:space="preserve">Собрание представителей Бесланского городского поселения: </w:t>
      </w:r>
    </w:p>
    <w:p w14:paraId="51654F72" w14:textId="77777777" w:rsidR="00712FF1" w:rsidRPr="00BF7380" w:rsidRDefault="00712FF1" w:rsidP="00712FF1">
      <w:pPr>
        <w:jc w:val="center"/>
        <w:rPr>
          <w:rFonts w:ascii="Times New Roman" w:hAnsi="Times New Roman"/>
          <w:b/>
          <w:sz w:val="26"/>
          <w:szCs w:val="26"/>
        </w:rPr>
      </w:pPr>
      <w:r w:rsidRPr="00BF7380">
        <w:rPr>
          <w:rFonts w:ascii="Times New Roman" w:hAnsi="Times New Roman"/>
          <w:b/>
          <w:sz w:val="26"/>
          <w:szCs w:val="26"/>
        </w:rPr>
        <w:t>РЕШАЕТ:</w:t>
      </w:r>
    </w:p>
    <w:p w14:paraId="36A5A0FB" w14:textId="3C9D87A4" w:rsidR="00712FF1" w:rsidRPr="00BF7380" w:rsidRDefault="00712FF1" w:rsidP="00712FF1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BF7380">
        <w:rPr>
          <w:rFonts w:ascii="Times New Roman" w:hAnsi="Times New Roman"/>
          <w:sz w:val="26"/>
          <w:szCs w:val="26"/>
        </w:rPr>
        <w:t>Признать утратившим силу решение Собрания представителей Бесланского городского поселения Правобережного муниципального района Республики Северная Осетия-Алания от 11.10.2022 N3 «Об утверждении</w:t>
      </w:r>
      <w:r w:rsidR="00F40C9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BF7380">
        <w:rPr>
          <w:rFonts w:ascii="Times New Roman" w:hAnsi="Times New Roman"/>
          <w:sz w:val="26"/>
          <w:szCs w:val="26"/>
        </w:rPr>
        <w:t xml:space="preserve">Правил землепользования и застройки Бесланского городского поселения  Правобережного района   Республики Северная Осетия-Алания».  </w:t>
      </w:r>
    </w:p>
    <w:p w14:paraId="0B1D8B7D" w14:textId="77777777" w:rsidR="00712FF1" w:rsidRPr="00BF7380" w:rsidRDefault="00712FF1" w:rsidP="00712FF1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BF7380">
        <w:rPr>
          <w:rFonts w:ascii="Times New Roman" w:hAnsi="Times New Roman"/>
          <w:sz w:val="26"/>
          <w:szCs w:val="26"/>
        </w:rPr>
        <w:t>Опубликовать настоящее решение в газете «Жизнь Правобережья».</w:t>
      </w:r>
    </w:p>
    <w:p w14:paraId="077CE6C6" w14:textId="77777777" w:rsidR="00712FF1" w:rsidRPr="001F7B8C" w:rsidRDefault="00712FF1" w:rsidP="00712F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ADDB6C" w14:textId="77777777" w:rsidR="00712FF1" w:rsidRPr="00D9725E" w:rsidRDefault="00712FF1" w:rsidP="00712F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C79F7D" w14:textId="77777777" w:rsidR="00712FF1" w:rsidRPr="009E6005" w:rsidRDefault="00712FF1" w:rsidP="00712FF1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E600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Председатель Собрания представителей</w:t>
      </w:r>
    </w:p>
    <w:p w14:paraId="123E75C6" w14:textId="2100423C" w:rsidR="00712FF1" w:rsidRDefault="00712FF1" w:rsidP="00712FF1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E600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Бесланского городского поселения                               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9E600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С.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9E600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И. Фидарова</w:t>
      </w:r>
    </w:p>
    <w:p w14:paraId="21F9CCEB" w14:textId="77777777" w:rsidR="001448D2" w:rsidRDefault="001448D2" w:rsidP="00712FF1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138EE0C" w14:textId="77777777" w:rsidR="00712FF1" w:rsidRDefault="00712FF1" w:rsidP="00712FF1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24D0CEA2" w14:textId="2460649B" w:rsidR="00712FF1" w:rsidRDefault="00712FF1" w:rsidP="00712FF1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B75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Глава Бесланского городского поселения                                </w:t>
      </w:r>
      <w:r w:rsidR="001448D2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6B75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Х.</w:t>
      </w:r>
      <w:r w:rsidR="001448D2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6B75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С. Татро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</w:t>
      </w:r>
    </w:p>
    <w:sectPr w:rsidR="00712FF1" w:rsidSect="00F1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66C"/>
    <w:multiLevelType w:val="multilevel"/>
    <w:tmpl w:val="21D8A2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3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B3"/>
    <w:rsid w:val="00137573"/>
    <w:rsid w:val="001448D2"/>
    <w:rsid w:val="00577B9F"/>
    <w:rsid w:val="00660CEB"/>
    <w:rsid w:val="006D77FE"/>
    <w:rsid w:val="00712FF1"/>
    <w:rsid w:val="00AC2B8D"/>
    <w:rsid w:val="00AD1094"/>
    <w:rsid w:val="00D96465"/>
    <w:rsid w:val="00DD4EB3"/>
    <w:rsid w:val="00F4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088A"/>
  <w15:chartTrackingRefBased/>
  <w15:docId w15:val="{DFF5A055-3DEC-40EF-9023-2C73AB51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12FF1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10</cp:revision>
  <dcterms:created xsi:type="dcterms:W3CDTF">2026-05-06T12:39:00Z</dcterms:created>
  <dcterms:modified xsi:type="dcterms:W3CDTF">2026-06-01T09:34:00Z</dcterms:modified>
</cp:coreProperties>
</file>