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16B7E" w14:textId="2D8BFE58" w:rsidR="00274C8B" w:rsidRDefault="00274C8B" w:rsidP="00274C8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AA82DC" wp14:editId="26E856CA">
            <wp:simplePos x="0" y="0"/>
            <wp:positionH relativeFrom="column">
              <wp:posOffset>2300986</wp:posOffset>
            </wp:positionH>
            <wp:positionV relativeFrom="paragraph">
              <wp:posOffset>-460121</wp:posOffset>
            </wp:positionV>
            <wp:extent cx="976630" cy="122809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BB82" w14:textId="77777777" w:rsidR="00274C8B" w:rsidRDefault="00274C8B" w:rsidP="00274C8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17337126" w14:textId="22EC03DC" w:rsidR="00274C8B" w:rsidRDefault="00274C8B" w:rsidP="00274C8B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14:paraId="535CCE9C" w14:textId="77777777" w:rsidR="00721CAF" w:rsidRPr="00D240D3" w:rsidRDefault="00721CAF" w:rsidP="00274C8B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14:paraId="2B8871AF" w14:textId="77777777" w:rsidR="00274C8B" w:rsidRPr="00D240D3" w:rsidRDefault="00274C8B" w:rsidP="00274C8B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240D3">
        <w:rPr>
          <w:rFonts w:ascii="Times New Roman" w:hAnsi="Times New Roman"/>
          <w:b/>
          <w:sz w:val="32"/>
          <w:szCs w:val="32"/>
        </w:rPr>
        <w:t>Республика Северная Осетия – Алания</w:t>
      </w:r>
      <w:r w:rsidRPr="00D240D3">
        <w:rPr>
          <w:rFonts w:ascii="Times New Roman" w:hAnsi="Times New Roman"/>
          <w:color w:val="FFFFFF"/>
        </w:rPr>
        <w:t>роект</w:t>
      </w:r>
    </w:p>
    <w:p w14:paraId="2C7E06DD" w14:textId="77777777" w:rsidR="00274C8B" w:rsidRPr="00D240D3" w:rsidRDefault="00274C8B" w:rsidP="00274C8B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Правобережный район</w:t>
      </w:r>
    </w:p>
    <w:p w14:paraId="79DA2047" w14:textId="77777777" w:rsidR="00274C8B" w:rsidRDefault="00274C8B" w:rsidP="00274C8B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Бесланское городское поселение</w:t>
      </w:r>
    </w:p>
    <w:p w14:paraId="40153562" w14:textId="77777777" w:rsidR="00274C8B" w:rsidRPr="00204539" w:rsidRDefault="00274C8B" w:rsidP="00274C8B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14:paraId="08ADD888" w14:textId="77777777" w:rsidR="00274C8B" w:rsidRPr="00D240D3" w:rsidRDefault="00274C8B" w:rsidP="00274C8B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городского поселения</w:t>
      </w:r>
    </w:p>
    <w:p w14:paraId="10588A6A" w14:textId="77777777" w:rsidR="00274C8B" w:rsidRPr="00D240D3" w:rsidRDefault="00274C8B" w:rsidP="00274C8B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240D3">
        <w:rPr>
          <w:rFonts w:ascii="Times New Roman" w:hAnsi="Times New Roman"/>
          <w:b/>
          <w:sz w:val="32"/>
          <w:szCs w:val="32"/>
        </w:rPr>
        <w:tab/>
      </w:r>
    </w:p>
    <w:p w14:paraId="2FC2B00B" w14:textId="36537027" w:rsidR="00274C8B" w:rsidRDefault="00274C8B" w:rsidP="00274C8B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Решение №</w:t>
      </w:r>
      <w:r w:rsidR="00CE50C4">
        <w:rPr>
          <w:rFonts w:ascii="Times New Roman" w:hAnsi="Times New Roman"/>
          <w:b/>
          <w:sz w:val="36"/>
          <w:szCs w:val="36"/>
        </w:rPr>
        <w:t xml:space="preserve"> </w:t>
      </w:r>
      <w:r w:rsidR="00721CAF">
        <w:rPr>
          <w:rFonts w:ascii="Times New Roman" w:hAnsi="Times New Roman"/>
          <w:b/>
          <w:sz w:val="36"/>
          <w:szCs w:val="36"/>
        </w:rPr>
        <w:t>4</w:t>
      </w:r>
    </w:p>
    <w:p w14:paraId="5AE85DED" w14:textId="77777777" w:rsidR="00274C8B" w:rsidRPr="00D240D3" w:rsidRDefault="00274C8B" w:rsidP="00274C8B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14:paraId="1F683553" w14:textId="77777777" w:rsidR="00274C8B" w:rsidRPr="00D240D3" w:rsidRDefault="00274C8B" w:rsidP="00274C8B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14:paraId="7BD27E07" w14:textId="49B65ED2" w:rsidR="00274C8B" w:rsidRDefault="00280DED" w:rsidP="00721CA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bookmarkStart w:id="0" w:name="_GoBack"/>
      <w:bookmarkEnd w:id="0"/>
      <w:r w:rsidR="00274C8B" w:rsidRPr="00D240D3">
        <w:rPr>
          <w:rFonts w:ascii="Times New Roman" w:hAnsi="Times New Roman"/>
          <w:b/>
          <w:sz w:val="28"/>
          <w:szCs w:val="28"/>
        </w:rPr>
        <w:t>т</w:t>
      </w:r>
      <w:r w:rsidR="00260784">
        <w:rPr>
          <w:rFonts w:ascii="Times New Roman" w:hAnsi="Times New Roman"/>
          <w:b/>
          <w:sz w:val="28"/>
          <w:szCs w:val="28"/>
        </w:rPr>
        <w:t xml:space="preserve"> </w:t>
      </w:r>
      <w:r w:rsidR="00274C8B" w:rsidRPr="00D240D3">
        <w:rPr>
          <w:rFonts w:ascii="Times New Roman" w:hAnsi="Times New Roman"/>
          <w:b/>
          <w:sz w:val="28"/>
          <w:szCs w:val="28"/>
        </w:rPr>
        <w:t>«</w:t>
      </w:r>
      <w:r w:rsidR="00721CAF">
        <w:rPr>
          <w:rFonts w:ascii="Times New Roman" w:hAnsi="Times New Roman"/>
          <w:b/>
          <w:sz w:val="28"/>
          <w:szCs w:val="28"/>
        </w:rPr>
        <w:t>29</w:t>
      </w:r>
      <w:r w:rsidR="00274C8B" w:rsidRPr="00D240D3">
        <w:rPr>
          <w:rFonts w:ascii="Times New Roman" w:hAnsi="Times New Roman"/>
          <w:b/>
          <w:sz w:val="28"/>
          <w:szCs w:val="28"/>
        </w:rPr>
        <w:t>»</w:t>
      </w:r>
      <w:r w:rsidR="00274C8B">
        <w:rPr>
          <w:rFonts w:ascii="Times New Roman" w:hAnsi="Times New Roman"/>
          <w:b/>
          <w:sz w:val="28"/>
          <w:szCs w:val="28"/>
        </w:rPr>
        <w:t xml:space="preserve"> </w:t>
      </w:r>
      <w:r w:rsidR="00721CAF">
        <w:rPr>
          <w:rFonts w:ascii="Times New Roman" w:hAnsi="Times New Roman"/>
          <w:b/>
          <w:sz w:val="28"/>
          <w:szCs w:val="28"/>
        </w:rPr>
        <w:t xml:space="preserve">мая </w:t>
      </w:r>
      <w:r w:rsidR="00274C8B" w:rsidRPr="00D240D3">
        <w:rPr>
          <w:rFonts w:ascii="Times New Roman" w:hAnsi="Times New Roman"/>
          <w:b/>
          <w:sz w:val="28"/>
          <w:szCs w:val="28"/>
        </w:rPr>
        <w:t>20</w:t>
      </w:r>
      <w:r w:rsidR="00274C8B">
        <w:rPr>
          <w:rFonts w:ascii="Times New Roman" w:hAnsi="Times New Roman"/>
          <w:b/>
          <w:sz w:val="28"/>
          <w:szCs w:val="28"/>
        </w:rPr>
        <w:t>2</w:t>
      </w:r>
      <w:r w:rsidR="008D0DB5">
        <w:rPr>
          <w:rFonts w:ascii="Times New Roman" w:hAnsi="Times New Roman"/>
          <w:b/>
          <w:sz w:val="28"/>
          <w:szCs w:val="28"/>
        </w:rPr>
        <w:t>6</w:t>
      </w:r>
      <w:r w:rsidR="00274C8B" w:rsidRPr="00D240D3">
        <w:rPr>
          <w:rFonts w:ascii="Times New Roman" w:hAnsi="Times New Roman"/>
          <w:b/>
          <w:sz w:val="28"/>
          <w:szCs w:val="28"/>
        </w:rPr>
        <w:t xml:space="preserve"> г.  </w:t>
      </w:r>
      <w:r w:rsidR="00274C8B">
        <w:rPr>
          <w:rFonts w:ascii="Times New Roman" w:hAnsi="Times New Roman"/>
          <w:b/>
          <w:sz w:val="28"/>
          <w:szCs w:val="28"/>
        </w:rPr>
        <w:t xml:space="preserve">     </w:t>
      </w:r>
      <w:r w:rsidR="00274C8B" w:rsidRPr="00D240D3">
        <w:rPr>
          <w:rFonts w:ascii="Times New Roman" w:hAnsi="Times New Roman"/>
          <w:b/>
          <w:sz w:val="28"/>
          <w:szCs w:val="28"/>
        </w:rPr>
        <w:t xml:space="preserve">         </w:t>
      </w:r>
      <w:r w:rsidR="00274C8B">
        <w:rPr>
          <w:rFonts w:ascii="Times New Roman" w:hAnsi="Times New Roman"/>
          <w:b/>
          <w:sz w:val="28"/>
          <w:szCs w:val="28"/>
        </w:rPr>
        <w:t xml:space="preserve">   </w:t>
      </w:r>
      <w:r w:rsidR="005B529E">
        <w:rPr>
          <w:rFonts w:ascii="Times New Roman" w:hAnsi="Times New Roman"/>
          <w:b/>
          <w:sz w:val="28"/>
          <w:szCs w:val="28"/>
        </w:rPr>
        <w:t xml:space="preserve">   </w:t>
      </w:r>
      <w:r w:rsidR="00274C8B">
        <w:rPr>
          <w:rFonts w:ascii="Times New Roman" w:hAnsi="Times New Roman"/>
          <w:b/>
          <w:sz w:val="28"/>
          <w:szCs w:val="28"/>
        </w:rPr>
        <w:t xml:space="preserve">  </w:t>
      </w:r>
      <w:r w:rsidR="00274C8B" w:rsidRPr="00D240D3">
        <w:rPr>
          <w:rFonts w:ascii="Times New Roman" w:hAnsi="Times New Roman"/>
          <w:b/>
          <w:sz w:val="28"/>
          <w:szCs w:val="28"/>
        </w:rPr>
        <w:t xml:space="preserve">        </w:t>
      </w:r>
      <w:r w:rsidR="001D5D77">
        <w:rPr>
          <w:rFonts w:ascii="Times New Roman" w:hAnsi="Times New Roman"/>
          <w:b/>
          <w:sz w:val="28"/>
          <w:szCs w:val="28"/>
        </w:rPr>
        <w:t xml:space="preserve"> </w:t>
      </w:r>
      <w:r w:rsidR="00274C8B" w:rsidRPr="00D240D3">
        <w:rPr>
          <w:rFonts w:ascii="Times New Roman" w:hAnsi="Times New Roman"/>
          <w:b/>
          <w:sz w:val="28"/>
          <w:szCs w:val="28"/>
        </w:rPr>
        <w:t xml:space="preserve">   </w:t>
      </w:r>
      <w:r w:rsidR="00274C8B" w:rsidRPr="00D240D3">
        <w:rPr>
          <w:rFonts w:ascii="Times New Roman" w:hAnsi="Times New Roman"/>
          <w:b/>
          <w:sz w:val="28"/>
          <w:szCs w:val="28"/>
        </w:rPr>
        <w:tab/>
      </w:r>
      <w:r w:rsidR="00721CAF">
        <w:rPr>
          <w:rFonts w:ascii="Times New Roman" w:hAnsi="Times New Roman"/>
          <w:b/>
          <w:sz w:val="28"/>
          <w:szCs w:val="28"/>
        </w:rPr>
        <w:t xml:space="preserve">          </w:t>
      </w:r>
      <w:r w:rsidR="00274C8B" w:rsidRPr="00D240D3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721CAF">
        <w:rPr>
          <w:rFonts w:ascii="Times New Roman" w:hAnsi="Times New Roman"/>
          <w:b/>
          <w:sz w:val="28"/>
          <w:szCs w:val="28"/>
        </w:rPr>
        <w:t xml:space="preserve"> </w:t>
      </w:r>
      <w:r w:rsidR="00274C8B" w:rsidRPr="00D240D3">
        <w:rPr>
          <w:rFonts w:ascii="Times New Roman" w:hAnsi="Times New Roman"/>
          <w:b/>
          <w:sz w:val="28"/>
          <w:szCs w:val="28"/>
        </w:rPr>
        <w:t xml:space="preserve">  г. Беслан</w:t>
      </w:r>
    </w:p>
    <w:p w14:paraId="4C7E2B46" w14:textId="77777777" w:rsidR="008D0DB5" w:rsidRPr="00D240D3" w:rsidRDefault="008D0DB5" w:rsidP="00274C8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539BA51" w14:textId="77777777" w:rsidR="00274C8B" w:rsidRPr="00D240D3" w:rsidRDefault="00274C8B" w:rsidP="00274C8B">
      <w:pPr>
        <w:spacing w:after="0" w:line="240" w:lineRule="auto"/>
        <w:contextualSpacing/>
        <w:rPr>
          <w:rFonts w:ascii="Times New Roman" w:hAnsi="Times New Roman"/>
          <w:sz w:val="4"/>
          <w:szCs w:val="16"/>
        </w:rPr>
      </w:pPr>
    </w:p>
    <w:p w14:paraId="22ADA54C" w14:textId="77777777" w:rsidR="00274C8B" w:rsidRPr="00D240D3" w:rsidRDefault="00274C8B" w:rsidP="00274C8B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7655"/>
        <w:gridCol w:w="1813"/>
      </w:tblGrid>
      <w:tr w:rsidR="00274C8B" w:rsidRPr="00D42D45" w14:paraId="2A2E439E" w14:textId="77777777" w:rsidTr="008D0DB5">
        <w:tc>
          <w:tcPr>
            <w:tcW w:w="7655" w:type="dxa"/>
          </w:tcPr>
          <w:p w14:paraId="7AAB0F5A" w14:textId="64FD99C2" w:rsidR="00274C8B" w:rsidRPr="004858F7" w:rsidRDefault="00274C8B" w:rsidP="00D02EC5">
            <w:pPr>
              <w:spacing w:line="240" w:lineRule="auto"/>
              <w:ind w:left="-106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858F7">
              <w:rPr>
                <w:rFonts w:ascii="Times New Roman" w:hAnsi="Times New Roman"/>
                <w:b/>
                <w:sz w:val="26"/>
                <w:szCs w:val="26"/>
              </w:rPr>
              <w:t>«О</w:t>
            </w:r>
            <w:r w:rsidR="005A3A3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858F7">
              <w:rPr>
                <w:rFonts w:ascii="Times New Roman" w:hAnsi="Times New Roman"/>
                <w:b/>
                <w:sz w:val="26"/>
                <w:szCs w:val="26"/>
              </w:rPr>
              <w:t>внесении изменений в Положение</w:t>
            </w:r>
            <w:r w:rsidR="00721CA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858F7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bookmarkStart w:id="1" w:name="_Hlk228370465"/>
            <w:r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DC0CA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F1106">
              <w:rPr>
                <w:rFonts w:ascii="Times New Roman" w:hAnsi="Times New Roman"/>
                <w:b/>
                <w:sz w:val="26"/>
                <w:szCs w:val="26"/>
              </w:rPr>
              <w:t>муниципальном жилищном контроле на территории Бесланского городского поселения</w:t>
            </w:r>
            <w:bookmarkEnd w:id="1"/>
            <w:r w:rsidRPr="004858F7">
              <w:rPr>
                <w:rFonts w:ascii="Times New Roman" w:hAnsi="Times New Roman"/>
                <w:b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813" w:type="dxa"/>
          </w:tcPr>
          <w:p w14:paraId="0F78D91F" w14:textId="77777777" w:rsidR="00274C8B" w:rsidRPr="00D42D45" w:rsidRDefault="00274C8B" w:rsidP="00BE3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BE4D792" w14:textId="77777777" w:rsidR="00274C8B" w:rsidRDefault="00274C8B" w:rsidP="00274C8B">
      <w:pPr>
        <w:pStyle w:val="Heading"/>
        <w:tabs>
          <w:tab w:val="clear" w:pos="6280"/>
          <w:tab w:val="left" w:pos="-180"/>
        </w:tabs>
        <w:jc w:val="both"/>
      </w:pPr>
    </w:p>
    <w:p w14:paraId="252EC758" w14:textId="77777777" w:rsidR="00274C8B" w:rsidRPr="00CF0A1C" w:rsidRDefault="00274C8B" w:rsidP="001A1A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8F7">
        <w:rPr>
          <w:sz w:val="26"/>
          <w:szCs w:val="26"/>
        </w:rPr>
        <w:tab/>
      </w:r>
      <w:r w:rsidRPr="00CF0A1C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B75B5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6B75B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6B75B5">
        <w:rPr>
          <w:rFonts w:ascii="Times New Roman" w:hAnsi="Times New Roman"/>
          <w:sz w:val="28"/>
          <w:szCs w:val="28"/>
        </w:rPr>
        <w:t xml:space="preserve"> от 28.12.2024 N 540-ФЗ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75B5">
        <w:rPr>
          <w:rFonts w:ascii="Times New Roman" w:hAnsi="Times New Roman"/>
          <w:sz w:val="28"/>
          <w:szCs w:val="28"/>
        </w:rPr>
        <w:t>"О внесении изменений в Федеральный закон "О государственном контроле (надзоре) и муниципальном контроле в Российской Федерации"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B75B5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6B75B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6B75B5">
        <w:rPr>
          <w:rFonts w:ascii="Times New Roman" w:hAnsi="Times New Roman"/>
          <w:sz w:val="28"/>
          <w:szCs w:val="28"/>
        </w:rPr>
        <w:t xml:space="preserve"> от 29.12.2025 N 567-ФЗ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75B5">
        <w:rPr>
          <w:rFonts w:ascii="Times New Roman" w:hAnsi="Times New Roman"/>
          <w:sz w:val="28"/>
          <w:szCs w:val="28"/>
        </w:rPr>
        <w:t>"О внесении изменений в Федеральный закон "О государственном контроле (надзоре) и муниципальном контроле в Российской Федерации"</w:t>
      </w:r>
      <w:r w:rsidRPr="00CF0A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A1C">
        <w:rPr>
          <w:rFonts w:ascii="Times New Roman" w:hAnsi="Times New Roman"/>
          <w:sz w:val="28"/>
          <w:szCs w:val="28"/>
        </w:rPr>
        <w:t xml:space="preserve">Уставом Бесланского городского поселения, Собрание представителей Бесланского городского поселения: </w:t>
      </w:r>
    </w:p>
    <w:p w14:paraId="0EA24381" w14:textId="77777777" w:rsidR="00274C8B" w:rsidRPr="00CF0A1C" w:rsidRDefault="00274C8B" w:rsidP="001A1A2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0A1C">
        <w:rPr>
          <w:rFonts w:ascii="Times New Roman" w:hAnsi="Times New Roman"/>
          <w:b/>
          <w:sz w:val="28"/>
          <w:szCs w:val="28"/>
        </w:rPr>
        <w:t xml:space="preserve">РЕШАЕТ: </w:t>
      </w:r>
    </w:p>
    <w:p w14:paraId="020458C0" w14:textId="77777777" w:rsidR="00274C8B" w:rsidRPr="00CF0A1C" w:rsidRDefault="00274C8B" w:rsidP="001A1A2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BCD69A8" w14:textId="77777777" w:rsidR="00274C8B" w:rsidRPr="00CF0A1C" w:rsidRDefault="00274C8B" w:rsidP="001A1A2A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0A1C">
        <w:rPr>
          <w:rFonts w:ascii="Times New Roman" w:hAnsi="Times New Roman"/>
          <w:sz w:val="28"/>
          <w:szCs w:val="28"/>
        </w:rPr>
        <w:t xml:space="preserve">Внести в Положение </w:t>
      </w:r>
      <w:r w:rsidRPr="00CF0A1C">
        <w:rPr>
          <w:rFonts w:ascii="Times New Roman" w:hAnsi="Times New Roman"/>
          <w:bCs/>
          <w:sz w:val="28"/>
          <w:szCs w:val="28"/>
        </w:rPr>
        <w:t>«</w:t>
      </w:r>
      <w:r w:rsidRPr="000D51E3">
        <w:rPr>
          <w:rFonts w:ascii="Times New Roman" w:hAnsi="Times New Roman"/>
          <w:bCs/>
          <w:sz w:val="28"/>
          <w:szCs w:val="28"/>
        </w:rPr>
        <w:t xml:space="preserve">О </w:t>
      </w:r>
      <w:r w:rsidRPr="00CF1106">
        <w:rPr>
          <w:rFonts w:ascii="Times New Roman" w:hAnsi="Times New Roman"/>
          <w:bCs/>
          <w:sz w:val="28"/>
          <w:szCs w:val="28"/>
        </w:rPr>
        <w:t>муниципальном жилищном контроле на территории Бесланского городского поселения</w:t>
      </w:r>
      <w:r w:rsidRPr="00CF0A1C">
        <w:rPr>
          <w:rFonts w:ascii="Times New Roman" w:hAnsi="Times New Roman"/>
          <w:bCs/>
          <w:sz w:val="28"/>
          <w:szCs w:val="28"/>
        </w:rPr>
        <w:t>», утвержденное решением Собрания представителей Бесланского городского поселения от</w:t>
      </w:r>
      <w:r w:rsidRPr="006B75B5">
        <w:rPr>
          <w:rFonts w:ascii="Times New Roman" w:hAnsi="Times New Roman"/>
          <w:bCs/>
          <w:sz w:val="28"/>
          <w:szCs w:val="28"/>
        </w:rPr>
        <w:t xml:space="preserve"> </w:t>
      </w:r>
      <w:r w:rsidRPr="00CF1106">
        <w:rPr>
          <w:rFonts w:ascii="Times New Roman" w:hAnsi="Times New Roman"/>
          <w:bCs/>
          <w:sz w:val="28"/>
          <w:szCs w:val="28"/>
        </w:rPr>
        <w:t>02.08.2022 N 2</w:t>
      </w:r>
      <w:r w:rsidRPr="000D51E3">
        <w:rPr>
          <w:rFonts w:ascii="Times New Roman" w:hAnsi="Times New Roman"/>
          <w:bCs/>
          <w:sz w:val="28"/>
          <w:szCs w:val="28"/>
        </w:rPr>
        <w:t xml:space="preserve"> </w:t>
      </w:r>
      <w:r w:rsidRPr="00CF0A1C">
        <w:rPr>
          <w:rFonts w:ascii="Times New Roman" w:hAnsi="Times New Roman"/>
          <w:bCs/>
          <w:sz w:val="28"/>
          <w:szCs w:val="28"/>
        </w:rPr>
        <w:t>(далее по тексту – Положение)  следующие изменения: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</w:p>
    <w:p w14:paraId="125B3CCF" w14:textId="77777777" w:rsidR="00274C8B" w:rsidRPr="00CF0A1C" w:rsidRDefault="00274C8B" w:rsidP="001A1A2A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51389575" w14:textId="77777777" w:rsidR="00274C8B" w:rsidRDefault="00274C8B" w:rsidP="001A1A2A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F0A1C">
        <w:rPr>
          <w:rFonts w:ascii="Times New Roman" w:hAnsi="Times New Roman"/>
          <w:bCs/>
          <w:sz w:val="28"/>
          <w:szCs w:val="28"/>
        </w:rPr>
        <w:tab/>
        <w:t xml:space="preserve">-  </w:t>
      </w:r>
      <w:r>
        <w:rPr>
          <w:rFonts w:ascii="Times New Roman" w:hAnsi="Times New Roman"/>
          <w:bCs/>
          <w:sz w:val="28"/>
          <w:szCs w:val="28"/>
        </w:rPr>
        <w:t xml:space="preserve">изложить </w:t>
      </w:r>
      <w:r w:rsidRPr="00CF0A1C">
        <w:rPr>
          <w:rFonts w:ascii="Times New Roman" w:hAnsi="Times New Roman"/>
          <w:bCs/>
          <w:sz w:val="28"/>
          <w:szCs w:val="28"/>
        </w:rPr>
        <w:t xml:space="preserve"> пункт </w:t>
      </w:r>
      <w:r>
        <w:rPr>
          <w:rFonts w:ascii="Times New Roman" w:hAnsi="Times New Roman"/>
          <w:bCs/>
          <w:sz w:val="28"/>
          <w:szCs w:val="28"/>
        </w:rPr>
        <w:t xml:space="preserve">8 </w:t>
      </w:r>
      <w:r w:rsidRPr="00CF0A1C">
        <w:rPr>
          <w:rFonts w:ascii="Times New Roman" w:hAnsi="Times New Roman"/>
          <w:bCs/>
          <w:sz w:val="28"/>
          <w:szCs w:val="28"/>
        </w:rPr>
        <w:t xml:space="preserve">Положения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CF0A1C">
        <w:rPr>
          <w:rFonts w:ascii="Times New Roman" w:hAnsi="Times New Roman"/>
          <w:bCs/>
          <w:sz w:val="28"/>
          <w:szCs w:val="28"/>
        </w:rPr>
        <w:t xml:space="preserve"> следующе</w:t>
      </w:r>
      <w:r>
        <w:rPr>
          <w:rFonts w:ascii="Times New Roman" w:hAnsi="Times New Roman"/>
          <w:bCs/>
          <w:sz w:val="28"/>
          <w:szCs w:val="28"/>
        </w:rPr>
        <w:t>й редакции</w:t>
      </w:r>
      <w:r w:rsidRPr="00CF0A1C">
        <w:rPr>
          <w:rFonts w:ascii="Times New Roman" w:hAnsi="Times New Roman"/>
          <w:bCs/>
          <w:sz w:val="28"/>
          <w:szCs w:val="28"/>
        </w:rPr>
        <w:t xml:space="preserve">: </w:t>
      </w:r>
    </w:p>
    <w:p w14:paraId="02CA958E" w14:textId="77777777" w:rsidR="00274C8B" w:rsidRPr="00CF0A1C" w:rsidRDefault="00274C8B" w:rsidP="001A1A2A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F0A1C">
        <w:rPr>
          <w:rFonts w:ascii="Times New Roman" w:hAnsi="Times New Roman"/>
          <w:bCs/>
          <w:sz w:val="28"/>
          <w:szCs w:val="28"/>
        </w:rPr>
        <w:t xml:space="preserve">  </w:t>
      </w:r>
      <w:r w:rsidRPr="00CF0A1C">
        <w:rPr>
          <w:rFonts w:ascii="Times New Roman" w:hAnsi="Times New Roman"/>
          <w:bCs/>
          <w:sz w:val="28"/>
          <w:szCs w:val="28"/>
        </w:rPr>
        <w:tab/>
      </w:r>
    </w:p>
    <w:p w14:paraId="30D81937" w14:textId="77777777" w:rsidR="00274C8B" w:rsidRDefault="00274C8B" w:rsidP="001A1A2A">
      <w:pPr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0A1C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8</w:t>
      </w:r>
      <w:r w:rsidRPr="00CD6773">
        <w:rPr>
          <w:rFonts w:ascii="Times New Roman" w:hAnsi="Times New Roman"/>
          <w:bCs/>
          <w:sz w:val="28"/>
          <w:szCs w:val="28"/>
        </w:rPr>
        <w:t xml:space="preserve">. </w:t>
      </w:r>
      <w:r w:rsidRPr="00CF1106">
        <w:rPr>
          <w:rFonts w:ascii="Times New Roman" w:hAnsi="Times New Roman"/>
          <w:bCs/>
          <w:sz w:val="28"/>
          <w:szCs w:val="28"/>
        </w:rPr>
        <w:t>Учет объектов контроля обеспечивается контрольным органом в соответствии с Федеральным законом от 31 июля 2020 года N 248-ФЗ "О государственном контроле (надзоре) и муниципальном контроле в Российской Федерации" (далее - Федеральный закон N 248-ФЗ), настоящим Положением.</w:t>
      </w:r>
    </w:p>
    <w:p w14:paraId="6D4C2866" w14:textId="77777777" w:rsidR="00274C8B" w:rsidRDefault="00274C8B" w:rsidP="001A1A2A">
      <w:pPr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D51E3">
        <w:rPr>
          <w:rFonts w:ascii="Times New Roman" w:hAnsi="Times New Roman"/>
          <w:bCs/>
          <w:sz w:val="28"/>
          <w:szCs w:val="28"/>
        </w:rPr>
        <w:t xml:space="preserve"> </w:t>
      </w:r>
      <w:r w:rsidRPr="00772639">
        <w:rPr>
          <w:rFonts w:ascii="Times New Roman" w:hAnsi="Times New Roman"/>
          <w:bCs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контроля.</w:t>
      </w:r>
    </w:p>
    <w:p w14:paraId="1DB6C499" w14:textId="77777777" w:rsidR="00274C8B" w:rsidRPr="00CD6773" w:rsidRDefault="00274C8B" w:rsidP="001A1A2A">
      <w:pPr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6773">
        <w:rPr>
          <w:rFonts w:ascii="Times New Roman" w:hAnsi="Times New Roman"/>
          <w:bCs/>
          <w:sz w:val="28"/>
          <w:szCs w:val="28"/>
        </w:rPr>
        <w:lastRenderedPageBreak/>
        <w:t>Контрольный (надзорный)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контроля.</w:t>
      </w:r>
    </w:p>
    <w:p w14:paraId="07A0D8A8" w14:textId="77777777" w:rsidR="00274C8B" w:rsidRDefault="00274C8B" w:rsidP="001A1A2A">
      <w:pPr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6773">
        <w:rPr>
          <w:rFonts w:ascii="Times New Roman" w:hAnsi="Times New Roman"/>
          <w:bCs/>
          <w:sz w:val="28"/>
          <w:szCs w:val="28"/>
        </w:rPr>
        <w:t>Контролируемое лицо, в том числе с использованием единого портала государственных и муниципальных услуг (функций), вправе подать в контрольный (надзорный)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  <w:r w:rsidRPr="00CF0A1C">
        <w:rPr>
          <w:rFonts w:ascii="Times New Roman" w:hAnsi="Times New Roman"/>
          <w:bCs/>
          <w:sz w:val="28"/>
          <w:szCs w:val="28"/>
        </w:rPr>
        <w:t>».</w:t>
      </w:r>
    </w:p>
    <w:p w14:paraId="40A46BEA" w14:textId="77777777" w:rsidR="00274C8B" w:rsidRDefault="00274C8B" w:rsidP="001A1A2A">
      <w:pPr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7ECCC366" w14:textId="77777777" w:rsidR="00274C8B" w:rsidRPr="00CF0A1C" w:rsidRDefault="00274C8B" w:rsidP="001A1A2A">
      <w:pPr>
        <w:pStyle w:val="a3"/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A1C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14:paraId="107126A1" w14:textId="77777777" w:rsidR="00274C8B" w:rsidRPr="00CF0A1C" w:rsidRDefault="00274C8B" w:rsidP="00274C8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E3AAA7" w14:textId="77777777" w:rsidR="00274C8B" w:rsidRPr="00D240D3" w:rsidRDefault="00274C8B" w:rsidP="00274C8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16"/>
          <w:szCs w:val="28"/>
        </w:rPr>
      </w:pPr>
    </w:p>
    <w:p w14:paraId="04F90F74" w14:textId="6BB0E603" w:rsidR="00B9494F" w:rsidRDefault="00B9494F" w:rsidP="00274C8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0FFA84D9" w14:textId="77777777" w:rsidR="00754956" w:rsidRDefault="00754956" w:rsidP="00274C8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50530E20" w14:textId="77777777" w:rsidR="00274C8B" w:rsidRPr="0042004B" w:rsidRDefault="00274C8B" w:rsidP="00274C8B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Председатель Собрания представителей</w:t>
      </w:r>
    </w:p>
    <w:p w14:paraId="118501F3" w14:textId="7BBE4FE9" w:rsidR="006F4E18" w:rsidRDefault="00274C8B" w:rsidP="00274C8B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Бесланского городского поселения                                          С.</w:t>
      </w:r>
      <w:r w:rsidR="0075495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И. Фидарова</w:t>
      </w:r>
    </w:p>
    <w:p w14:paraId="3EDC0706" w14:textId="77777777" w:rsidR="00754956" w:rsidRPr="0042004B" w:rsidRDefault="00754956" w:rsidP="00274C8B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3B609B49" w14:textId="77777777" w:rsidR="00274C8B" w:rsidRPr="0042004B" w:rsidRDefault="00274C8B" w:rsidP="00274C8B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04320AC0" w14:textId="77777777" w:rsidR="00274C8B" w:rsidRPr="0042004B" w:rsidRDefault="00274C8B" w:rsidP="00274C8B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Глава муниципального образования</w:t>
      </w:r>
    </w:p>
    <w:p w14:paraId="0ED32951" w14:textId="61D2811F" w:rsidR="00274C8B" w:rsidRPr="0042004B" w:rsidRDefault="00274C8B" w:rsidP="00274C8B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Бесланского городского поселения                                              Х.</w:t>
      </w:r>
      <w:r w:rsidR="00B9494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С. Татров </w:t>
      </w:r>
    </w:p>
    <w:p w14:paraId="55E4B96E" w14:textId="77777777" w:rsidR="00274C8B" w:rsidRDefault="00274C8B" w:rsidP="00274C8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3C72CA93" w14:textId="77777777" w:rsidR="005773CB" w:rsidRDefault="005773CB"/>
    <w:sectPr w:rsidR="005773CB" w:rsidSect="0040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9566C"/>
    <w:multiLevelType w:val="hybridMultilevel"/>
    <w:tmpl w:val="4F561BDA"/>
    <w:lvl w:ilvl="0" w:tplc="DFEAC3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05"/>
    <w:rsid w:val="00041A6B"/>
    <w:rsid w:val="00130763"/>
    <w:rsid w:val="001A1A2A"/>
    <w:rsid w:val="001D5D77"/>
    <w:rsid w:val="002543E9"/>
    <w:rsid w:val="00260784"/>
    <w:rsid w:val="00274C8B"/>
    <w:rsid w:val="00280DED"/>
    <w:rsid w:val="002B37B2"/>
    <w:rsid w:val="004030BF"/>
    <w:rsid w:val="00456E52"/>
    <w:rsid w:val="005773CB"/>
    <w:rsid w:val="005A3A39"/>
    <w:rsid w:val="005B529E"/>
    <w:rsid w:val="006F4E18"/>
    <w:rsid w:val="00721CAF"/>
    <w:rsid w:val="00754956"/>
    <w:rsid w:val="00844A73"/>
    <w:rsid w:val="008D0DB5"/>
    <w:rsid w:val="00A47FC7"/>
    <w:rsid w:val="00B9494F"/>
    <w:rsid w:val="00CE50C4"/>
    <w:rsid w:val="00D02EC5"/>
    <w:rsid w:val="00D21105"/>
    <w:rsid w:val="00DC0CA7"/>
    <w:rsid w:val="00E11578"/>
    <w:rsid w:val="00E2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086B"/>
  <w15:chartTrackingRefBased/>
  <w15:docId w15:val="{26BE6883-6B90-4790-B732-CF463A5E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C8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74C8B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74C8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27</cp:revision>
  <dcterms:created xsi:type="dcterms:W3CDTF">2026-05-06T12:21:00Z</dcterms:created>
  <dcterms:modified xsi:type="dcterms:W3CDTF">2026-06-01T09:37:00Z</dcterms:modified>
</cp:coreProperties>
</file>