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91" w:rsidRPr="00390091" w:rsidRDefault="00390091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512B28">
        <w:rPr>
          <w:rFonts w:eastAsia="Calibri"/>
          <w:bCs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76FF195" wp14:editId="4C93D664">
            <wp:simplePos x="0" y="0"/>
            <wp:positionH relativeFrom="column">
              <wp:posOffset>2331085</wp:posOffset>
            </wp:positionH>
            <wp:positionV relativeFrom="paragraph">
              <wp:posOffset>-524510</wp:posOffset>
            </wp:positionV>
            <wp:extent cx="981075" cy="122809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0"/>
          <w:szCs w:val="20"/>
        </w:rPr>
      </w:pPr>
    </w:p>
    <w:p w:rsid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390091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390091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>Бесланское городское поселение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390091" w:rsidRPr="00390091" w:rsidRDefault="00390091" w:rsidP="00390091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390091" w:rsidRPr="00390091" w:rsidRDefault="00B67610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 xml:space="preserve">Решение № </w:t>
      </w:r>
      <w:r w:rsidR="00375F14">
        <w:rPr>
          <w:rFonts w:ascii="Times New Roman" w:eastAsia="Calibri" w:hAnsi="Times New Roman"/>
          <w:b/>
          <w:bCs/>
          <w:sz w:val="36"/>
          <w:szCs w:val="36"/>
        </w:rPr>
        <w:t>1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390091" w:rsidRPr="00390091" w:rsidRDefault="00B67610" w:rsidP="00390091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от «</w:t>
      </w:r>
      <w:r w:rsidR="00375F14">
        <w:rPr>
          <w:rFonts w:ascii="Times New Roman" w:eastAsia="Calibri" w:hAnsi="Times New Roman"/>
          <w:b/>
          <w:bCs/>
          <w:sz w:val="28"/>
          <w:szCs w:val="28"/>
        </w:rPr>
        <w:t>01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375F14">
        <w:rPr>
          <w:rFonts w:ascii="Times New Roman" w:eastAsia="Calibri" w:hAnsi="Times New Roman"/>
          <w:b/>
          <w:bCs/>
          <w:sz w:val="28"/>
          <w:szCs w:val="28"/>
        </w:rPr>
        <w:t xml:space="preserve"> декабря </w:t>
      </w:r>
      <w:bookmarkStart w:id="0" w:name="_GoBack"/>
      <w:bookmarkEnd w:id="0"/>
      <w:r w:rsidR="00390091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B4776C">
        <w:rPr>
          <w:rFonts w:ascii="Times New Roman" w:eastAsia="Calibri" w:hAnsi="Times New Roman"/>
          <w:b/>
          <w:bCs/>
          <w:sz w:val="28"/>
          <w:szCs w:val="28"/>
        </w:rPr>
        <w:t>02</w:t>
      </w:r>
      <w:r w:rsidR="00407B3C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390091">
        <w:rPr>
          <w:rFonts w:ascii="Times New Roman" w:eastAsia="Calibri" w:hAnsi="Times New Roman"/>
          <w:b/>
          <w:bCs/>
          <w:sz w:val="28"/>
          <w:szCs w:val="28"/>
        </w:rPr>
        <w:t xml:space="preserve"> г. 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 xml:space="preserve">              </w:t>
      </w:r>
      <w:r w:rsidR="004C1843">
        <w:rPr>
          <w:rFonts w:ascii="Times New Roman" w:eastAsia="Calibri" w:hAnsi="Times New Roman"/>
          <w:b/>
          <w:bCs/>
          <w:sz w:val="28"/>
          <w:szCs w:val="28"/>
        </w:rPr>
        <w:t xml:space="preserve">         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г. Беслан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390091" w:rsidRPr="00390091" w:rsidTr="00D53927">
        <w:tc>
          <w:tcPr>
            <w:tcW w:w="4077" w:type="dxa"/>
          </w:tcPr>
          <w:p w:rsidR="00390091" w:rsidRPr="00390091" w:rsidRDefault="00390091" w:rsidP="00407B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3900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«О рассмотрении проекта отчета об исполнении бюджета Бесланск</w:t>
            </w:r>
            <w:r w:rsidR="00F66F5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ого городского поселения за 202</w:t>
            </w:r>
            <w:r w:rsidR="00407B3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Pr="003900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год и назначении публичных слушаний»</w:t>
            </w:r>
          </w:p>
        </w:tc>
        <w:tc>
          <w:tcPr>
            <w:tcW w:w="5391" w:type="dxa"/>
          </w:tcPr>
          <w:p w:rsidR="00390091" w:rsidRPr="00390091" w:rsidRDefault="00390091" w:rsidP="0039009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highlight w:val="yellow"/>
        </w:rPr>
      </w:pPr>
    </w:p>
    <w:p w:rsidR="00390091" w:rsidRPr="00390091" w:rsidRDefault="00390091" w:rsidP="0039009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390091">
        <w:rPr>
          <w:rFonts w:ascii="Times New Roman" w:eastAsia="Calibri" w:hAnsi="Times New Roman"/>
          <w:bCs/>
          <w:sz w:val="28"/>
          <w:szCs w:val="28"/>
        </w:rPr>
        <w:t xml:space="preserve">В соответствии с п.1 ч.1 ст.14, п.2 ч.3 ст.28 Федерального закона от 06.10.2003 г. </w:t>
      </w:r>
      <w:r w:rsidRPr="00390091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 и Положением </w:t>
      </w:r>
      <w:r w:rsidRPr="00390091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О порядке организации и проведении публичных слушаний», </w:t>
      </w:r>
      <w:r w:rsidRPr="00390091">
        <w:rPr>
          <w:rFonts w:ascii="Times New Roman" w:eastAsia="Calibri" w:hAnsi="Times New Roman"/>
          <w:bCs/>
          <w:sz w:val="28"/>
          <w:szCs w:val="26"/>
        </w:rPr>
        <w:t>утвержденным решением Собрания представителей Бесланского городского поселения от 22.05.2009 г. №73</w:t>
      </w:r>
      <w:proofErr w:type="gramEnd"/>
      <w:r w:rsidRPr="00390091">
        <w:rPr>
          <w:rFonts w:ascii="Times New Roman" w:eastAsia="Calibri" w:hAnsi="Times New Roman"/>
          <w:bCs/>
          <w:sz w:val="28"/>
          <w:szCs w:val="26"/>
        </w:rPr>
        <w:t>,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рассмотрев </w:t>
      </w:r>
      <w:proofErr w:type="gramStart"/>
      <w:r w:rsidRPr="00390091">
        <w:rPr>
          <w:rFonts w:ascii="Times New Roman" w:eastAsia="Calibri" w:hAnsi="Times New Roman"/>
          <w:bCs/>
          <w:sz w:val="28"/>
          <w:szCs w:val="28"/>
        </w:rPr>
        <w:t>представленный</w:t>
      </w:r>
      <w:proofErr w:type="gramEnd"/>
      <w:r w:rsidRPr="00390091">
        <w:rPr>
          <w:rFonts w:ascii="Times New Roman" w:eastAsia="Calibri" w:hAnsi="Times New Roman"/>
          <w:bCs/>
          <w:sz w:val="28"/>
          <w:szCs w:val="28"/>
        </w:rPr>
        <w:t xml:space="preserve"> администрацией местного самоуправления Бесланского городского поселения проект отчета об исполнении бюджета Бесланск</w:t>
      </w:r>
      <w:r w:rsidR="0058586C">
        <w:rPr>
          <w:rFonts w:ascii="Times New Roman" w:eastAsia="Calibri" w:hAnsi="Times New Roman"/>
          <w:bCs/>
          <w:sz w:val="28"/>
          <w:szCs w:val="28"/>
        </w:rPr>
        <w:t>ого городского поселения за 202</w:t>
      </w:r>
      <w:r w:rsidR="000F2DF7">
        <w:rPr>
          <w:rFonts w:ascii="Times New Roman" w:eastAsia="Calibri" w:hAnsi="Times New Roman"/>
          <w:bCs/>
          <w:sz w:val="28"/>
          <w:szCs w:val="28"/>
        </w:rPr>
        <w:t>2</w:t>
      </w:r>
      <w:r w:rsidRPr="00390091">
        <w:rPr>
          <w:rFonts w:ascii="Times New Roman" w:eastAsia="Calibri" w:hAnsi="Times New Roman"/>
          <w:bCs/>
          <w:sz w:val="28"/>
          <w:szCs w:val="28"/>
        </w:rPr>
        <w:t>г., Собрание представителей Бесланского городского поселения</w:t>
      </w:r>
    </w:p>
    <w:p w:rsidR="00390091" w:rsidRPr="00390091" w:rsidRDefault="00390091" w:rsidP="0039009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6"/>
          <w:szCs w:val="26"/>
        </w:rPr>
      </w:pP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Одобрить проект отчета об исполнении бюджета Бесланского городского поселения з</w:t>
      </w:r>
      <w:r w:rsidR="00F66F53">
        <w:rPr>
          <w:rFonts w:ascii="Times New Roman" w:eastAsia="Calibri" w:hAnsi="Times New Roman"/>
          <w:bCs/>
          <w:sz w:val="28"/>
          <w:szCs w:val="28"/>
        </w:rPr>
        <w:t>а 202</w:t>
      </w:r>
      <w:r w:rsidR="000F2DF7">
        <w:rPr>
          <w:rFonts w:ascii="Times New Roman" w:eastAsia="Calibri" w:hAnsi="Times New Roman"/>
          <w:bCs/>
          <w:sz w:val="28"/>
          <w:szCs w:val="28"/>
        </w:rPr>
        <w:t>2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г.</w:t>
      </w: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Проект Решения Собрания представителей Бесланского городского поселения «Об утверждении отчета об исполнении бюджета Бесланск</w:t>
      </w:r>
      <w:r w:rsidR="00F66F53">
        <w:rPr>
          <w:rFonts w:ascii="Times New Roman" w:eastAsia="Calibri" w:hAnsi="Times New Roman"/>
          <w:bCs/>
          <w:sz w:val="28"/>
          <w:szCs w:val="28"/>
        </w:rPr>
        <w:t>ого городского поселения за 202</w:t>
      </w:r>
      <w:r w:rsidR="000F2DF7">
        <w:rPr>
          <w:rFonts w:ascii="Times New Roman" w:eastAsia="Calibri" w:hAnsi="Times New Roman"/>
          <w:bCs/>
          <w:sz w:val="28"/>
          <w:szCs w:val="28"/>
        </w:rPr>
        <w:t>2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г.» (прилагается) рассмотреть на публичных слушаниях. </w:t>
      </w: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Назначить проведение публичных слушаний по обсуждению проекта Решения Собрания представителей Бесланского городского поселения «Об утверждении отчета об исполнении бюджета Бесланск</w:t>
      </w:r>
      <w:r>
        <w:rPr>
          <w:rFonts w:ascii="Times New Roman" w:eastAsia="Calibri" w:hAnsi="Times New Roman"/>
          <w:bCs/>
          <w:sz w:val="28"/>
          <w:szCs w:val="28"/>
        </w:rPr>
        <w:t>ого городского поселе</w:t>
      </w:r>
      <w:r w:rsidR="00F66F53">
        <w:rPr>
          <w:rFonts w:ascii="Times New Roman" w:eastAsia="Calibri" w:hAnsi="Times New Roman"/>
          <w:bCs/>
          <w:sz w:val="28"/>
          <w:szCs w:val="28"/>
        </w:rPr>
        <w:t>ния за 202</w:t>
      </w:r>
      <w:r w:rsidR="000F2DF7">
        <w:rPr>
          <w:rFonts w:ascii="Times New Roman" w:eastAsia="Calibri" w:hAnsi="Times New Roman"/>
          <w:bCs/>
          <w:sz w:val="28"/>
          <w:szCs w:val="28"/>
        </w:rPr>
        <w:t>2</w:t>
      </w:r>
      <w:r w:rsidR="004C1843">
        <w:rPr>
          <w:rFonts w:ascii="Times New Roman" w:eastAsia="Calibri" w:hAnsi="Times New Roman"/>
          <w:bCs/>
          <w:sz w:val="28"/>
          <w:szCs w:val="28"/>
        </w:rPr>
        <w:t xml:space="preserve">г.» </w:t>
      </w:r>
      <w:r w:rsidR="004C1843" w:rsidRPr="00F71F69">
        <w:rPr>
          <w:rFonts w:ascii="Times New Roman" w:eastAsia="Calibri" w:hAnsi="Times New Roman"/>
          <w:bCs/>
          <w:sz w:val="28"/>
          <w:szCs w:val="28"/>
        </w:rPr>
        <w:t xml:space="preserve">на </w:t>
      </w:r>
      <w:r w:rsidR="00F66F53" w:rsidRPr="00F71F69">
        <w:rPr>
          <w:rFonts w:ascii="Times New Roman" w:eastAsia="Calibri" w:hAnsi="Times New Roman"/>
          <w:bCs/>
          <w:sz w:val="28"/>
          <w:szCs w:val="28"/>
        </w:rPr>
        <w:t>1</w:t>
      </w:r>
      <w:r w:rsidR="00F71F69" w:rsidRPr="00F71F69">
        <w:rPr>
          <w:rFonts w:ascii="Times New Roman" w:eastAsia="Calibri" w:hAnsi="Times New Roman"/>
          <w:bCs/>
          <w:sz w:val="28"/>
          <w:szCs w:val="28"/>
        </w:rPr>
        <w:t>8</w:t>
      </w:r>
      <w:r w:rsidR="0058586C" w:rsidRPr="00F71F6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71F69" w:rsidRPr="00F71F69">
        <w:rPr>
          <w:rFonts w:ascii="Times New Roman" w:eastAsia="Calibri" w:hAnsi="Times New Roman"/>
          <w:bCs/>
          <w:sz w:val="28"/>
          <w:szCs w:val="28"/>
        </w:rPr>
        <w:t>декабря</w:t>
      </w:r>
      <w:r w:rsidR="0058586C" w:rsidRPr="00F71F69">
        <w:rPr>
          <w:rFonts w:ascii="Times New Roman" w:eastAsia="Calibri" w:hAnsi="Times New Roman"/>
          <w:bCs/>
          <w:sz w:val="28"/>
          <w:szCs w:val="28"/>
        </w:rPr>
        <w:t xml:space="preserve"> 202</w:t>
      </w:r>
      <w:r w:rsidR="000F2DF7" w:rsidRPr="00F71F69">
        <w:rPr>
          <w:rFonts w:ascii="Times New Roman" w:eastAsia="Calibri" w:hAnsi="Times New Roman"/>
          <w:bCs/>
          <w:sz w:val="28"/>
          <w:szCs w:val="28"/>
        </w:rPr>
        <w:t>3</w:t>
      </w:r>
      <w:r w:rsidR="00C36031" w:rsidRPr="00F71F69">
        <w:rPr>
          <w:rFonts w:ascii="Times New Roman" w:eastAsia="Calibri" w:hAnsi="Times New Roman"/>
          <w:bCs/>
          <w:sz w:val="28"/>
          <w:szCs w:val="28"/>
        </w:rPr>
        <w:t xml:space="preserve"> г.</w:t>
      </w:r>
      <w:r w:rsidR="00C36031">
        <w:rPr>
          <w:rFonts w:ascii="Times New Roman" w:eastAsia="Calibri" w:hAnsi="Times New Roman"/>
          <w:bCs/>
          <w:sz w:val="28"/>
          <w:szCs w:val="28"/>
        </w:rPr>
        <w:t xml:space="preserve"> 12</w:t>
      </w:r>
      <w:r w:rsidR="00B4776C">
        <w:rPr>
          <w:rFonts w:ascii="Times New Roman" w:eastAsia="Calibri" w:hAnsi="Times New Roman"/>
          <w:bCs/>
          <w:sz w:val="28"/>
          <w:szCs w:val="28"/>
        </w:rPr>
        <w:t xml:space="preserve"> ч. 0</w:t>
      </w:r>
      <w:r w:rsidR="004C1843">
        <w:rPr>
          <w:rFonts w:ascii="Times New Roman" w:eastAsia="Calibri" w:hAnsi="Times New Roman"/>
          <w:bCs/>
          <w:sz w:val="28"/>
          <w:szCs w:val="28"/>
        </w:rPr>
        <w:t xml:space="preserve">0 мин. </w:t>
      </w:r>
      <w:r w:rsidR="00E2670D">
        <w:rPr>
          <w:rFonts w:ascii="Times New Roman" w:eastAsia="Calibri" w:hAnsi="Times New Roman"/>
          <w:bCs/>
          <w:sz w:val="28"/>
          <w:szCs w:val="28"/>
        </w:rPr>
        <w:t>по адресу: г. Беслан, ул. Г</w:t>
      </w:r>
      <w:r w:rsidRPr="00390091">
        <w:rPr>
          <w:rFonts w:ascii="Times New Roman" w:eastAsia="Calibri" w:hAnsi="Times New Roman"/>
          <w:bCs/>
          <w:sz w:val="28"/>
          <w:szCs w:val="28"/>
        </w:rPr>
        <w:t>ен</w:t>
      </w:r>
      <w:r w:rsidR="00E2670D">
        <w:rPr>
          <w:rFonts w:ascii="Times New Roman" w:eastAsia="Calibri" w:hAnsi="Times New Roman"/>
          <w:bCs/>
          <w:sz w:val="28"/>
          <w:szCs w:val="28"/>
        </w:rPr>
        <w:t>ерала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Плиева 18, 3 этаж, зал заседаний. Форма проведения публичных </w:t>
      </w:r>
      <w:r w:rsidRPr="00390091">
        <w:rPr>
          <w:rFonts w:ascii="Times New Roman" w:eastAsia="Calibri" w:hAnsi="Times New Roman"/>
          <w:bCs/>
          <w:sz w:val="28"/>
          <w:szCs w:val="28"/>
        </w:rPr>
        <w:lastRenderedPageBreak/>
        <w:t>слушаний – слушания по проектам правовых актов в органе местного самоуправления.</w:t>
      </w:r>
    </w:p>
    <w:p w:rsidR="004C1843" w:rsidRPr="008D5174" w:rsidRDefault="004C1843" w:rsidP="004C1843">
      <w:pPr>
        <w:tabs>
          <w:tab w:val="left" w:pos="0"/>
          <w:tab w:val="left" w:pos="9637"/>
        </w:tabs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4.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 xml:space="preserve">Обязанность по проведению вышеуказанных </w:t>
      </w:r>
      <w:r w:rsidR="00722CE9">
        <w:rPr>
          <w:rFonts w:ascii="Times New Roman" w:eastAsia="Calibri" w:hAnsi="Times New Roman"/>
          <w:bCs/>
          <w:sz w:val="28"/>
          <w:szCs w:val="28"/>
        </w:rPr>
        <w:t xml:space="preserve">публичных слушаний возложить на 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 xml:space="preserve">комиссию Собрания представителей Бесланского городского поселения </w:t>
      </w:r>
      <w:r w:rsidR="00722CE9">
        <w:rPr>
          <w:rFonts w:ascii="Times New Roman" w:eastAsia="Calibri" w:hAnsi="Times New Roman"/>
          <w:bCs/>
          <w:sz w:val="28"/>
          <w:szCs w:val="28"/>
        </w:rPr>
        <w:t xml:space="preserve">в следующем составе </w:t>
      </w:r>
      <w:proofErr w:type="spellStart"/>
      <w:r>
        <w:rPr>
          <w:rFonts w:ascii="Times New Roman" w:eastAsia="Calibri" w:hAnsi="Times New Roman"/>
          <w:sz w:val="28"/>
          <w:szCs w:val="28"/>
        </w:rPr>
        <w:t>Кисиев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Д.Б. </w:t>
      </w:r>
      <w:r w:rsidRPr="009B6847">
        <w:rPr>
          <w:rFonts w:ascii="Times New Roman" w:eastAsia="Calibri" w:hAnsi="Times New Roman"/>
          <w:b/>
          <w:sz w:val="28"/>
          <w:szCs w:val="28"/>
        </w:rPr>
        <w:t>-</w:t>
      </w:r>
      <w:r w:rsidRPr="008D5174">
        <w:rPr>
          <w:rFonts w:ascii="Times New Roman" w:eastAsia="Calibri" w:hAnsi="Times New Roman"/>
          <w:sz w:val="28"/>
          <w:szCs w:val="28"/>
        </w:rPr>
        <w:t xml:space="preserve"> председатель комиссии;</w:t>
      </w:r>
      <w:r>
        <w:rPr>
          <w:rFonts w:ascii="Times New Roman" w:eastAsia="Calibri" w:hAnsi="Times New Roman"/>
          <w:sz w:val="28"/>
          <w:szCs w:val="28"/>
        </w:rPr>
        <w:t xml:space="preserve"> члены комиссии: </w:t>
      </w:r>
      <w:proofErr w:type="gramStart"/>
      <w:r w:rsidR="00135874">
        <w:rPr>
          <w:rFonts w:ascii="Times New Roman" w:eastAsia="Calibri" w:hAnsi="Times New Roman"/>
          <w:sz w:val="28"/>
          <w:szCs w:val="28"/>
        </w:rPr>
        <w:t>Кусов</w:t>
      </w:r>
      <w:proofErr w:type="gramEnd"/>
      <w:r w:rsidR="00135874">
        <w:rPr>
          <w:rFonts w:ascii="Times New Roman" w:eastAsia="Calibri" w:hAnsi="Times New Roman"/>
          <w:sz w:val="28"/>
          <w:szCs w:val="28"/>
        </w:rPr>
        <w:t xml:space="preserve"> А.</w:t>
      </w:r>
      <w:r w:rsidR="000F2DF7">
        <w:rPr>
          <w:rFonts w:ascii="Times New Roman" w:eastAsia="Calibri" w:hAnsi="Times New Roman"/>
          <w:sz w:val="28"/>
          <w:szCs w:val="28"/>
        </w:rPr>
        <w:t>З.</w:t>
      </w:r>
      <w:r w:rsidR="005C41D3">
        <w:rPr>
          <w:rFonts w:ascii="Times New Roman" w:eastAsia="Calibri" w:hAnsi="Times New Roman"/>
          <w:sz w:val="28"/>
          <w:szCs w:val="28"/>
        </w:rPr>
        <w:t>,</w:t>
      </w:r>
      <w:r w:rsidR="00B4776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35874">
        <w:rPr>
          <w:rFonts w:ascii="Times New Roman" w:eastAsia="Calibri" w:hAnsi="Times New Roman"/>
          <w:sz w:val="28"/>
          <w:szCs w:val="28"/>
        </w:rPr>
        <w:t>Хосонов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35874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 xml:space="preserve">.Т.  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>(конта</w:t>
      </w:r>
      <w:r w:rsidR="00722CE9">
        <w:rPr>
          <w:rFonts w:ascii="Times New Roman" w:eastAsia="Calibri" w:hAnsi="Times New Roman"/>
          <w:bCs/>
          <w:sz w:val="28"/>
          <w:szCs w:val="28"/>
        </w:rPr>
        <w:t>ктный телефон: 8 (86737) 3-15-44</w:t>
      </w:r>
      <w:r>
        <w:rPr>
          <w:rFonts w:ascii="Times New Roman" w:eastAsia="Calibri" w:hAnsi="Times New Roman"/>
          <w:bCs/>
          <w:sz w:val="28"/>
          <w:szCs w:val="28"/>
        </w:rPr>
        <w:t>).</w:t>
      </w: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/>
          <w:b/>
          <w:bCs/>
          <w:sz w:val="10"/>
          <w:szCs w:val="10"/>
        </w:rPr>
      </w:pP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5</w:t>
      </w:r>
      <w:r w:rsidRPr="00390091">
        <w:rPr>
          <w:rFonts w:ascii="Times New Roman" w:eastAsia="Calibri" w:hAnsi="Times New Roman"/>
          <w:bCs/>
          <w:sz w:val="27"/>
          <w:szCs w:val="27"/>
        </w:rPr>
        <w:t>.</w:t>
      </w:r>
      <w:r w:rsidRPr="00390091">
        <w:rPr>
          <w:rFonts w:ascii="Times New Roman" w:eastAsia="Calibri" w:hAnsi="Times New Roman"/>
          <w:b/>
          <w:bCs/>
          <w:sz w:val="27"/>
          <w:szCs w:val="27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Комиссии Собрания </w:t>
      </w:r>
      <w:r w:rsidRPr="00390091">
        <w:rPr>
          <w:rFonts w:ascii="Times New Roman" w:eastAsia="Calibri" w:hAnsi="Times New Roman"/>
          <w:bCs/>
          <w:sz w:val="28"/>
          <w:szCs w:val="28"/>
        </w:rPr>
        <w:t>представителей Бесланского городского поселения провести 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6. Настоящее решение подлежит официальному опубликованию в газете «</w:t>
      </w:r>
      <w:r w:rsidR="00AB45ED">
        <w:rPr>
          <w:rFonts w:ascii="Times New Roman" w:eastAsia="Calibri" w:hAnsi="Times New Roman"/>
          <w:bCs/>
          <w:sz w:val="28"/>
          <w:szCs w:val="28"/>
        </w:rPr>
        <w:t>Жизнь Правобережья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». </w:t>
      </w:r>
    </w:p>
    <w:p w:rsidR="00390091" w:rsidRPr="00390091" w:rsidRDefault="00390091" w:rsidP="0039009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Default="00390091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4C1843" w:rsidRPr="00390091" w:rsidRDefault="004C1843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В. Б.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Pr="00390091" w:rsidRDefault="00333C22" w:rsidP="00333C22">
      <w:pPr>
        <w:rPr>
          <w:rFonts w:ascii="Times New Roman" w:eastAsia="Calibri" w:hAnsi="Times New Roman"/>
          <w:bCs/>
          <w:sz w:val="28"/>
          <w:szCs w:val="28"/>
        </w:rPr>
      </w:pPr>
      <w:r w:rsidRPr="00512B28">
        <w:rPr>
          <w:rFonts w:eastAsia="Calibri"/>
          <w:bCs/>
          <w:noProof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6BD34B0" wp14:editId="239B0640">
            <wp:simplePos x="0" y="0"/>
            <wp:positionH relativeFrom="column">
              <wp:posOffset>2173605</wp:posOffset>
            </wp:positionH>
            <wp:positionV relativeFrom="paragraph">
              <wp:posOffset>-457835</wp:posOffset>
            </wp:positionV>
            <wp:extent cx="981075" cy="12280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bCs/>
          <w:sz w:val="28"/>
          <w:szCs w:val="28"/>
        </w:rPr>
        <w:t>проект</w:t>
      </w:r>
    </w:p>
    <w:p w:rsidR="00333C22" w:rsidRPr="00512B28" w:rsidRDefault="00333C22" w:rsidP="00333C22">
      <w:pPr>
        <w:pStyle w:val="a3"/>
        <w:ind w:left="0"/>
        <w:jc w:val="both"/>
        <w:rPr>
          <w:b/>
          <w:szCs w:val="28"/>
        </w:rPr>
      </w:pPr>
    </w:p>
    <w:p w:rsidR="00333C22" w:rsidRDefault="00333C22" w:rsidP="00333C2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483FFD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Бесланское городское поселение</w:t>
      </w:r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333C22" w:rsidRPr="00483FFD" w:rsidRDefault="00333C22" w:rsidP="00333C22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___</w:t>
      </w:r>
    </w:p>
    <w:p w:rsidR="00333C22" w:rsidRPr="00483FFD" w:rsidRDefault="00333C22" w:rsidP="00333C22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333C22" w:rsidRPr="00483FFD" w:rsidRDefault="00333C22" w:rsidP="00333C2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___ _______ 2023 г.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г. Беслан</w:t>
      </w:r>
    </w:p>
    <w:p w:rsidR="00333C22" w:rsidRPr="00483FFD" w:rsidRDefault="00333C22" w:rsidP="00333C2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333C22" w:rsidRPr="00483FFD" w:rsidRDefault="00333C22" w:rsidP="00333C22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333C22" w:rsidRPr="00483FFD" w:rsidTr="00F33149">
        <w:tc>
          <w:tcPr>
            <w:tcW w:w="8755" w:type="dxa"/>
          </w:tcPr>
          <w:p w:rsidR="00333C22" w:rsidRPr="00483FFD" w:rsidRDefault="00333C22" w:rsidP="00F33149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333C22" w:rsidRPr="00483FFD" w:rsidRDefault="00333C22" w:rsidP="00F33149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Бесланского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городского поселения за 2022 г.</w:t>
            </w: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333C22" w:rsidRPr="00483FFD" w:rsidRDefault="00333C22" w:rsidP="00F33149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333C22" w:rsidRPr="00483FFD" w:rsidRDefault="00333C22" w:rsidP="00333C22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В соответствии с Бюджетным кодексом РФ, Федеральным законом от 06.10.2003 </w:t>
      </w:r>
      <w:r w:rsidRPr="00DA196E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DA196E">
        <w:rPr>
          <w:rFonts w:ascii="Times New Roman" w:eastAsia="Calibri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Бесланского городского поселения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Правобережного района Республики Северная Осетия-Алания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, принимая во внимания итоги публичных слушаний от </w:t>
      </w:r>
      <w:r>
        <w:rPr>
          <w:rFonts w:ascii="Times New Roman" w:eastAsia="Calibri" w:hAnsi="Times New Roman"/>
          <w:bCs/>
          <w:sz w:val="28"/>
          <w:szCs w:val="28"/>
        </w:rPr>
        <w:t>___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___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202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г., Собрание представителей Бесланского городского поселения </w:t>
      </w: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A196E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33C22" w:rsidRPr="00476DAB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1. Утвердить отчет об исполнении бюджета Бесланского городского поселения за 2022 год (прилагается):</w:t>
      </w:r>
    </w:p>
    <w:p w:rsidR="00333C22" w:rsidRPr="00476DAB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- по доходам в сумме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6DAB">
        <w:rPr>
          <w:rFonts w:ascii="Times New Roman" w:eastAsia="Calibri" w:hAnsi="Times New Roman"/>
          <w:bCs/>
          <w:sz w:val="28"/>
          <w:szCs w:val="28"/>
        </w:rPr>
        <w:t xml:space="preserve">93793933,67 </w:t>
      </w:r>
      <w:r w:rsidRPr="00476DAB">
        <w:rPr>
          <w:rFonts w:ascii="Times New Roman" w:eastAsia="Calibri" w:hAnsi="Times New Roman"/>
          <w:bCs/>
          <w:i/>
          <w:sz w:val="28"/>
          <w:szCs w:val="28"/>
        </w:rPr>
        <w:t>(девяносто три миллиона семьсот девяносто три тысячи девятьсот тридцать три)</w:t>
      </w:r>
      <w:r w:rsidRPr="00476DAB">
        <w:rPr>
          <w:rFonts w:ascii="Times New Roman" w:eastAsia="Calibri" w:hAnsi="Times New Roman"/>
          <w:bCs/>
          <w:sz w:val="28"/>
          <w:szCs w:val="28"/>
        </w:rPr>
        <w:t xml:space="preserve"> рубля (</w:t>
      </w:r>
      <w:r w:rsidRPr="00476DAB">
        <w:rPr>
          <w:rFonts w:ascii="Times New Roman" w:eastAsia="Calibri" w:hAnsi="Times New Roman"/>
          <w:bCs/>
          <w:i/>
          <w:sz w:val="28"/>
          <w:szCs w:val="28"/>
        </w:rPr>
        <w:t xml:space="preserve">шестьдесят семь) </w:t>
      </w:r>
      <w:r w:rsidRPr="00476DAB">
        <w:rPr>
          <w:rFonts w:ascii="Times New Roman" w:eastAsia="Calibri" w:hAnsi="Times New Roman"/>
          <w:bCs/>
          <w:sz w:val="28"/>
          <w:szCs w:val="28"/>
        </w:rPr>
        <w:t>копеек;</w:t>
      </w:r>
    </w:p>
    <w:p w:rsidR="00333C22" w:rsidRPr="00476DAB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6DAB">
        <w:rPr>
          <w:rFonts w:ascii="Times New Roman" w:eastAsia="Calibri" w:hAnsi="Times New Roman"/>
          <w:bCs/>
          <w:sz w:val="28"/>
          <w:szCs w:val="28"/>
        </w:rPr>
        <w:tab/>
        <w:t>- по расходам в сумме</w:t>
      </w:r>
      <w:r w:rsidRPr="00D079F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6DAB">
        <w:rPr>
          <w:rFonts w:ascii="Times New Roman" w:eastAsia="Calibri" w:hAnsi="Times New Roman"/>
          <w:bCs/>
          <w:sz w:val="28"/>
          <w:szCs w:val="28"/>
        </w:rPr>
        <w:t>92547515,89 (</w:t>
      </w:r>
      <w:r w:rsidRPr="00476DAB">
        <w:rPr>
          <w:rFonts w:ascii="Times New Roman" w:eastAsia="Calibri" w:hAnsi="Times New Roman"/>
          <w:bCs/>
          <w:i/>
          <w:sz w:val="28"/>
          <w:szCs w:val="28"/>
        </w:rPr>
        <w:t>девяносто два миллиона пятьсот сорок семь тысяч пятьсот пятнадцать)</w:t>
      </w:r>
      <w:r w:rsidRPr="00476DAB">
        <w:rPr>
          <w:rFonts w:ascii="Times New Roman" w:eastAsia="Calibri" w:hAnsi="Times New Roman"/>
          <w:bCs/>
          <w:sz w:val="28"/>
          <w:szCs w:val="28"/>
        </w:rPr>
        <w:t xml:space="preserve"> рублей (</w:t>
      </w:r>
      <w:r w:rsidRPr="00476DAB">
        <w:rPr>
          <w:rFonts w:ascii="Times New Roman" w:eastAsia="Calibri" w:hAnsi="Times New Roman"/>
          <w:bCs/>
          <w:i/>
          <w:sz w:val="28"/>
          <w:szCs w:val="28"/>
        </w:rPr>
        <w:t>восемьдесят девять)</w:t>
      </w:r>
      <w:r w:rsidRPr="00476DAB">
        <w:rPr>
          <w:rFonts w:ascii="Times New Roman" w:eastAsia="Calibri" w:hAnsi="Times New Roman"/>
          <w:bCs/>
          <w:sz w:val="28"/>
          <w:szCs w:val="28"/>
        </w:rPr>
        <w:t xml:space="preserve"> копеек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333C22" w:rsidRPr="00476DAB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2. Опубликовать настоящее Решение в газете «Жизнь Правобережья».</w:t>
      </w: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3. Настоящее Решение вступает в силу с момента его подписания.</w:t>
      </w: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33C22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33C22" w:rsidRPr="00483FFD" w:rsidRDefault="00333C22" w:rsidP="00333C22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33C22" w:rsidRPr="00483FFD" w:rsidRDefault="00333C22" w:rsidP="00333C2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390091" w:rsidRDefault="00333C22" w:rsidP="00333C22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В. Б. 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4C1843" w:rsidRPr="00390091" w:rsidRDefault="004C1843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9C3A2A" w:rsidRDefault="00375F14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9BE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791049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0"/>
    <w:rsid w:val="00046AAF"/>
    <w:rsid w:val="00096189"/>
    <w:rsid w:val="000F276F"/>
    <w:rsid w:val="000F2DF7"/>
    <w:rsid w:val="00135874"/>
    <w:rsid w:val="00186A03"/>
    <w:rsid w:val="002F4160"/>
    <w:rsid w:val="00333C22"/>
    <w:rsid w:val="00375F14"/>
    <w:rsid w:val="00390091"/>
    <w:rsid w:val="00407B3C"/>
    <w:rsid w:val="00467A20"/>
    <w:rsid w:val="004C1843"/>
    <w:rsid w:val="0058586C"/>
    <w:rsid w:val="005C41D3"/>
    <w:rsid w:val="005D519E"/>
    <w:rsid w:val="005E6CDA"/>
    <w:rsid w:val="006C18DF"/>
    <w:rsid w:val="006F4261"/>
    <w:rsid w:val="00722CE9"/>
    <w:rsid w:val="008032EF"/>
    <w:rsid w:val="00811437"/>
    <w:rsid w:val="008F55B8"/>
    <w:rsid w:val="009211BA"/>
    <w:rsid w:val="00997F47"/>
    <w:rsid w:val="009E27BF"/>
    <w:rsid w:val="00A4260E"/>
    <w:rsid w:val="00A9256A"/>
    <w:rsid w:val="00AB45ED"/>
    <w:rsid w:val="00AD05DE"/>
    <w:rsid w:val="00AF1A86"/>
    <w:rsid w:val="00B4776C"/>
    <w:rsid w:val="00B67610"/>
    <w:rsid w:val="00BD2823"/>
    <w:rsid w:val="00C36031"/>
    <w:rsid w:val="00C4279A"/>
    <w:rsid w:val="00D1115E"/>
    <w:rsid w:val="00D51561"/>
    <w:rsid w:val="00E2670D"/>
    <w:rsid w:val="00E26A29"/>
    <w:rsid w:val="00F66F53"/>
    <w:rsid w:val="00F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B676-F304-41A2-98D1-185830EA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cp:lastPrinted>2020-10-14T11:50:00Z</cp:lastPrinted>
  <dcterms:created xsi:type="dcterms:W3CDTF">2023-11-24T13:00:00Z</dcterms:created>
  <dcterms:modified xsi:type="dcterms:W3CDTF">2023-11-28T12:53:00Z</dcterms:modified>
</cp:coreProperties>
</file>