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B8" w:rsidRPr="00786CB8" w:rsidRDefault="00786CB8" w:rsidP="00786CB8">
      <w:pPr>
        <w:spacing w:after="0" w:line="360" w:lineRule="auto"/>
        <w:jc w:val="center"/>
        <w:rPr>
          <w:rFonts w:ascii="Times New Roman" w:eastAsia="Calibri" w:hAnsi="Times New Roman" w:cs="Times New Roman"/>
          <w:b/>
          <w:color w:val="333333"/>
          <w:sz w:val="16"/>
          <w:szCs w:val="16"/>
        </w:rPr>
      </w:pPr>
      <w:r w:rsidRPr="00786CB8">
        <w:rPr>
          <w:rFonts w:ascii="Times New Roman" w:eastAsia="Calibri" w:hAnsi="Times New Roman" w:cs="Times New Roman"/>
          <w:b/>
          <w:color w:val="333333"/>
          <w:sz w:val="16"/>
          <w:szCs w:val="16"/>
        </w:rPr>
        <w:t>ПРОЕКТ</w:t>
      </w:r>
    </w:p>
    <w:p w:rsidR="00786CB8" w:rsidRPr="00786CB8" w:rsidRDefault="00786CB8" w:rsidP="00786CB8">
      <w:pPr>
        <w:spacing w:after="120" w:line="360" w:lineRule="auto"/>
        <w:jc w:val="center"/>
        <w:rPr>
          <w:rFonts w:ascii="Times New Roman" w:eastAsia="Calibri" w:hAnsi="Times New Roman" w:cs="Times New Roman"/>
          <w:b/>
          <w:color w:val="333333"/>
          <w:sz w:val="16"/>
          <w:szCs w:val="16"/>
        </w:rPr>
      </w:pPr>
      <w:r w:rsidRPr="00786CB8">
        <w:rPr>
          <w:rFonts w:ascii="Times New Roman" w:eastAsia="Calibri" w:hAnsi="Times New Roman" w:cs="Times New Roman"/>
          <w:b/>
          <w:color w:val="333333"/>
          <w:sz w:val="16"/>
          <w:szCs w:val="16"/>
        </w:rPr>
        <w:t>ПРАВИЛА ЗЕМЛЕПОЛЬЗОВАНИЯ И ЗАСТРОЙКИ</w:t>
      </w:r>
    </w:p>
    <w:p w:rsidR="00786CB8" w:rsidRPr="00786CB8" w:rsidRDefault="00786CB8" w:rsidP="00786CB8">
      <w:pPr>
        <w:spacing w:after="0" w:line="360" w:lineRule="auto"/>
        <w:ind w:left="-142"/>
        <w:jc w:val="center"/>
        <w:rPr>
          <w:rFonts w:ascii="Times New Roman" w:eastAsia="Calibri" w:hAnsi="Times New Roman" w:cs="Times New Roman"/>
          <w:b/>
          <w:color w:val="333333"/>
          <w:sz w:val="16"/>
          <w:szCs w:val="16"/>
        </w:rPr>
      </w:pPr>
      <w:r w:rsidRPr="00786CB8">
        <w:rPr>
          <w:rFonts w:ascii="Times New Roman" w:eastAsia="Calibri" w:hAnsi="Times New Roman" w:cs="Times New Roman"/>
          <w:b/>
          <w:color w:val="333333"/>
          <w:sz w:val="16"/>
          <w:szCs w:val="16"/>
        </w:rPr>
        <w:t>БЕСЛАНСКОГО ГОРОДСКОГО ПОСЕЛЕНИЯ</w:t>
      </w:r>
    </w:p>
    <w:p w:rsidR="00786CB8" w:rsidRPr="00786CB8" w:rsidRDefault="00786CB8" w:rsidP="00786CB8">
      <w:pPr>
        <w:spacing w:after="0" w:line="360" w:lineRule="auto"/>
        <w:ind w:left="-142"/>
        <w:jc w:val="center"/>
        <w:rPr>
          <w:rFonts w:ascii="Times New Roman" w:eastAsia="Calibri" w:hAnsi="Times New Roman" w:cs="Times New Roman"/>
          <w:b/>
          <w:color w:val="333333"/>
          <w:sz w:val="16"/>
          <w:szCs w:val="16"/>
        </w:rPr>
      </w:pPr>
      <w:r w:rsidRPr="00786CB8">
        <w:rPr>
          <w:rFonts w:ascii="Times New Roman" w:eastAsia="Calibri" w:hAnsi="Times New Roman" w:cs="Times New Roman"/>
          <w:b/>
          <w:color w:val="333333"/>
          <w:sz w:val="16"/>
          <w:szCs w:val="16"/>
        </w:rPr>
        <w:t>Правобережного района</w:t>
      </w:r>
    </w:p>
    <w:p w:rsidR="00786CB8" w:rsidRPr="00786CB8" w:rsidRDefault="00786CB8" w:rsidP="00786CB8">
      <w:pPr>
        <w:spacing w:after="0" w:line="360" w:lineRule="auto"/>
        <w:ind w:left="-142"/>
        <w:jc w:val="center"/>
        <w:rPr>
          <w:rFonts w:ascii="Times New Roman" w:eastAsia="Calibri" w:hAnsi="Times New Roman" w:cs="Times New Roman"/>
          <w:b/>
          <w:color w:val="333333"/>
          <w:sz w:val="16"/>
          <w:szCs w:val="16"/>
        </w:rPr>
      </w:pPr>
      <w:r w:rsidRPr="00786CB8">
        <w:rPr>
          <w:rFonts w:ascii="Times New Roman" w:eastAsia="Calibri" w:hAnsi="Times New Roman" w:cs="Times New Roman"/>
          <w:b/>
          <w:color w:val="333333"/>
          <w:sz w:val="16"/>
          <w:szCs w:val="16"/>
        </w:rPr>
        <w:t>Республики Северная Осетия – Алания</w:t>
      </w:r>
    </w:p>
    <w:p w:rsidR="00105DAB" w:rsidRPr="00786CB8" w:rsidRDefault="00105DAB">
      <w:pPr>
        <w:rPr>
          <w:sz w:val="16"/>
          <w:szCs w:val="16"/>
        </w:rPr>
      </w:pPr>
    </w:p>
    <w:p w:rsidR="00786CB8" w:rsidRPr="00786CB8" w:rsidRDefault="00786CB8" w:rsidP="00786CB8">
      <w:pPr>
        <w:spacing w:after="160" w:line="240" w:lineRule="auto"/>
        <w:jc w:val="both"/>
        <w:rPr>
          <w:rFonts w:ascii="Times New Roman" w:eastAsia="Calibri" w:hAnsi="Times New Roman" w:cs="Times New Roman"/>
          <w:b/>
          <w:color w:val="333333"/>
          <w:sz w:val="16"/>
          <w:szCs w:val="16"/>
        </w:rPr>
      </w:pPr>
      <w:r w:rsidRPr="00786CB8">
        <w:rPr>
          <w:rFonts w:ascii="Times New Roman" w:eastAsia="Calibri" w:hAnsi="Times New Roman" w:cs="Times New Roman"/>
          <w:b/>
          <w:color w:val="333333"/>
          <w:sz w:val="16"/>
          <w:szCs w:val="16"/>
        </w:rPr>
        <w:t>Состав проекта правил землепользования и застройки</w:t>
      </w:r>
    </w:p>
    <w:tbl>
      <w:tblPr>
        <w:tblStyle w:val="a6"/>
        <w:tblW w:w="0" w:type="auto"/>
        <w:tblLook w:val="04A0" w:firstRow="1" w:lastRow="0" w:firstColumn="1" w:lastColumn="0" w:noHBand="0" w:noVBand="1"/>
      </w:tblPr>
      <w:tblGrid>
        <w:gridCol w:w="1555"/>
        <w:gridCol w:w="7790"/>
      </w:tblGrid>
      <w:tr w:rsidR="00786CB8" w:rsidRPr="00786CB8" w:rsidTr="00E70370">
        <w:tc>
          <w:tcPr>
            <w:tcW w:w="9345" w:type="dxa"/>
            <w:gridSpan w:val="2"/>
          </w:tcPr>
          <w:p w:rsidR="00786CB8" w:rsidRPr="00786CB8" w:rsidRDefault="00786CB8" w:rsidP="00786CB8">
            <w:pPr>
              <w:jc w:val="both"/>
              <w:rPr>
                <w:rFonts w:eastAsia="Calibri"/>
                <w:b/>
                <w:sz w:val="16"/>
                <w:szCs w:val="16"/>
              </w:rPr>
            </w:pPr>
            <w:r w:rsidRPr="00786CB8">
              <w:rPr>
                <w:rFonts w:eastAsia="Calibri"/>
                <w:b/>
                <w:sz w:val="16"/>
                <w:szCs w:val="16"/>
              </w:rPr>
              <w:t>Текстовая часть</w:t>
            </w:r>
          </w:p>
        </w:tc>
      </w:tr>
      <w:tr w:rsidR="00786CB8" w:rsidRPr="00786CB8" w:rsidTr="00E70370">
        <w:tc>
          <w:tcPr>
            <w:tcW w:w="1555" w:type="dxa"/>
          </w:tcPr>
          <w:p w:rsidR="00786CB8" w:rsidRPr="00786CB8" w:rsidRDefault="00786CB8" w:rsidP="00786CB8">
            <w:pPr>
              <w:jc w:val="both"/>
              <w:rPr>
                <w:rFonts w:eastAsia="Calibri"/>
                <w:sz w:val="16"/>
                <w:szCs w:val="16"/>
              </w:rPr>
            </w:pPr>
            <w:r w:rsidRPr="00786CB8">
              <w:rPr>
                <w:rFonts w:eastAsia="Calibri"/>
                <w:sz w:val="16"/>
                <w:szCs w:val="16"/>
              </w:rPr>
              <w:t>Раздел 1.</w:t>
            </w:r>
          </w:p>
        </w:tc>
        <w:tc>
          <w:tcPr>
            <w:tcW w:w="7790" w:type="dxa"/>
          </w:tcPr>
          <w:p w:rsidR="00786CB8" w:rsidRPr="00786CB8" w:rsidRDefault="00786CB8" w:rsidP="00786CB8">
            <w:pPr>
              <w:jc w:val="both"/>
              <w:rPr>
                <w:rFonts w:eastAsia="Calibri"/>
                <w:sz w:val="16"/>
                <w:szCs w:val="16"/>
              </w:rPr>
            </w:pPr>
            <w:r w:rsidRPr="00786CB8">
              <w:rPr>
                <w:rFonts w:eastAsia="Calibri"/>
                <w:color w:val="000000"/>
                <w:sz w:val="16"/>
                <w:szCs w:val="16"/>
              </w:rPr>
              <w:t>Порядок применения правил землепользования и застройки Бесланского городского поселения и внесения в них изменений.</w:t>
            </w:r>
          </w:p>
        </w:tc>
      </w:tr>
      <w:tr w:rsidR="00786CB8" w:rsidRPr="00786CB8" w:rsidTr="00E70370">
        <w:trPr>
          <w:trHeight w:val="99"/>
        </w:trPr>
        <w:tc>
          <w:tcPr>
            <w:tcW w:w="1555" w:type="dxa"/>
          </w:tcPr>
          <w:p w:rsidR="00786CB8" w:rsidRPr="00786CB8" w:rsidRDefault="00786CB8" w:rsidP="00786CB8">
            <w:pPr>
              <w:jc w:val="both"/>
              <w:rPr>
                <w:rFonts w:eastAsia="Calibri"/>
                <w:sz w:val="16"/>
                <w:szCs w:val="16"/>
              </w:rPr>
            </w:pPr>
            <w:r w:rsidRPr="00786CB8">
              <w:rPr>
                <w:rFonts w:eastAsia="Calibri"/>
                <w:sz w:val="16"/>
                <w:szCs w:val="16"/>
              </w:rPr>
              <w:t>Раздел 2.</w:t>
            </w:r>
          </w:p>
        </w:tc>
        <w:tc>
          <w:tcPr>
            <w:tcW w:w="7790" w:type="dxa"/>
            <w:vAlign w:val="bottom"/>
          </w:tcPr>
          <w:p w:rsidR="00786CB8" w:rsidRPr="00786CB8" w:rsidRDefault="00786CB8" w:rsidP="00786CB8">
            <w:pPr>
              <w:jc w:val="both"/>
              <w:rPr>
                <w:rFonts w:eastAsia="Calibri"/>
                <w:color w:val="000000"/>
                <w:sz w:val="16"/>
                <w:szCs w:val="16"/>
              </w:rPr>
            </w:pPr>
            <w:r w:rsidRPr="00786CB8">
              <w:rPr>
                <w:rFonts w:eastAsia="Calibri"/>
                <w:color w:val="000000"/>
                <w:sz w:val="16"/>
                <w:szCs w:val="16"/>
              </w:rPr>
              <w:t>Карта градостроительного зонирования.</w:t>
            </w:r>
          </w:p>
        </w:tc>
      </w:tr>
      <w:tr w:rsidR="00786CB8" w:rsidRPr="00786CB8" w:rsidTr="00E70370">
        <w:trPr>
          <w:trHeight w:val="254"/>
        </w:trPr>
        <w:tc>
          <w:tcPr>
            <w:tcW w:w="1555" w:type="dxa"/>
          </w:tcPr>
          <w:p w:rsidR="00786CB8" w:rsidRPr="00786CB8" w:rsidRDefault="00786CB8" w:rsidP="00786CB8">
            <w:pPr>
              <w:jc w:val="both"/>
              <w:rPr>
                <w:rFonts w:eastAsia="Calibri"/>
                <w:sz w:val="16"/>
                <w:szCs w:val="16"/>
              </w:rPr>
            </w:pPr>
            <w:r w:rsidRPr="00786CB8">
              <w:rPr>
                <w:rFonts w:eastAsia="Calibri"/>
                <w:sz w:val="16"/>
                <w:szCs w:val="16"/>
              </w:rPr>
              <w:t>Раздел 3.</w:t>
            </w:r>
          </w:p>
        </w:tc>
        <w:tc>
          <w:tcPr>
            <w:tcW w:w="7790" w:type="dxa"/>
          </w:tcPr>
          <w:p w:rsidR="00786CB8" w:rsidRPr="00786CB8" w:rsidRDefault="00786CB8" w:rsidP="00786CB8">
            <w:pPr>
              <w:jc w:val="both"/>
              <w:rPr>
                <w:rFonts w:eastAsia="Calibri"/>
                <w:sz w:val="16"/>
                <w:szCs w:val="16"/>
              </w:rPr>
            </w:pPr>
            <w:r w:rsidRPr="00786CB8">
              <w:rPr>
                <w:rFonts w:eastAsia="Calibri"/>
                <w:color w:val="000000"/>
                <w:sz w:val="16"/>
                <w:szCs w:val="16"/>
              </w:rPr>
              <w:t>Градостроительные регламенты.</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
    <w:tbl>
      <w:tblPr>
        <w:tblStyle w:val="a6"/>
        <w:tblW w:w="0" w:type="auto"/>
        <w:tblLook w:val="04A0" w:firstRow="1" w:lastRow="0" w:firstColumn="1" w:lastColumn="0" w:noHBand="0" w:noVBand="1"/>
      </w:tblPr>
      <w:tblGrid>
        <w:gridCol w:w="1555"/>
        <w:gridCol w:w="7790"/>
      </w:tblGrid>
      <w:tr w:rsidR="00786CB8" w:rsidRPr="00786CB8" w:rsidTr="00E70370">
        <w:tc>
          <w:tcPr>
            <w:tcW w:w="9345" w:type="dxa"/>
            <w:gridSpan w:val="2"/>
          </w:tcPr>
          <w:p w:rsidR="00786CB8" w:rsidRPr="00786CB8" w:rsidRDefault="00786CB8" w:rsidP="00786CB8">
            <w:pPr>
              <w:jc w:val="both"/>
              <w:rPr>
                <w:rFonts w:eastAsia="Calibri"/>
                <w:b/>
                <w:sz w:val="16"/>
                <w:szCs w:val="16"/>
              </w:rPr>
            </w:pPr>
            <w:r w:rsidRPr="00786CB8">
              <w:rPr>
                <w:rFonts w:eastAsia="Calibri"/>
                <w:b/>
                <w:sz w:val="16"/>
                <w:szCs w:val="16"/>
              </w:rPr>
              <w:t>Графические материалы</w:t>
            </w:r>
          </w:p>
        </w:tc>
      </w:tr>
      <w:tr w:rsidR="00786CB8" w:rsidRPr="00786CB8" w:rsidTr="00E70370">
        <w:tc>
          <w:tcPr>
            <w:tcW w:w="1555" w:type="dxa"/>
          </w:tcPr>
          <w:p w:rsidR="00786CB8" w:rsidRPr="00786CB8" w:rsidRDefault="00786CB8" w:rsidP="00786CB8">
            <w:pPr>
              <w:jc w:val="both"/>
              <w:rPr>
                <w:rFonts w:eastAsia="Calibri"/>
                <w:sz w:val="16"/>
                <w:szCs w:val="16"/>
              </w:rPr>
            </w:pPr>
            <w:r w:rsidRPr="00786CB8">
              <w:rPr>
                <w:rFonts w:eastAsia="Calibri"/>
                <w:sz w:val="16"/>
                <w:szCs w:val="16"/>
              </w:rPr>
              <w:t>1.</w:t>
            </w:r>
          </w:p>
        </w:tc>
        <w:tc>
          <w:tcPr>
            <w:tcW w:w="7790" w:type="dxa"/>
          </w:tcPr>
          <w:p w:rsidR="00786CB8" w:rsidRPr="00786CB8" w:rsidRDefault="00786CB8" w:rsidP="00786CB8">
            <w:pPr>
              <w:jc w:val="both"/>
              <w:rPr>
                <w:rFonts w:eastAsia="Calibri"/>
                <w:color w:val="000000"/>
                <w:sz w:val="16"/>
                <w:szCs w:val="16"/>
              </w:rPr>
            </w:pPr>
            <w:r w:rsidRPr="00786CB8">
              <w:rPr>
                <w:rFonts w:eastAsia="Calibri"/>
                <w:color w:val="000000"/>
                <w:sz w:val="16"/>
                <w:szCs w:val="16"/>
              </w:rPr>
              <w:t>Карта градостроительного зонирования.</w:t>
            </w:r>
          </w:p>
        </w:tc>
      </w:tr>
      <w:tr w:rsidR="00786CB8" w:rsidRPr="00786CB8" w:rsidTr="00E70370">
        <w:tc>
          <w:tcPr>
            <w:tcW w:w="1555" w:type="dxa"/>
          </w:tcPr>
          <w:p w:rsidR="00786CB8" w:rsidRPr="00786CB8" w:rsidRDefault="00786CB8" w:rsidP="00786CB8">
            <w:pPr>
              <w:jc w:val="both"/>
              <w:rPr>
                <w:rFonts w:eastAsia="Calibri"/>
                <w:sz w:val="16"/>
                <w:szCs w:val="16"/>
              </w:rPr>
            </w:pPr>
            <w:r w:rsidRPr="00786CB8">
              <w:rPr>
                <w:rFonts w:eastAsia="Calibri"/>
                <w:sz w:val="16"/>
                <w:szCs w:val="16"/>
              </w:rPr>
              <w:t>2.</w:t>
            </w:r>
          </w:p>
        </w:tc>
        <w:tc>
          <w:tcPr>
            <w:tcW w:w="7790" w:type="dxa"/>
          </w:tcPr>
          <w:p w:rsidR="00786CB8" w:rsidRPr="00786CB8" w:rsidRDefault="00786CB8" w:rsidP="00786CB8">
            <w:pPr>
              <w:jc w:val="both"/>
              <w:rPr>
                <w:rFonts w:eastAsia="Calibri"/>
                <w:color w:val="000000"/>
                <w:sz w:val="16"/>
                <w:szCs w:val="16"/>
              </w:rPr>
            </w:pPr>
            <w:r w:rsidRPr="00786CB8">
              <w:rPr>
                <w:rFonts w:eastAsia="Calibri"/>
                <w:color w:val="000000"/>
                <w:sz w:val="16"/>
                <w:szCs w:val="16"/>
              </w:rPr>
              <w:t>Карта границ зон с особыми условиями территории, объектов культурного наследия.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
    <w:p w:rsidR="00786CB8" w:rsidRPr="00786CB8" w:rsidRDefault="00786CB8" w:rsidP="00786CB8">
      <w:pPr>
        <w:tabs>
          <w:tab w:val="left" w:pos="1728"/>
        </w:tabs>
        <w:spacing w:after="160" w:line="240" w:lineRule="auto"/>
        <w:ind w:firstLine="851"/>
        <w:jc w:val="both"/>
        <w:rPr>
          <w:rFonts w:ascii="Times New Roman" w:eastAsia="Times New Roman" w:hAnsi="Times New Roman" w:cs="Times New Roman"/>
          <w:b/>
          <w:sz w:val="16"/>
          <w:szCs w:val="16"/>
        </w:rPr>
      </w:pPr>
      <w:r w:rsidRPr="00786CB8">
        <w:rPr>
          <w:rFonts w:ascii="Times New Roman" w:eastAsia="Calibri" w:hAnsi="Times New Roman" w:cs="Times New Roman"/>
          <w:color w:val="333333"/>
          <w:sz w:val="16"/>
          <w:szCs w:val="16"/>
        </w:rPr>
        <w:tab/>
      </w:r>
      <w:bookmarkStart w:id="0" w:name="_Toc50112507"/>
      <w:bookmarkStart w:id="1" w:name="_Toc50113085"/>
      <w:r w:rsidRPr="00786CB8">
        <w:rPr>
          <w:rFonts w:ascii="Times New Roman" w:eastAsia="Times New Roman" w:hAnsi="Times New Roman" w:cs="Times New Roman"/>
          <w:b/>
          <w:sz w:val="16"/>
          <w:szCs w:val="16"/>
        </w:rPr>
        <w:t>Содержание</w:t>
      </w:r>
      <w:bookmarkEnd w:id="0"/>
      <w:bookmarkEnd w:id="1"/>
    </w:p>
    <w:tbl>
      <w:tblPr>
        <w:tblStyle w:val="a6"/>
        <w:tblW w:w="9776" w:type="dxa"/>
        <w:tblLayout w:type="fixed"/>
        <w:tblLook w:val="04A0" w:firstRow="1" w:lastRow="0" w:firstColumn="1" w:lastColumn="0" w:noHBand="0" w:noVBand="1"/>
      </w:tblPr>
      <w:tblGrid>
        <w:gridCol w:w="8926"/>
        <w:gridCol w:w="850"/>
      </w:tblGrid>
      <w:tr w:rsidR="00786CB8" w:rsidRPr="00786CB8" w:rsidTr="00E70370">
        <w:tc>
          <w:tcPr>
            <w:tcW w:w="8926" w:type="dxa"/>
            <w:vAlign w:val="center"/>
          </w:tcPr>
          <w:p w:rsidR="00786CB8" w:rsidRPr="00786CB8" w:rsidRDefault="00786CB8" w:rsidP="00786CB8">
            <w:pPr>
              <w:rPr>
                <w:rFonts w:eastAsia="Calibri"/>
                <w:b/>
                <w:color w:val="000000"/>
                <w:sz w:val="16"/>
                <w:szCs w:val="16"/>
              </w:rPr>
            </w:pPr>
            <w:r w:rsidRPr="00786CB8">
              <w:rPr>
                <w:rFonts w:eastAsia="Calibri"/>
                <w:b/>
                <w:color w:val="000000"/>
                <w:sz w:val="16"/>
                <w:szCs w:val="16"/>
              </w:rPr>
              <w:t>Наименование</w:t>
            </w:r>
          </w:p>
        </w:tc>
        <w:tc>
          <w:tcPr>
            <w:tcW w:w="850" w:type="dxa"/>
          </w:tcPr>
          <w:p w:rsidR="00786CB8" w:rsidRPr="00786CB8" w:rsidRDefault="00786CB8" w:rsidP="00786CB8">
            <w:pPr>
              <w:jc w:val="center"/>
              <w:rPr>
                <w:rFonts w:eastAsia="Calibri"/>
                <w:b/>
                <w:color w:val="000000"/>
                <w:sz w:val="16"/>
                <w:szCs w:val="16"/>
              </w:rPr>
            </w:pPr>
            <w:r w:rsidRPr="00786CB8">
              <w:rPr>
                <w:rFonts w:eastAsia="Calibri"/>
                <w:b/>
                <w:color w:val="000000"/>
                <w:sz w:val="16"/>
                <w:szCs w:val="16"/>
              </w:rPr>
              <w:t>Стр.</w:t>
            </w:r>
          </w:p>
        </w:tc>
      </w:tr>
      <w:tr w:rsidR="00786CB8" w:rsidRPr="00786CB8" w:rsidTr="00E70370">
        <w:trPr>
          <w:trHeight w:val="911"/>
        </w:trPr>
        <w:tc>
          <w:tcPr>
            <w:tcW w:w="8926" w:type="dxa"/>
            <w:vAlign w:val="center"/>
          </w:tcPr>
          <w:p w:rsidR="00786CB8" w:rsidRPr="00786CB8" w:rsidRDefault="00786CB8" w:rsidP="00786CB8">
            <w:pPr>
              <w:rPr>
                <w:rFonts w:eastAsia="Calibri"/>
                <w:b/>
                <w:color w:val="000000"/>
                <w:sz w:val="16"/>
                <w:szCs w:val="16"/>
              </w:rPr>
            </w:pPr>
            <w:r w:rsidRPr="00786CB8">
              <w:rPr>
                <w:rFonts w:eastAsia="Calibri"/>
                <w:b/>
                <w:color w:val="000000"/>
                <w:sz w:val="16"/>
                <w:szCs w:val="16"/>
              </w:rPr>
              <w:t xml:space="preserve">Раздел 1. Порядок применения правил землепользования и застройки Бесланского городского поселения и внесения в них изменений. </w:t>
            </w:r>
          </w:p>
        </w:tc>
        <w:tc>
          <w:tcPr>
            <w:tcW w:w="850" w:type="dxa"/>
            <w:vAlign w:val="center"/>
          </w:tcPr>
          <w:p w:rsidR="00786CB8" w:rsidRPr="00786CB8" w:rsidRDefault="00786CB8" w:rsidP="00786CB8">
            <w:pPr>
              <w:jc w:val="center"/>
              <w:rPr>
                <w:rFonts w:eastAsia="Calibri"/>
                <w:color w:val="000000"/>
                <w:sz w:val="16"/>
                <w:szCs w:val="16"/>
              </w:rPr>
            </w:pPr>
            <w:r w:rsidRPr="00786CB8">
              <w:rPr>
                <w:rFonts w:eastAsia="Calibri"/>
                <w:webHidden/>
                <w:color w:val="000000"/>
                <w:sz w:val="16"/>
                <w:szCs w:val="16"/>
              </w:rPr>
              <w:t>5</w:t>
            </w:r>
          </w:p>
        </w:tc>
      </w:tr>
      <w:tr w:rsidR="00786CB8" w:rsidRPr="00786CB8" w:rsidTr="00E70370">
        <w:tc>
          <w:tcPr>
            <w:tcW w:w="8926" w:type="dxa"/>
            <w:vAlign w:val="center"/>
          </w:tcPr>
          <w:p w:rsidR="00786CB8" w:rsidRPr="00786CB8" w:rsidRDefault="00786CB8" w:rsidP="00786CB8">
            <w:pPr>
              <w:rPr>
                <w:rFonts w:eastAsia="Calibri"/>
                <w:b/>
                <w:color w:val="000000"/>
                <w:sz w:val="16"/>
                <w:szCs w:val="16"/>
              </w:rPr>
            </w:pPr>
            <w:r w:rsidRPr="00786CB8">
              <w:rPr>
                <w:rFonts w:eastAsia="Calibri"/>
                <w:b/>
                <w:color w:val="000000"/>
                <w:sz w:val="16"/>
                <w:szCs w:val="16"/>
              </w:rPr>
              <w:t xml:space="preserve">Глава 1. </w:t>
            </w:r>
            <w:r w:rsidRPr="00786CB8">
              <w:rPr>
                <w:rFonts w:eastAsia="Calibri"/>
                <w:color w:val="000000"/>
                <w:sz w:val="16"/>
                <w:szCs w:val="16"/>
              </w:rPr>
              <w:t xml:space="preserve">Положение о регулировании землепользования и застройки органами местного самоуправления.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5</w:t>
            </w:r>
          </w:p>
        </w:tc>
      </w:tr>
      <w:tr w:rsidR="00786CB8" w:rsidRPr="00786CB8" w:rsidTr="00E70370">
        <w:tc>
          <w:tcPr>
            <w:tcW w:w="8926" w:type="dxa"/>
            <w:vAlign w:val="center"/>
          </w:tcPr>
          <w:p w:rsidR="00786CB8" w:rsidRPr="00786CB8" w:rsidRDefault="00786CB8" w:rsidP="00786CB8">
            <w:pPr>
              <w:rPr>
                <w:rFonts w:eastAsia="Calibri"/>
                <w:color w:val="000000"/>
                <w:sz w:val="16"/>
                <w:szCs w:val="16"/>
                <w:lang w:val="en-US"/>
              </w:rPr>
            </w:pPr>
            <w:r w:rsidRPr="00786CB8">
              <w:rPr>
                <w:rFonts w:eastAsia="Calibri"/>
                <w:color w:val="000000"/>
                <w:sz w:val="16"/>
                <w:szCs w:val="16"/>
              </w:rPr>
              <w:t>Статья 1. Общие положения</w:t>
            </w:r>
            <w:r w:rsidRPr="00786CB8">
              <w:rPr>
                <w:rFonts w:eastAsia="Calibri"/>
                <w:color w:val="000000"/>
                <w:sz w:val="16"/>
                <w:szCs w:val="16"/>
                <w:lang w:val="en-US"/>
              </w:rPr>
              <w:t>.</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5</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2. Полномочия Собрания представителей Бесланского городского поселения в области регулирования отношений по вопросам землепользования и застройки.</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3. Полномочия администрации Бесланского городского поселения в области регулирования отношений по вопросам землепользования и застройки.</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4. Комиссия по подготовке Правил землепользования и застройки.</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7</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5. Передача полномочий в области градостроительства и застройки.</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7</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b/>
                <w:color w:val="000000"/>
                <w:sz w:val="16"/>
                <w:szCs w:val="16"/>
              </w:rPr>
              <w:t xml:space="preserve">Глава 2. </w:t>
            </w:r>
            <w:r w:rsidRPr="00786CB8">
              <w:rPr>
                <w:rFonts w:eastAsia="Calibri"/>
                <w:color w:val="000000"/>
                <w:sz w:val="16"/>
                <w:szCs w:val="16"/>
              </w:rPr>
              <w:t xml:space="preserve">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6. Территориальные зоны, установленные для Бесланского городского поселения.</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7. Зоны с особыми условиями использования территории, установленные для Бесланского городского поселения.</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10</w:t>
            </w:r>
          </w:p>
        </w:tc>
      </w:tr>
      <w:tr w:rsidR="00786CB8" w:rsidRPr="00786CB8" w:rsidTr="00E70370">
        <w:tc>
          <w:tcPr>
            <w:tcW w:w="8926" w:type="dxa"/>
            <w:vAlign w:val="center"/>
          </w:tcPr>
          <w:p w:rsidR="00786CB8" w:rsidRPr="00786CB8" w:rsidRDefault="00786CB8" w:rsidP="00786CB8">
            <w:pPr>
              <w:rPr>
                <w:rFonts w:eastAsia="Calibri"/>
                <w:color w:val="000000"/>
                <w:sz w:val="16"/>
                <w:szCs w:val="16"/>
                <w:lang w:val="en-US"/>
              </w:rPr>
            </w:pPr>
            <w:r w:rsidRPr="00786CB8">
              <w:rPr>
                <w:rFonts w:eastAsia="Calibri"/>
                <w:color w:val="000000"/>
                <w:sz w:val="16"/>
                <w:szCs w:val="16"/>
              </w:rPr>
              <w:t>Статья 8. Состав градостроительных регламентов</w:t>
            </w:r>
            <w:r w:rsidRPr="00786CB8">
              <w:rPr>
                <w:rFonts w:eastAsia="Calibri"/>
                <w:color w:val="000000"/>
                <w:sz w:val="16"/>
                <w:szCs w:val="16"/>
                <w:lang w:val="en-US"/>
              </w:rPr>
              <w:t>.</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10</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9. Применение градостроительных регламентов, изменение видов разрешённого использования земельных участков, объектов капитального строительства.</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13</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10. Предоставление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15</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11. Использование и строительные изменения объектов капитального строительства, несоответствующих Правилам.</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15</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12. </w:t>
            </w:r>
            <w:proofErr w:type="gramStart"/>
            <w:r w:rsidRPr="00786CB8">
              <w:rPr>
                <w:rFonts w:eastAsia="Calibri"/>
                <w:color w:val="000000"/>
                <w:sz w:val="16"/>
                <w:szCs w:val="16"/>
              </w:rPr>
              <w:t>Контроль за</w:t>
            </w:r>
            <w:proofErr w:type="gramEnd"/>
            <w:r w:rsidRPr="00786CB8">
              <w:rPr>
                <w:rFonts w:eastAsia="Calibri"/>
                <w:color w:val="000000"/>
                <w:sz w:val="16"/>
                <w:szCs w:val="16"/>
              </w:rPr>
              <w:t xml:space="preserve"> использованием объектов капитального строительства и земельных участков.</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b/>
                <w:color w:val="000000"/>
                <w:sz w:val="16"/>
                <w:szCs w:val="16"/>
              </w:rPr>
              <w:t xml:space="preserve">Глава 3. </w:t>
            </w:r>
            <w:r w:rsidRPr="00786CB8">
              <w:rPr>
                <w:rFonts w:eastAsia="Calibri"/>
                <w:color w:val="000000"/>
                <w:sz w:val="16"/>
                <w:szCs w:val="16"/>
              </w:rPr>
              <w:t xml:space="preserve">Положение о подготовке документации по планировке территории органами местного самоуправления.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13. Общие положения о планировке территории.</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14. Подготовка проектов планировки территории.</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15. Подготовка проектов межевания как самостоятельных документов с включением в их состав градостроительных планов.</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16. Подготовка градостроительных планов земельных участков.</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19</w:t>
            </w:r>
          </w:p>
        </w:tc>
      </w:tr>
      <w:tr w:rsidR="00786CB8" w:rsidRPr="00786CB8" w:rsidTr="00E70370">
        <w:tc>
          <w:tcPr>
            <w:tcW w:w="8926" w:type="dxa"/>
            <w:vAlign w:val="center"/>
          </w:tcPr>
          <w:p w:rsidR="00786CB8" w:rsidRPr="00786CB8" w:rsidRDefault="00786CB8" w:rsidP="00786CB8">
            <w:pPr>
              <w:rPr>
                <w:rFonts w:eastAsia="Calibri"/>
                <w:b/>
                <w:color w:val="000000"/>
                <w:sz w:val="16"/>
                <w:szCs w:val="16"/>
              </w:rPr>
            </w:pPr>
            <w:r w:rsidRPr="00786CB8">
              <w:rPr>
                <w:rFonts w:eastAsia="Calibri"/>
                <w:b/>
                <w:color w:val="000000"/>
                <w:sz w:val="16"/>
                <w:szCs w:val="16"/>
              </w:rPr>
              <w:t xml:space="preserve">Глава 4. </w:t>
            </w:r>
            <w:r w:rsidRPr="00786CB8">
              <w:rPr>
                <w:rFonts w:eastAsia="Calibri"/>
                <w:color w:val="000000"/>
                <w:sz w:val="16"/>
                <w:szCs w:val="16"/>
              </w:rPr>
              <w:t xml:space="preserve">Положение о проведении общественных обсуждений или публичных слушаний по вопросам землепользования и застройки.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20</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17. Общие положения о порядке проведения публичных слушаний по вопросам землепользования и застройки на территории города Беслан.</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20</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18. Особенности проведения публичных слушаний по вопросам внесения изменений в настоящие Правила.</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22</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19. Особенности проведения публичных слушаний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22</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20. Особенности проведения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23</w:t>
            </w:r>
          </w:p>
        </w:tc>
      </w:tr>
      <w:tr w:rsidR="00786CB8" w:rsidRPr="00786CB8" w:rsidTr="00E70370">
        <w:tc>
          <w:tcPr>
            <w:tcW w:w="8926" w:type="dxa"/>
            <w:vAlign w:val="center"/>
          </w:tcPr>
          <w:p w:rsidR="00786CB8" w:rsidRPr="00786CB8" w:rsidRDefault="00786CB8" w:rsidP="00786CB8">
            <w:pPr>
              <w:rPr>
                <w:rFonts w:eastAsia="Calibri"/>
                <w:b/>
                <w:color w:val="000000"/>
                <w:sz w:val="16"/>
                <w:szCs w:val="16"/>
              </w:rPr>
            </w:pPr>
            <w:r w:rsidRPr="00786CB8">
              <w:rPr>
                <w:rFonts w:eastAsia="Calibri"/>
                <w:b/>
                <w:color w:val="000000"/>
                <w:sz w:val="16"/>
                <w:szCs w:val="16"/>
              </w:rPr>
              <w:t xml:space="preserve">Глава 5. </w:t>
            </w:r>
            <w:r w:rsidRPr="00786CB8">
              <w:rPr>
                <w:rFonts w:eastAsia="Calibri"/>
                <w:color w:val="000000"/>
                <w:sz w:val="16"/>
                <w:szCs w:val="16"/>
              </w:rPr>
              <w:t xml:space="preserve">Положение о внесении изменений в правила землепользования и застройки.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24</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21. Внесение изменений в Правила.</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24</w:t>
            </w:r>
          </w:p>
        </w:tc>
      </w:tr>
      <w:tr w:rsidR="00786CB8" w:rsidRPr="00786CB8" w:rsidTr="00E70370">
        <w:tc>
          <w:tcPr>
            <w:tcW w:w="8926" w:type="dxa"/>
            <w:vAlign w:val="center"/>
          </w:tcPr>
          <w:p w:rsidR="00786CB8" w:rsidRPr="00786CB8" w:rsidRDefault="00786CB8" w:rsidP="00786CB8">
            <w:pPr>
              <w:rPr>
                <w:rFonts w:eastAsia="Calibri"/>
                <w:b/>
                <w:color w:val="000000"/>
                <w:sz w:val="16"/>
                <w:szCs w:val="16"/>
              </w:rPr>
            </w:pPr>
            <w:r w:rsidRPr="00786CB8">
              <w:rPr>
                <w:rFonts w:eastAsia="Calibri"/>
                <w:b/>
                <w:color w:val="000000"/>
                <w:sz w:val="16"/>
                <w:szCs w:val="16"/>
              </w:rPr>
              <w:t xml:space="preserve">Глава 6. </w:t>
            </w:r>
            <w:r w:rsidRPr="00786CB8">
              <w:rPr>
                <w:rFonts w:eastAsia="Calibri"/>
                <w:color w:val="000000"/>
                <w:sz w:val="16"/>
                <w:szCs w:val="16"/>
              </w:rPr>
              <w:t xml:space="preserve">Положение о регулировании иных вопросов землепользования и застройки.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24</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22. Порядок устройства ограждений земельных участков.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25</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23. Действие Правил по отношению к генеральному плану поселения.</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24. Действия Правил по отношению к правам, возникшим до их введения.</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lastRenderedPageBreak/>
              <w:t>Статья 25. Ответственность за нарушение Правил.</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27</w:t>
            </w:r>
          </w:p>
        </w:tc>
      </w:tr>
      <w:tr w:rsidR="00786CB8" w:rsidRPr="00786CB8" w:rsidTr="00E70370">
        <w:trPr>
          <w:trHeight w:val="619"/>
        </w:trPr>
        <w:tc>
          <w:tcPr>
            <w:tcW w:w="8926" w:type="dxa"/>
            <w:vAlign w:val="center"/>
          </w:tcPr>
          <w:p w:rsidR="00786CB8" w:rsidRPr="00786CB8" w:rsidRDefault="00786CB8" w:rsidP="00786CB8">
            <w:pPr>
              <w:rPr>
                <w:rFonts w:eastAsia="Calibri"/>
                <w:b/>
                <w:color w:val="000000"/>
                <w:sz w:val="16"/>
                <w:szCs w:val="16"/>
              </w:rPr>
            </w:pPr>
            <w:r w:rsidRPr="00786CB8">
              <w:rPr>
                <w:rFonts w:eastAsia="Calibri"/>
                <w:b/>
                <w:sz w:val="16"/>
                <w:szCs w:val="16"/>
              </w:rPr>
              <w:t xml:space="preserve">Раздел 2. Карта градостроительного зонирования.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26. Состав и содержание карты градостроительного зонирования.</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27. Порядок ведения карты градостроительного зонирования.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28</w:t>
            </w:r>
          </w:p>
        </w:tc>
      </w:tr>
      <w:tr w:rsidR="00786CB8" w:rsidRPr="00786CB8" w:rsidTr="00E70370">
        <w:trPr>
          <w:trHeight w:val="848"/>
        </w:trPr>
        <w:tc>
          <w:tcPr>
            <w:tcW w:w="8926" w:type="dxa"/>
            <w:vAlign w:val="center"/>
          </w:tcPr>
          <w:p w:rsidR="00786CB8" w:rsidRPr="00786CB8" w:rsidRDefault="00786CB8" w:rsidP="00786CB8">
            <w:pPr>
              <w:rPr>
                <w:rFonts w:eastAsia="Calibri"/>
                <w:b/>
                <w:color w:val="000000"/>
                <w:sz w:val="16"/>
                <w:szCs w:val="16"/>
              </w:rPr>
            </w:pPr>
            <w:r w:rsidRPr="00786CB8">
              <w:rPr>
                <w:rFonts w:eastAsia="Calibri"/>
                <w:b/>
                <w:color w:val="000000"/>
                <w:sz w:val="16"/>
                <w:szCs w:val="16"/>
              </w:rPr>
              <w:t xml:space="preserve">Раздел 3. Градостроительные регламенты.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29</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28. Градостроительный регламент зоны жилой застройки первого типа (Ж-1).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29</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29. Градостроительный регламент зоны жилой застройки второго типа (Ж-2).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32</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30. Градостроительный регламент зоны жилой застройки третьего типа (Ж-3).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35</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31. Градостроительный регламент зоны жилой застройки третьего типа (Ж-4).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38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32. Градостроительный регламент зоны многофункциональной застройки (ОЖ).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41</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33. Градостроительный регламент зоны общественно-делового назначения (ОД).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45</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34. Градостроительный регламент зоны коммерческого назначения (КТ).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47</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35. Градостроительный регламент зоны размещения объектов социального назначения (ОС).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50</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36. Градостроительный регламент производственно-коммерческой зоны (ПК).</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52</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37. Градостроительный регламент зоны инженерной и транспортной инфраструктуры (ИТС).</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56</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38. Градостроительный регламент зоны сельскохозяйственного использования (СХИ).</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58</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Статья 39. Градостроительный регламент зоны парков, скверов, бульваров (РПБ).</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60</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40. Градостроительный регламент зоны физической культуры и спорта (РФС).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62</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41. Градостроительный регламент зоны размещения объектов захоронения (СК).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64</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42. Градостроительный регламент зоны природных ландшафтов и зелёных насаждений специального назначения (ЛЗН).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64</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43. Ограничения на использование земельных участков и объектов капитального строительства.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65</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44. Определения отдельных видов использования земельных участков и объектов капитального строительства.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69</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45. Особенности размещения отдельных видов разрешённого использования земельных участков и объектов капитального строительства.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74</w:t>
            </w:r>
          </w:p>
        </w:tc>
      </w:tr>
      <w:tr w:rsidR="00786CB8" w:rsidRPr="00786CB8" w:rsidTr="00E70370">
        <w:tc>
          <w:tcPr>
            <w:tcW w:w="8926" w:type="dxa"/>
            <w:vAlign w:val="center"/>
          </w:tcPr>
          <w:p w:rsidR="00786CB8" w:rsidRPr="00786CB8" w:rsidRDefault="00786CB8" w:rsidP="00786CB8">
            <w:pPr>
              <w:rPr>
                <w:rFonts w:eastAsia="Calibri"/>
                <w:color w:val="000000"/>
                <w:sz w:val="16"/>
                <w:szCs w:val="16"/>
              </w:rPr>
            </w:pPr>
            <w:r w:rsidRPr="00786CB8">
              <w:rPr>
                <w:rFonts w:eastAsia="Calibri"/>
                <w:color w:val="000000"/>
                <w:sz w:val="16"/>
                <w:szCs w:val="16"/>
              </w:rPr>
              <w:t xml:space="preserve">Статья 46. Многофункциональный объект капитального строительства. </w:t>
            </w:r>
          </w:p>
        </w:tc>
        <w:tc>
          <w:tcPr>
            <w:tcW w:w="850" w:type="dxa"/>
            <w:vAlign w:val="center"/>
          </w:tcPr>
          <w:p w:rsidR="00786CB8" w:rsidRPr="00786CB8" w:rsidRDefault="00786CB8" w:rsidP="00786CB8">
            <w:pPr>
              <w:jc w:val="center"/>
              <w:rPr>
                <w:rFonts w:ascii="Calibri" w:eastAsia="Calibri" w:hAnsi="Calibri" w:cs="Calibri"/>
                <w:color w:val="000000"/>
                <w:sz w:val="16"/>
                <w:szCs w:val="16"/>
              </w:rPr>
            </w:pPr>
            <w:r w:rsidRPr="00786CB8">
              <w:rPr>
                <w:rFonts w:ascii="Calibri" w:eastAsia="Calibri" w:hAnsi="Calibri" w:cs="Calibri"/>
                <w:webHidden/>
                <w:color w:val="000000"/>
                <w:sz w:val="16"/>
                <w:szCs w:val="16"/>
              </w:rPr>
              <w:t>75</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
    <w:p w:rsidR="00786CB8" w:rsidRPr="00786CB8" w:rsidRDefault="00786CB8" w:rsidP="00786CB8">
      <w:pPr>
        <w:keepNext/>
        <w:keepLines/>
        <w:spacing w:after="360" w:line="240" w:lineRule="auto"/>
        <w:ind w:left="1247" w:hanging="1247"/>
        <w:jc w:val="both"/>
        <w:outlineLvl w:val="0"/>
        <w:rPr>
          <w:rFonts w:ascii="Times New Roman" w:eastAsia="Times New Roman" w:hAnsi="Times New Roman" w:cs="Times New Roman"/>
          <w:b/>
          <w:sz w:val="16"/>
          <w:szCs w:val="16"/>
        </w:rPr>
      </w:pPr>
      <w:bookmarkStart w:id="2" w:name="_Toc45027376"/>
      <w:bookmarkStart w:id="3" w:name="_Toc49183806"/>
      <w:bookmarkStart w:id="4" w:name="_Toc50112508"/>
      <w:bookmarkStart w:id="5" w:name="_Toc50113086"/>
      <w:r w:rsidRPr="00786CB8">
        <w:rPr>
          <w:rFonts w:ascii="Times New Roman" w:eastAsia="Times New Roman" w:hAnsi="Times New Roman" w:cs="Times New Roman"/>
          <w:b/>
          <w:sz w:val="16"/>
          <w:szCs w:val="16"/>
        </w:rPr>
        <w:t>Порядок применения правил землепользования и застройки Бесланского городского поселения и внесения в них изменений</w:t>
      </w:r>
      <w:bookmarkEnd w:id="2"/>
      <w:r w:rsidRPr="00786CB8">
        <w:rPr>
          <w:rFonts w:ascii="Times New Roman" w:eastAsia="Times New Roman" w:hAnsi="Times New Roman" w:cs="Times New Roman"/>
          <w:b/>
          <w:sz w:val="16"/>
          <w:szCs w:val="16"/>
        </w:rPr>
        <w:t>.</w:t>
      </w:r>
      <w:bookmarkEnd w:id="3"/>
      <w:bookmarkEnd w:id="4"/>
      <w:bookmarkEnd w:id="5"/>
    </w:p>
    <w:p w:rsidR="00786CB8" w:rsidRPr="00786CB8" w:rsidRDefault="00786CB8" w:rsidP="00786CB8">
      <w:pPr>
        <w:spacing w:before="240" w:after="240" w:line="240" w:lineRule="auto"/>
        <w:ind w:left="1134" w:hanging="1134"/>
        <w:outlineLvl w:val="1"/>
        <w:rPr>
          <w:rFonts w:ascii="Times New Roman" w:eastAsia="Times New Roman" w:hAnsi="Times New Roman" w:cs="Times New Roman"/>
          <w:b/>
          <w:sz w:val="16"/>
          <w:szCs w:val="16"/>
        </w:rPr>
      </w:pPr>
      <w:bookmarkStart w:id="6" w:name="_Toc49183807"/>
      <w:bookmarkStart w:id="7" w:name="_Toc50112509"/>
      <w:bookmarkStart w:id="8" w:name="_Toc50113087"/>
      <w:r w:rsidRPr="00786CB8">
        <w:rPr>
          <w:rFonts w:ascii="Times New Roman" w:eastAsia="Times New Roman" w:hAnsi="Times New Roman" w:cs="Times New Roman"/>
          <w:b/>
          <w:sz w:val="16"/>
          <w:szCs w:val="16"/>
        </w:rPr>
        <w:t>Положение о регулировании землепользования и застройки органами местного самоуправления.</w:t>
      </w:r>
      <w:bookmarkEnd w:id="6"/>
      <w:bookmarkEnd w:id="7"/>
      <w:bookmarkEnd w:id="8"/>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9" w:name="_Toc49183808"/>
      <w:bookmarkStart w:id="10" w:name="_Toc50112510"/>
      <w:bookmarkStart w:id="11" w:name="_Toc50113088"/>
      <w:r w:rsidRPr="00786CB8">
        <w:rPr>
          <w:rFonts w:ascii="Times New Roman" w:eastAsia="Times New Roman" w:hAnsi="Times New Roman" w:cs="Times New Roman"/>
          <w:b/>
          <w:sz w:val="16"/>
          <w:szCs w:val="16"/>
        </w:rPr>
        <w:t>Общие положения</w:t>
      </w:r>
      <w:bookmarkEnd w:id="9"/>
      <w:bookmarkEnd w:id="10"/>
      <w:bookmarkEnd w:id="11"/>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w:t>
      </w:r>
      <w:proofErr w:type="gramStart"/>
      <w:r w:rsidRPr="00786CB8">
        <w:rPr>
          <w:rFonts w:ascii="Times New Roman" w:eastAsia="Calibri" w:hAnsi="Times New Roman" w:cs="Times New Roman"/>
          <w:color w:val="333333"/>
          <w:sz w:val="16"/>
          <w:szCs w:val="16"/>
        </w:rPr>
        <w:t>Правила землепользования и застройки Бесланского городского поселения Правобережного муниципального района Республики Северная Осетия – Алания (далее по тексту – Правила, ПЗЗ) являются документом градостроительного зонирования поселения, принятым в соответствии с Градостроительным и Земельным кодексами Российской Федерации, федеральными и республиканскими законами и иными нормативными правовыми актами Российской Федерации, Республики Северная Осетия – Алания, Уставом городского поселения, генеральным планом поселения, а также с учетом положений</w:t>
      </w:r>
      <w:proofErr w:type="gramEnd"/>
      <w:r w:rsidRPr="00786CB8">
        <w:rPr>
          <w:rFonts w:ascii="Times New Roman" w:eastAsia="Calibri" w:hAnsi="Times New Roman" w:cs="Times New Roman"/>
          <w:color w:val="333333"/>
          <w:sz w:val="16"/>
          <w:szCs w:val="16"/>
        </w:rPr>
        <w:t xml:space="preserve"> иных актов и документов, определяющих основные направления социально-экономического и градостроительного развития территории поселения, охраны культурного наследия, окружающей среды и рационального использования природных ресурсов.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Настоящие Правила вводят систему регулирования землепользования и застройки, которая основана: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 на градостроительном зонировании в целях создания условий для социально-экономического развития городского поселения, сохранения окружающей среды и объектов культурного наследия;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 на защите прав граждан и обеспечения равенства прав физических и юридических лиц в процессе реализации правовых отношений, возникающих по поводу землепользования и застройки;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на обеспечении открытости информации о правилах и условиях использования земельных участков, осуществлении на них строительства, реконструкции и капитального ремонта объектов капитального строительства; подготовке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на контроле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Целями введения настоящих Правил, являются: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создание условий для реализации планов и программ социально-экономического развития города Беслан;</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создание условий для планировки территорий города Беслан;</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обеспечение прав и законных интересов физических и юридических лиц, в том числе правообладателей объектов недвижимости и лиц, желающих приобрести права владения, пользования и распоряжения объектами недвижимости;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обеспечение свободного доступа граждан к информации и их участия в принятии решений по вопросам землепользования и застройки посредством проведения публичных слушаний в установленных случаях.</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Предметом регулирования Правил являются отношения по вопросам землепользования и застройки на территории города Беслан, установление границ территориальных зон, градостроительных регламентов.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города Беслан.</w:t>
      </w:r>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12" w:name="_Toc49183809"/>
      <w:bookmarkStart w:id="13" w:name="_Toc50112511"/>
      <w:bookmarkStart w:id="14" w:name="_Toc50113089"/>
      <w:r w:rsidRPr="00786CB8">
        <w:rPr>
          <w:rFonts w:ascii="Times New Roman" w:eastAsia="Times New Roman" w:hAnsi="Times New Roman" w:cs="Times New Roman"/>
          <w:b/>
          <w:sz w:val="16"/>
          <w:szCs w:val="16"/>
        </w:rPr>
        <w:t>Полномочия Собрания представителей Бесланского городского поселения в области регулирования отношений по вопросам землепользования и застройки</w:t>
      </w:r>
      <w:bookmarkEnd w:id="12"/>
      <w:bookmarkEnd w:id="13"/>
      <w:bookmarkEnd w:id="14"/>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К полномочиям Собрания представителей Бесланского городского поселения (далее – Собрания) в области регулирования отношений по вопросам землепользования и застройки относятся: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утверждение и внесение изменений в правила землепользования и застройки;</w:t>
      </w:r>
    </w:p>
    <w:p w:rsidR="00786CB8" w:rsidRPr="00786CB8" w:rsidRDefault="00786CB8" w:rsidP="00786CB8">
      <w:pPr>
        <w:spacing w:after="160" w:line="240" w:lineRule="auto"/>
        <w:ind w:firstLine="851"/>
        <w:jc w:val="both"/>
        <w:rPr>
          <w:rFonts w:ascii="Times New Roman" w:eastAsia="Calibri" w:hAnsi="Times New Roman" w:cs="Times New Roman"/>
          <w:sz w:val="16"/>
          <w:szCs w:val="16"/>
        </w:rPr>
      </w:pPr>
      <w:r w:rsidRPr="00786CB8">
        <w:rPr>
          <w:rFonts w:ascii="Times New Roman" w:eastAsia="Calibri" w:hAnsi="Times New Roman" w:cs="Times New Roman"/>
          <w:sz w:val="16"/>
          <w:szCs w:val="16"/>
        </w:rPr>
        <w:t>2) утверждение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sz w:val="16"/>
          <w:szCs w:val="16"/>
        </w:rPr>
      </w:pPr>
      <w:r w:rsidRPr="00786CB8">
        <w:rPr>
          <w:rFonts w:ascii="Times New Roman" w:eastAsia="Calibri" w:hAnsi="Times New Roman" w:cs="Times New Roman"/>
          <w:sz w:val="16"/>
          <w:szCs w:val="16"/>
        </w:rPr>
        <w:t xml:space="preserve">3) иные полномочия в соответствии с действующим законодательством. </w:t>
      </w:r>
    </w:p>
    <w:p w:rsidR="00786CB8" w:rsidRPr="00786CB8" w:rsidRDefault="00786CB8" w:rsidP="00786CB8">
      <w:pPr>
        <w:spacing w:after="160" w:line="240" w:lineRule="auto"/>
        <w:ind w:firstLine="851"/>
        <w:jc w:val="both"/>
        <w:rPr>
          <w:rFonts w:ascii="Times New Roman" w:eastAsia="Calibri" w:hAnsi="Times New Roman" w:cs="Times New Roman"/>
          <w:sz w:val="16"/>
          <w:szCs w:val="16"/>
        </w:rPr>
      </w:pPr>
      <w:proofErr w:type="gramStart"/>
      <w:r w:rsidRPr="00786CB8">
        <w:rPr>
          <w:rFonts w:ascii="Times New Roman" w:eastAsia="Calibri" w:hAnsi="Times New Roman" w:cs="Times New Roman"/>
          <w:sz w:val="16"/>
          <w:szCs w:val="16"/>
        </w:rPr>
        <w:t>Утверждение и внесение изменений в правила землепользования и застройки на срок полномочий Парламента Республики Северная Осетия-Алания шестого созыва осуществляются Правительством Республики Северная Осетия-Алания или уполномоченным им органом исполнительной власти Республики Северная Осетия-Алания в соответствие с законом РСО-Алания от 07.12.18 №94-РЗ «О перераспределении отдельных полномочий в сфере градостроительной деятельности между органами местного самоуправления муниципальных образований Республики Северная Осетия-Алания и органами государственной</w:t>
      </w:r>
      <w:proofErr w:type="gramEnd"/>
      <w:r w:rsidRPr="00786CB8">
        <w:rPr>
          <w:rFonts w:ascii="Times New Roman" w:eastAsia="Calibri" w:hAnsi="Times New Roman" w:cs="Times New Roman"/>
          <w:sz w:val="16"/>
          <w:szCs w:val="16"/>
        </w:rPr>
        <w:t xml:space="preserve"> власти Республики Северная Осетия-Алания».</w:t>
      </w:r>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15" w:name="_Toc49183810"/>
      <w:bookmarkStart w:id="16" w:name="_Toc50112512"/>
      <w:bookmarkStart w:id="17" w:name="_Toc50113090"/>
      <w:r w:rsidRPr="00786CB8">
        <w:rPr>
          <w:rFonts w:ascii="Times New Roman" w:eastAsia="Times New Roman" w:hAnsi="Times New Roman" w:cs="Times New Roman"/>
          <w:b/>
          <w:sz w:val="16"/>
          <w:szCs w:val="16"/>
        </w:rPr>
        <w:t>Полномочия администрации Бесланского городского поселения в области регулирования отношений по вопросам землепользования и застройки</w:t>
      </w:r>
      <w:bookmarkEnd w:id="15"/>
      <w:bookmarkEnd w:id="16"/>
      <w:bookmarkEnd w:id="17"/>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К полномочиям администрации Бесланского городского поселения (далее – Администрации) в области регулирования отношений по вопросам землепользования и застройки относятся: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принятие решений о подготовке документации по планировке территорий;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утверждение документации по планировке территорий;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принятие решений о развитии застроенных территорий;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принятие решений о резервировании земельных участков для муниципальных нужд;</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принятие решений о предоставлении земельных участков из состава земель, находящихся в муниципальной собственности;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8) принятие решений об изъятии земельных участков для муниципальных нужд;</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9) иные вопросы землепользования и застройки, не относящиеся к ведению Собрания.</w:t>
      </w:r>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18" w:name="_Toc49183811"/>
      <w:bookmarkStart w:id="19" w:name="_Toc50112513"/>
      <w:bookmarkStart w:id="20" w:name="_Toc50113091"/>
      <w:r w:rsidRPr="00786CB8">
        <w:rPr>
          <w:rFonts w:ascii="Times New Roman" w:eastAsia="Times New Roman" w:hAnsi="Times New Roman" w:cs="Times New Roman"/>
          <w:b/>
          <w:sz w:val="16"/>
          <w:szCs w:val="16"/>
        </w:rPr>
        <w:t>Комиссия по подготовке Правил землепользования и застройки</w:t>
      </w:r>
      <w:bookmarkEnd w:id="18"/>
      <w:bookmarkEnd w:id="19"/>
      <w:bookmarkEnd w:id="20"/>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Комиссия формируется на основании постановления Главы администрации и осуществляет свою деятельность в соответствии с настоящими Правилами и регламентом, принимаемом на первом заседании.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К полномочиям Комиссии в области регулирования отношений по вопросам землепользования и застройки относятся: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проведение публичных слушаний по вопросам землепользования и застройки;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подготовка для Главы администрации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осуществление иных функций в соответствии с настоящими Правилами и иными нормативными правовыми актами органов местного самоуправления.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Персональный состав членов Комиссии утверждается Главой администрации. При этом не менее трети от членов Комиссии должны составлять лица, не связанные трудовыми отношениями с Администрацией.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Протоколы заседаний Комиссии являются открытыми для всех заинтересованных лиц.</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В случае</w:t>
      </w:r>
      <w:proofErr w:type="gramStart"/>
      <w:r w:rsidRPr="00786CB8">
        <w:rPr>
          <w:rFonts w:ascii="Times New Roman" w:eastAsia="Calibri" w:hAnsi="Times New Roman" w:cs="Times New Roman"/>
          <w:color w:val="333333"/>
          <w:sz w:val="16"/>
          <w:szCs w:val="16"/>
        </w:rPr>
        <w:t>,</w:t>
      </w:r>
      <w:proofErr w:type="gramEnd"/>
      <w:r w:rsidRPr="00786CB8">
        <w:rPr>
          <w:rFonts w:ascii="Times New Roman" w:eastAsia="Calibri" w:hAnsi="Times New Roman" w:cs="Times New Roman"/>
          <w:color w:val="333333"/>
          <w:sz w:val="16"/>
          <w:szCs w:val="16"/>
        </w:rPr>
        <w:t xml:space="preserve">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 </w:t>
      </w:r>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21" w:name="_Toc49183812"/>
      <w:bookmarkStart w:id="22" w:name="_Toc50112514"/>
      <w:bookmarkStart w:id="23" w:name="_Toc50113092"/>
      <w:r w:rsidRPr="00786CB8">
        <w:rPr>
          <w:rFonts w:ascii="Times New Roman" w:eastAsia="Times New Roman" w:hAnsi="Times New Roman" w:cs="Times New Roman"/>
          <w:b/>
          <w:sz w:val="16"/>
          <w:szCs w:val="16"/>
        </w:rPr>
        <w:lastRenderedPageBreak/>
        <w:t>Передача полномочий в области градостроительства и застройки</w:t>
      </w:r>
      <w:bookmarkEnd w:id="21"/>
      <w:bookmarkEnd w:id="22"/>
      <w:bookmarkEnd w:id="23"/>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Органы местного самоуправления Бесланского городского поселения вправе заключать соглашения с органами местного самоуправления Правобережного муниципального района о передаче им осуществления всех или части своих полномочий в области градостроительства и застройки за счет межбюджетных трансфертов, предоставляемых из бюджетов этих поселений в бюджет муниципального района в соответствии с действующим законодательством.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В случае передачи полномочий в области градостроительства и застройки, относящихся к процедурам, установленным в настоящих Правилах, положения Правил действуют в отношении соответствующих органов местного самоуправления Правобережного муниципального района.</w:t>
      </w:r>
    </w:p>
    <w:p w:rsidR="00786CB8" w:rsidRPr="00786CB8" w:rsidRDefault="00786CB8" w:rsidP="00786CB8">
      <w:pPr>
        <w:spacing w:before="240" w:after="240" w:line="240" w:lineRule="auto"/>
        <w:ind w:left="1134" w:hanging="1134"/>
        <w:outlineLvl w:val="1"/>
        <w:rPr>
          <w:rFonts w:ascii="Times New Roman" w:eastAsia="Times New Roman" w:hAnsi="Times New Roman" w:cs="Times New Roman"/>
          <w:b/>
          <w:sz w:val="16"/>
          <w:szCs w:val="16"/>
        </w:rPr>
      </w:pPr>
      <w:bookmarkStart w:id="24" w:name="_Toc49183813"/>
      <w:bookmarkStart w:id="25" w:name="_Toc50112515"/>
      <w:bookmarkStart w:id="26" w:name="_Toc50113093"/>
      <w:r w:rsidRPr="00786CB8">
        <w:rPr>
          <w:rFonts w:ascii="Times New Roman" w:eastAsia="Times New Roman" w:hAnsi="Times New Roman" w:cs="Times New Roman"/>
          <w:b/>
          <w:sz w:val="16"/>
          <w:szCs w:val="16"/>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4"/>
      <w:bookmarkEnd w:id="25"/>
      <w:bookmarkEnd w:id="26"/>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27" w:name="_Toc49183814"/>
      <w:bookmarkStart w:id="28" w:name="_Toc50112516"/>
      <w:bookmarkStart w:id="29" w:name="_Toc50113094"/>
      <w:r w:rsidRPr="00786CB8">
        <w:rPr>
          <w:rFonts w:ascii="Times New Roman" w:eastAsia="Times New Roman" w:hAnsi="Times New Roman" w:cs="Times New Roman"/>
          <w:b/>
          <w:sz w:val="16"/>
          <w:szCs w:val="16"/>
        </w:rPr>
        <w:t xml:space="preserve">Территориальные зоны, установленные для </w:t>
      </w:r>
      <w:bookmarkEnd w:id="27"/>
      <w:r w:rsidRPr="00786CB8">
        <w:rPr>
          <w:rFonts w:ascii="Times New Roman" w:eastAsia="Times New Roman" w:hAnsi="Times New Roman" w:cs="Times New Roman"/>
          <w:b/>
          <w:sz w:val="16"/>
          <w:szCs w:val="16"/>
        </w:rPr>
        <w:t>Бесланского городского поселения</w:t>
      </w:r>
      <w:bookmarkEnd w:id="28"/>
      <w:bookmarkEnd w:id="29"/>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Для целей регулирования застройки в соответствии с настоящими Правилами установлены следующие территориальные зоны: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Ж-1. Зона жилой застройки первого типа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Выделяется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Ж-2. Зона жилой застройки второго типа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Ж-3. Зона жилой застройки третьего типа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Выделяется на территориях застроенных, либо подлежащих застройке преимущественно </w:t>
      </w:r>
      <w:proofErr w:type="spellStart"/>
      <w:r w:rsidRPr="00786CB8">
        <w:rPr>
          <w:rFonts w:ascii="Times New Roman" w:eastAsia="Calibri" w:hAnsi="Times New Roman" w:cs="Times New Roman"/>
          <w:color w:val="333333"/>
          <w:sz w:val="16"/>
          <w:szCs w:val="16"/>
        </w:rPr>
        <w:t>среднеэтажными</w:t>
      </w:r>
      <w:proofErr w:type="spellEnd"/>
      <w:r w:rsidRPr="00786CB8">
        <w:rPr>
          <w:rFonts w:ascii="Times New Roman" w:eastAsia="Calibri" w:hAnsi="Times New Roman" w:cs="Times New Roman"/>
          <w:color w:val="333333"/>
          <w:sz w:val="16"/>
          <w:szCs w:val="16"/>
        </w:rPr>
        <w:t xml:space="preserve"> многоквартирными домами и сопутствующими видами использования – объектами социально-культурного и бытового назначения.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Ж-4. Зона застройки четвертого типа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застроенных, либо подлежащих застройке преимущественно многоэтажными многоквартирными домами и сопутствующими видами использования – объектами социально-культурного и бытового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ОЖ. Зона многофункциональной застройки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а также сопутствующими видами использования.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ОД. Зона общественно-делового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застроенных, либо подлежащих застройке преимущественно объектами делового, административного и общественного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КТ. Зона коммерческого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застроенных, либо подлежащих застройке преимущественно объектами коммерческого и торгового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8) ОС. Зона размещения объектов социального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застроенных, либо подлежащих застройке преимущественно объектами социального назначения (здравоохранения, образования, культуры).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9) ПК. Производственно-коммерческая зона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застроенных, либо подлежащих застройке промышленными, коммунальными, складскими объектами.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10) ИТС. Зона инженерной и транспортной инфраструктуры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занятых, либо подлежащих занятию сооружениями инженерной и транспортной инфраструктуры, в том числе и линейными объектами.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11) СХИ. Зона сельскохозяйственного использования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Выделяется на территориях занятых, либо предназначенных для размещения сельскохозяйственных угодий и объектов сельскохозяйственного использования.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12) РПБ. Зона парков, скверов, бульваров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существующих или планируемых к размещению парков, скверов, бульваров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13) РФС. Зона физической культуры и спорта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Выделяется на территориях занятых, либо предназначенных для размещения сооружений физкультуры и спорта.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14) СК. Зона размещения объектов захоронения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Выделяется на территориях существующих, либо планируемых к размещению кладбищ, крематориев и сопутствующих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15) ЛЗН. Зоны природных ландшафтов и зелёных насаждений специального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Выделяется на территориях природных ландшафтов и </w:t>
      </w:r>
      <w:proofErr w:type="spellStart"/>
      <w:r w:rsidRPr="00786CB8">
        <w:rPr>
          <w:rFonts w:ascii="Times New Roman" w:eastAsia="Calibri" w:hAnsi="Times New Roman" w:cs="Times New Roman"/>
          <w:color w:val="333333"/>
          <w:sz w:val="16"/>
          <w:szCs w:val="16"/>
        </w:rPr>
        <w:t>неудобий</w:t>
      </w:r>
      <w:proofErr w:type="spellEnd"/>
      <w:r w:rsidRPr="00786CB8">
        <w:rPr>
          <w:rFonts w:ascii="Times New Roman" w:eastAsia="Calibri" w:hAnsi="Times New Roman" w:cs="Times New Roman"/>
          <w:color w:val="333333"/>
          <w:sz w:val="16"/>
          <w:szCs w:val="16"/>
        </w:rPr>
        <w:t>, а также на территориях существующих или планируемых к размещению зелёных насаждений защитного назначения, прибрежных защитных полос водоёмов.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Границы территориальных зон определяются на основе генерального плана поселения в соответствии с требованиями статьи 34 Градостроительного кодекса Российской Федерации. Территориальные зоны могут быть разделены на несколько участков градостроительного зонирования в случае, если территориальная зона прерывается другими территориальными зонами, либо большие размеры территориальной зоны значительно затрудняют проведение публичных слушаний по вопросам специальных согласований в соответствии со статьёй 9 настоящих Правил. В указанных случаях происходит выделение нескольких участков градостроительного зонирования.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Территориальные зоны могут подразделяться на </w:t>
      </w:r>
      <w:proofErr w:type="spellStart"/>
      <w:r w:rsidRPr="00786CB8">
        <w:rPr>
          <w:rFonts w:ascii="Times New Roman" w:eastAsia="Calibri" w:hAnsi="Times New Roman" w:cs="Times New Roman"/>
          <w:color w:val="333333"/>
          <w:sz w:val="16"/>
          <w:szCs w:val="16"/>
        </w:rPr>
        <w:t>подзоны</w:t>
      </w:r>
      <w:proofErr w:type="spellEnd"/>
      <w:r w:rsidRPr="00786CB8">
        <w:rPr>
          <w:rFonts w:ascii="Times New Roman" w:eastAsia="Calibri" w:hAnsi="Times New Roman" w:cs="Times New Roman"/>
          <w:color w:val="333333"/>
          <w:sz w:val="16"/>
          <w:szCs w:val="16"/>
        </w:rPr>
        <w:t xml:space="preserve">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w:t>
      </w:r>
      <w:proofErr w:type="spellStart"/>
      <w:r w:rsidRPr="00786CB8">
        <w:rPr>
          <w:rFonts w:ascii="Times New Roman" w:eastAsia="Calibri" w:hAnsi="Times New Roman" w:cs="Times New Roman"/>
          <w:color w:val="333333"/>
          <w:sz w:val="16"/>
          <w:szCs w:val="16"/>
        </w:rPr>
        <w:t>Подзоны</w:t>
      </w:r>
      <w:proofErr w:type="spellEnd"/>
      <w:r w:rsidRPr="00786CB8">
        <w:rPr>
          <w:rFonts w:ascii="Times New Roman" w:eastAsia="Calibri" w:hAnsi="Times New Roman" w:cs="Times New Roman"/>
          <w:color w:val="333333"/>
          <w:sz w:val="16"/>
          <w:szCs w:val="16"/>
        </w:rPr>
        <w:t xml:space="preserve"> могут подразделяться на участки градостроительного зонирования, образуемые отдельными земельными участками, имеющими непрерывающиеся общие границы.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w:t>
      </w:r>
      <w:proofErr w:type="spellStart"/>
      <w:proofErr w:type="gramStart"/>
      <w:r w:rsidRPr="00786CB8">
        <w:rPr>
          <w:rFonts w:ascii="Times New Roman" w:eastAsia="Calibri" w:hAnsi="Times New Roman" w:cs="Times New Roman"/>
          <w:color w:val="333333"/>
          <w:sz w:val="16"/>
          <w:szCs w:val="16"/>
        </w:rPr>
        <w:t>Подзона</w:t>
      </w:r>
      <w:proofErr w:type="spellEnd"/>
      <w:r w:rsidRPr="00786CB8">
        <w:rPr>
          <w:rFonts w:ascii="Times New Roman" w:eastAsia="Calibri" w:hAnsi="Times New Roman" w:cs="Times New Roman"/>
          <w:color w:val="333333"/>
          <w:sz w:val="16"/>
          <w:szCs w:val="16"/>
        </w:rPr>
        <w:t xml:space="preserve"> территориальной зоны (</w:t>
      </w:r>
      <w:proofErr w:type="spellStart"/>
      <w:r w:rsidRPr="00786CB8">
        <w:rPr>
          <w:rFonts w:ascii="Times New Roman" w:eastAsia="Calibri" w:hAnsi="Times New Roman" w:cs="Times New Roman"/>
          <w:color w:val="333333"/>
          <w:sz w:val="16"/>
          <w:szCs w:val="16"/>
        </w:rPr>
        <w:t>подзона</w:t>
      </w:r>
      <w:proofErr w:type="spellEnd"/>
      <w:r w:rsidRPr="00786CB8">
        <w:rPr>
          <w:rFonts w:ascii="Times New Roman" w:eastAsia="Calibri" w:hAnsi="Times New Roman" w:cs="Times New Roman"/>
          <w:color w:val="333333"/>
          <w:sz w:val="16"/>
          <w:szCs w:val="16"/>
        </w:rPr>
        <w:t xml:space="preserve">) – территория, состоящая из одного или нескольких участков градостроительного зонирования, для которых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w:t>
      </w:r>
      <w:proofErr w:type="spellStart"/>
      <w:r w:rsidRPr="00786CB8">
        <w:rPr>
          <w:rFonts w:ascii="Times New Roman" w:eastAsia="Calibri" w:hAnsi="Times New Roman" w:cs="Times New Roman"/>
          <w:color w:val="333333"/>
          <w:sz w:val="16"/>
          <w:szCs w:val="16"/>
        </w:rPr>
        <w:t>подзон</w:t>
      </w:r>
      <w:proofErr w:type="spellEnd"/>
      <w:r w:rsidRPr="00786CB8">
        <w:rPr>
          <w:rFonts w:ascii="Times New Roman" w:eastAsia="Calibri" w:hAnsi="Times New Roman" w:cs="Times New Roman"/>
          <w:color w:val="333333"/>
          <w:sz w:val="16"/>
          <w:szCs w:val="16"/>
        </w:rPr>
        <w:t xml:space="preserve">, либо выделение </w:t>
      </w:r>
      <w:proofErr w:type="spellStart"/>
      <w:r w:rsidRPr="00786CB8">
        <w:rPr>
          <w:rFonts w:ascii="Times New Roman" w:eastAsia="Calibri" w:hAnsi="Times New Roman" w:cs="Times New Roman"/>
          <w:color w:val="333333"/>
          <w:sz w:val="16"/>
          <w:szCs w:val="16"/>
        </w:rPr>
        <w:t>подзон</w:t>
      </w:r>
      <w:proofErr w:type="spellEnd"/>
      <w:r w:rsidRPr="00786CB8">
        <w:rPr>
          <w:rFonts w:ascii="Times New Roman" w:eastAsia="Calibri" w:hAnsi="Times New Roman" w:cs="Times New Roman"/>
          <w:color w:val="333333"/>
          <w:sz w:val="16"/>
          <w:szCs w:val="16"/>
        </w:rPr>
        <w:t xml:space="preserve"> не производится, а параметры использования земельных участков и объектов капитального строительства устанавливаются в регламенте самой территориальной зоны. </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Участок градостроительного зонирования – часть территории территориальной зоны, состоящая из земельных участков, территорий общего пользования, прочих территорий, имеющих смежные границы, и отделённая от других участков этой же территориальной зоны (</w:t>
      </w:r>
      <w:proofErr w:type="spellStart"/>
      <w:r w:rsidRPr="00786CB8">
        <w:rPr>
          <w:rFonts w:ascii="Times New Roman" w:eastAsia="Calibri" w:hAnsi="Times New Roman" w:cs="Times New Roman"/>
          <w:color w:val="333333"/>
          <w:sz w:val="16"/>
          <w:szCs w:val="16"/>
        </w:rPr>
        <w:t>подзоны</w:t>
      </w:r>
      <w:proofErr w:type="spellEnd"/>
      <w:r w:rsidRPr="00786CB8">
        <w:rPr>
          <w:rFonts w:ascii="Times New Roman" w:eastAsia="Calibri" w:hAnsi="Times New Roman" w:cs="Times New Roman"/>
          <w:color w:val="333333"/>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Участки градостроительного зонирования имеют свою систему нумерации в целях облегчения пользования Правилами. Номера участков градостроительного зонирования состоят из следующих элементов: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смешанного буквенно-цифрового кода территориальной зоны, в соответствии с частью 1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двухзначного собственного номера участка градостроительного зонирования, отделённого от буквенно-цифрового кода косой чертой.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Номер каждого участка градостроительного зонирования является уникальным.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8. Буквенно-цифровые коды территориальных зон приняты сквозными для всех поселений Республики Северная Осетия-Алания в целях облегчения осуществления градостроительной деятельности гражданами Республики, обеспечения информационного взаимодействия и повседневной работы органов государственной власти и местного самоуправления.</w:t>
      </w:r>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30" w:name="_Toc49183815"/>
      <w:bookmarkStart w:id="31" w:name="_Toc50112517"/>
      <w:bookmarkStart w:id="32" w:name="_Toc50113095"/>
      <w:r w:rsidRPr="00786CB8">
        <w:rPr>
          <w:rFonts w:ascii="Times New Roman" w:eastAsia="Times New Roman" w:hAnsi="Times New Roman" w:cs="Times New Roman"/>
          <w:b/>
          <w:sz w:val="16"/>
          <w:szCs w:val="16"/>
        </w:rPr>
        <w:t xml:space="preserve">Зоны с особыми условиями использования территории, установленные для </w:t>
      </w:r>
      <w:bookmarkEnd w:id="30"/>
      <w:r w:rsidRPr="00786CB8">
        <w:rPr>
          <w:rFonts w:ascii="Times New Roman" w:eastAsia="Times New Roman" w:hAnsi="Times New Roman" w:cs="Times New Roman"/>
          <w:b/>
          <w:sz w:val="16"/>
          <w:szCs w:val="16"/>
        </w:rPr>
        <w:t>Бесланского городского поселения</w:t>
      </w:r>
      <w:bookmarkEnd w:id="31"/>
      <w:bookmarkEnd w:id="32"/>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Для территории Бесланского городского поселения установлены следующие зоны с особыми условиями использования территории: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зоны, выделенные по экологическим и санитарно-эпидемиологическим условиям;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иные зоны, выделяемые в соответствии с законодательством Российской Федерации.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Режим градостроительной деятельности в пределах указанных зон определяется законодательством Российской Федерации, Республики Северная Осетия-Алания, нормативными правовыми актами органов местного самоуправления.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w:t>
      </w:r>
      <w:proofErr w:type="gramStart"/>
      <w:r w:rsidRPr="00786CB8">
        <w:rPr>
          <w:rFonts w:ascii="Times New Roman" w:eastAsia="Calibri" w:hAnsi="Times New Roman" w:cs="Times New Roman"/>
          <w:color w:val="333333"/>
          <w:sz w:val="16"/>
          <w:szCs w:val="16"/>
        </w:rPr>
        <w:t>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её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w:t>
      </w:r>
      <w:proofErr w:type="gramEnd"/>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33" w:name="_Toc49183816"/>
      <w:bookmarkStart w:id="34" w:name="_Toc50112518"/>
      <w:bookmarkStart w:id="35" w:name="_Toc50113096"/>
      <w:r w:rsidRPr="00786CB8">
        <w:rPr>
          <w:rFonts w:ascii="Times New Roman" w:eastAsia="Times New Roman" w:hAnsi="Times New Roman" w:cs="Times New Roman"/>
          <w:b/>
          <w:sz w:val="16"/>
          <w:szCs w:val="16"/>
        </w:rPr>
        <w:t>Состав градостроительных регламентов</w:t>
      </w:r>
      <w:bookmarkEnd w:id="33"/>
      <w:bookmarkEnd w:id="34"/>
      <w:bookmarkEnd w:id="35"/>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собственности.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Градостроительные регламенты состоят из следующей информации, отображаемой в текстовой форме: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перечень видов разрешённого использования земельных участков и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3. Виды разрешённого использования в составе градостроительного регламента приводятся в табличной форме.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Первый слева столбец таблицы представляет собой перечень состава разрешённого вида использования земельных участков.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Второй слева столбец таблицы содержит перечень видов разрешённого использования объектов капитального строительства, располагаемых на земельных участках, описанных в первом столбце. Каждый вид разрешённого использования объекта капитального строительства применяется только с тем составом разрешённого использования земельного участка, который указан в ячейке, расположенной слева от ячейки, в которой приведён данный вид использования.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Третий слева столбец таблицы содержит перечень вспомогательных видов разрешённого использования земельных участков. </w:t>
      </w:r>
      <w:proofErr w:type="gramStart"/>
      <w:r w:rsidRPr="00786CB8">
        <w:rPr>
          <w:rFonts w:ascii="Times New Roman" w:eastAsia="Calibri" w:hAnsi="Times New Roman" w:cs="Times New Roman"/>
          <w:color w:val="333333"/>
          <w:sz w:val="16"/>
          <w:szCs w:val="16"/>
        </w:rPr>
        <w:t xml:space="preserve">Каждый вспомогательный вид разрешённого использования земельного участка применяется только с тем составом разрешённого использования земельного участка, который указан в ячейке первого столбца, расположенной слева от ячейки, в которой приведён данный вспомогательный вид использования и тем видом разрешённого использования объекта капитального строительства, который указан в ячейке второго столбца, расположенной слева от ячейки, в которой приведён данный вспомогательный вид использования земельного участка. </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Четвёртый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с тем видом разрешённого использования объекта капитального строительства, который указан в ячейке второго столбца, расположенной слева от ячейки, в которой приведён данный вспомогательный вид использования объекта капитального строительства.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Градостроительные регламенты в настоящих Правилах устанавливаются для всей территории Бесланского городского поселения, за исключением земель, указанных в части 6 статьи 36 Градостроительного кодекса Российской Федерации.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6. Виды разрешённого использования земельных участков и объектов капитального строительства, содержащиеся в регламентах, разделяются </w:t>
      </w:r>
      <w:proofErr w:type="gramStart"/>
      <w:r w:rsidRPr="00786CB8">
        <w:rPr>
          <w:rFonts w:ascii="Times New Roman" w:eastAsia="Calibri" w:hAnsi="Times New Roman" w:cs="Times New Roman"/>
          <w:color w:val="333333"/>
          <w:sz w:val="16"/>
          <w:szCs w:val="16"/>
        </w:rPr>
        <w:t>на</w:t>
      </w:r>
      <w:proofErr w:type="gramEnd"/>
      <w:r w:rsidRPr="00786CB8">
        <w:rPr>
          <w:rFonts w:ascii="Times New Roman" w:eastAsia="Calibri" w:hAnsi="Times New Roman" w:cs="Times New Roman"/>
          <w:color w:val="333333"/>
          <w:sz w:val="16"/>
          <w:szCs w:val="16"/>
        </w:rPr>
        <w:t xml:space="preserve"> основные, условно разрешённые и вспомогательные.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Основные виды разрешённого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8. Условно разрешённые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специального согласования в соответствии со статьёй 18 настоящих Правил посредством публичных слушаний, проводимых в соответствии с положениями статьи 9 настоящих Правил на основании положений статьи 39 Градостроительного кодекса Российской Федерации.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9. Вспомогательные виды разрешённого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отнесённого </w:t>
      </w:r>
      <w:proofErr w:type="gramStart"/>
      <w:r w:rsidRPr="00786CB8">
        <w:rPr>
          <w:rFonts w:ascii="Times New Roman" w:eastAsia="Calibri" w:hAnsi="Times New Roman" w:cs="Times New Roman"/>
          <w:color w:val="333333"/>
          <w:sz w:val="16"/>
          <w:szCs w:val="16"/>
        </w:rPr>
        <w:t>к</w:t>
      </w:r>
      <w:proofErr w:type="gramEnd"/>
      <w:r w:rsidRPr="00786CB8">
        <w:rPr>
          <w:rFonts w:ascii="Times New Roman" w:eastAsia="Calibri" w:hAnsi="Times New Roman" w:cs="Times New Roman"/>
          <w:color w:val="333333"/>
          <w:sz w:val="16"/>
          <w:szCs w:val="16"/>
        </w:rPr>
        <w:t xml:space="preserve"> соответствующим основным или условно разрешённым, либо одновременно со строительством такого вида разрешённого использования объекта капитального строительства.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10. </w:t>
      </w:r>
      <w:proofErr w:type="gramStart"/>
      <w:r w:rsidRPr="00786CB8">
        <w:rPr>
          <w:rFonts w:ascii="Times New Roman" w:eastAsia="Calibri" w:hAnsi="Times New Roman" w:cs="Times New Roman"/>
          <w:color w:val="333333"/>
          <w:sz w:val="16"/>
          <w:szCs w:val="16"/>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(далее – предельные параметры) могут устанавливаться применительно к отдельным </w:t>
      </w:r>
      <w:proofErr w:type="spellStart"/>
      <w:r w:rsidRPr="00786CB8">
        <w:rPr>
          <w:rFonts w:ascii="Times New Roman" w:eastAsia="Calibri" w:hAnsi="Times New Roman" w:cs="Times New Roman"/>
          <w:color w:val="333333"/>
          <w:sz w:val="16"/>
          <w:szCs w:val="16"/>
        </w:rPr>
        <w:t>подзонам</w:t>
      </w:r>
      <w:proofErr w:type="spellEnd"/>
      <w:r w:rsidRPr="00786CB8">
        <w:rPr>
          <w:rFonts w:ascii="Times New Roman" w:eastAsia="Calibri" w:hAnsi="Times New Roman" w:cs="Times New Roman"/>
          <w:color w:val="333333"/>
          <w:sz w:val="16"/>
          <w:szCs w:val="16"/>
        </w:rPr>
        <w:t xml:space="preserve">, выделенным в составе территориальных зон, или ко всем территориальным зонам, если в их составе не выделены </w:t>
      </w:r>
      <w:proofErr w:type="spellStart"/>
      <w:r w:rsidRPr="00786CB8">
        <w:rPr>
          <w:rFonts w:ascii="Times New Roman" w:eastAsia="Calibri" w:hAnsi="Times New Roman" w:cs="Times New Roman"/>
          <w:color w:val="333333"/>
          <w:sz w:val="16"/>
          <w:szCs w:val="16"/>
        </w:rPr>
        <w:t>подзоны</w:t>
      </w:r>
      <w:proofErr w:type="spellEnd"/>
      <w:r w:rsidRPr="00786CB8">
        <w:rPr>
          <w:rFonts w:ascii="Times New Roman" w:eastAsia="Calibri" w:hAnsi="Times New Roman" w:cs="Times New Roman"/>
          <w:color w:val="333333"/>
          <w:sz w:val="16"/>
          <w:szCs w:val="16"/>
        </w:rPr>
        <w:t>.</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11. Предельные параметры устанавливают требования к физическим характеристикам земельных участков и объектов капитального строительства, а также требования к благоустройству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порядку установления уличной рекламы, ограждений, мощению участков и т.п.). Предельные параметры могут быть установлены применительно к одному или нескольким видам разрешённого использования земельных участков и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12. Перечень предельных параметров, содержащихся в градостроительных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w:t>
      </w:r>
      <w:proofErr w:type="spellStart"/>
      <w:r w:rsidRPr="00786CB8">
        <w:rPr>
          <w:rFonts w:ascii="Times New Roman" w:eastAsia="Calibri" w:hAnsi="Times New Roman" w:cs="Times New Roman"/>
          <w:color w:val="333333"/>
          <w:sz w:val="16"/>
          <w:szCs w:val="16"/>
        </w:rPr>
        <w:t>подзон</w:t>
      </w:r>
      <w:proofErr w:type="spellEnd"/>
      <w:r w:rsidRPr="00786CB8">
        <w:rPr>
          <w:rFonts w:ascii="Times New Roman" w:eastAsia="Calibri" w:hAnsi="Times New Roman" w:cs="Times New Roman"/>
          <w:color w:val="333333"/>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13. В настоящих Правилах установлены следующие предельные параметры: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Размеры земельного участка – это площадь, длина и ширина земельного участка.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Площадь земельного участка – это площадь геометрической фигуры, образованной проекцией границ земельного участка на горизонтальную плоскость. Площадь земельного участка включает в себя площадь застройки объекта капитального строительства, а также площадь, приходящуюся на </w:t>
      </w:r>
      <w:proofErr w:type="spellStart"/>
      <w:r w:rsidRPr="00786CB8">
        <w:rPr>
          <w:rFonts w:ascii="Times New Roman" w:eastAsia="Calibri" w:hAnsi="Times New Roman" w:cs="Times New Roman"/>
          <w:color w:val="333333"/>
          <w:sz w:val="16"/>
          <w:szCs w:val="16"/>
        </w:rPr>
        <w:t>приобъектное</w:t>
      </w:r>
      <w:proofErr w:type="spellEnd"/>
      <w:r w:rsidRPr="00786CB8">
        <w:rPr>
          <w:rFonts w:ascii="Times New Roman" w:eastAsia="Calibri" w:hAnsi="Times New Roman" w:cs="Times New Roman"/>
          <w:color w:val="333333"/>
          <w:sz w:val="16"/>
          <w:szCs w:val="16"/>
        </w:rPr>
        <w:t xml:space="preserve"> озеленение, проезды, проходы, места для стоянки автомобилей, застройку объектами инженерного обеспечения объектов капитального строительства, необходимость обустройства которых обусловлена требованиями технических регламентов, региональных и местных нормативов градостроительного проектирования.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Этажность – количество надземных этажей здания. Для зданий переменной этажности принимается по максимальному показателю.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Количество этажей – общее количество этажей здания. Для зданий с переменным количеством этажей принимается по максимальному показателю.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Высота здания – разница средней планировочной отметки земли и верхней отметки самого верхнего парапета, ограждающего кровлю при наличии плоской кровли, либо до самого верхнего конька кровли при применении скатной кровли. </w:t>
      </w:r>
      <w:proofErr w:type="spellStart"/>
      <w:r w:rsidRPr="00786CB8">
        <w:rPr>
          <w:rFonts w:ascii="Times New Roman" w:eastAsia="Calibri" w:hAnsi="Times New Roman" w:cs="Times New Roman"/>
          <w:color w:val="333333"/>
          <w:sz w:val="16"/>
          <w:szCs w:val="16"/>
        </w:rPr>
        <w:t>Светопрозрачные</w:t>
      </w:r>
      <w:proofErr w:type="spellEnd"/>
      <w:r w:rsidRPr="00786CB8">
        <w:rPr>
          <w:rFonts w:ascii="Times New Roman" w:eastAsia="Calibri" w:hAnsi="Times New Roman" w:cs="Times New Roman"/>
          <w:color w:val="333333"/>
          <w:sz w:val="16"/>
          <w:szCs w:val="16"/>
        </w:rPr>
        <w:t xml:space="preserve"> ограждения, балюстрады, аттики, шпили, флюгеры, флагштоки, наружные металлические лестницы для перехода с </w:t>
      </w:r>
      <w:r w:rsidRPr="00786CB8">
        <w:rPr>
          <w:rFonts w:ascii="Times New Roman" w:eastAsia="Calibri" w:hAnsi="Times New Roman" w:cs="Times New Roman"/>
          <w:color w:val="333333"/>
          <w:sz w:val="16"/>
          <w:szCs w:val="16"/>
        </w:rPr>
        <w:lastRenderedPageBreak/>
        <w:t xml:space="preserve">одной части кровли на другую, оголовки воздуховодов, вентиляционных труб, дымоходов, телевизионные антенны, другие устройства для приёма и передачи сигналов связи и телевидения при определении высоты зданий и сооружений в расчёт не берутся. При наличии на крыше сооружений машинных отделений лифтов, крышных котельных и будок выходов на кровлю их высота учитывается только в случае, если такие сооружения отстоят от крайней стены здания не более чем на 3 метра в плане. При этом высота указанных сооружений от кровли до верха несущих конструкций не должна превышать 3 метра, в противном случае их высота учитывается при определении общей высоты здания, сооружения. При наличии на крыше соляриев, аэрариев высота их конструкций не учитывается в общей высоте здания, сооружения при условии, что их собственная высота от кровли до верха конструкций не превышает 3 метра. При наличии на крыше здания, сооружения остеклённых галерей, этажей, веранд и т.п. сооружений их высота включается в общую высоту здания, сооружения. </w:t>
      </w:r>
      <w:proofErr w:type="gramStart"/>
      <w:r w:rsidRPr="00786CB8">
        <w:rPr>
          <w:rFonts w:ascii="Times New Roman" w:eastAsia="Calibri" w:hAnsi="Times New Roman" w:cs="Times New Roman"/>
          <w:color w:val="333333"/>
          <w:sz w:val="16"/>
          <w:szCs w:val="16"/>
        </w:rPr>
        <w:t>При наличии на крыше здания, сооружения световых фонарей, предназначенных для освещения тёмных помещений внутри здания, их высота не учитывается в общей высоте здания, сооружения, если она не превышает 2 метра от поверхности кровли до верхней отметки светового фонаря и если световой фонарь отстоит от крайней стены здания не менее чем на 3 метра в плане.</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Высота ограждения - высота от планировочной (проектной) отметки земли (</w:t>
      </w:r>
      <w:proofErr w:type="spellStart"/>
      <w:r w:rsidRPr="00786CB8">
        <w:rPr>
          <w:rFonts w:ascii="Times New Roman" w:eastAsia="Calibri" w:hAnsi="Times New Roman" w:cs="Times New Roman"/>
          <w:color w:val="333333"/>
          <w:sz w:val="16"/>
          <w:szCs w:val="16"/>
        </w:rPr>
        <w:t>отмостки</w:t>
      </w:r>
      <w:proofErr w:type="spellEnd"/>
      <w:r w:rsidRPr="00786CB8">
        <w:rPr>
          <w:rFonts w:ascii="Times New Roman" w:eastAsia="Calibri" w:hAnsi="Times New Roman" w:cs="Times New Roman"/>
          <w:color w:val="333333"/>
          <w:sz w:val="16"/>
          <w:szCs w:val="16"/>
        </w:rPr>
        <w:t xml:space="preserve">, дороги, проезда, тротуара) до верха конструкций ограждения (исключая любые </w:t>
      </w:r>
      <w:proofErr w:type="spellStart"/>
      <w:r w:rsidRPr="00786CB8">
        <w:rPr>
          <w:rFonts w:ascii="Times New Roman" w:eastAsia="Calibri" w:hAnsi="Times New Roman" w:cs="Times New Roman"/>
          <w:color w:val="333333"/>
          <w:sz w:val="16"/>
          <w:szCs w:val="16"/>
        </w:rPr>
        <w:t>светопрозрачные</w:t>
      </w:r>
      <w:proofErr w:type="spellEnd"/>
      <w:r w:rsidRPr="00786CB8">
        <w:rPr>
          <w:rFonts w:ascii="Times New Roman" w:eastAsia="Calibri" w:hAnsi="Times New Roman" w:cs="Times New Roman"/>
          <w:color w:val="333333"/>
          <w:sz w:val="16"/>
          <w:szCs w:val="16"/>
        </w:rPr>
        <w:t xml:space="preserve"> конструкции и </w:t>
      </w:r>
      <w:proofErr w:type="spellStart"/>
      <w:r w:rsidRPr="00786CB8">
        <w:rPr>
          <w:rFonts w:ascii="Times New Roman" w:eastAsia="Calibri" w:hAnsi="Times New Roman" w:cs="Times New Roman"/>
          <w:color w:val="333333"/>
          <w:sz w:val="16"/>
          <w:szCs w:val="16"/>
        </w:rPr>
        <w:t>светопрозрачные</w:t>
      </w:r>
      <w:proofErr w:type="spellEnd"/>
      <w:r w:rsidRPr="00786CB8">
        <w:rPr>
          <w:rFonts w:ascii="Times New Roman" w:eastAsia="Calibri" w:hAnsi="Times New Roman" w:cs="Times New Roman"/>
          <w:color w:val="333333"/>
          <w:sz w:val="16"/>
          <w:szCs w:val="16"/>
        </w:rPr>
        <w:t xml:space="preserve"> решётки). При наличии перепада отметок земли (</w:t>
      </w:r>
      <w:proofErr w:type="spellStart"/>
      <w:r w:rsidRPr="00786CB8">
        <w:rPr>
          <w:rFonts w:ascii="Times New Roman" w:eastAsia="Calibri" w:hAnsi="Times New Roman" w:cs="Times New Roman"/>
          <w:color w:val="333333"/>
          <w:sz w:val="16"/>
          <w:szCs w:val="16"/>
        </w:rPr>
        <w:t>отмостки</w:t>
      </w:r>
      <w:proofErr w:type="spellEnd"/>
      <w:r w:rsidRPr="00786CB8">
        <w:rPr>
          <w:rFonts w:ascii="Times New Roman" w:eastAsia="Calibri" w:hAnsi="Times New Roman" w:cs="Times New Roman"/>
          <w:color w:val="333333"/>
          <w:sz w:val="16"/>
          <w:szCs w:val="16"/>
        </w:rPr>
        <w:t>, дороги, проезда, тротуара) не менее десяти сантиметров на один метр длины ограждения допускается отклонение от установленной высоты ограждений не более чем на тридцать процентов.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Процент застройки – соотношение площади застройки и площади земельного участка. Выражается в процентах.</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8) Процент озеленения – соотношение естественных природных покрытий, не занятых застройкой и твёрдыми покрытиями, и общей площади участка.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14. Отклонения от предельных параметров возможны после получения специального согласования посредством публичных слушаний, проводимых в соответствии с нормативным актом органов местного самоуправления на основании положений статьи 40 Градостроительного кодекса Российской Федерации.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15.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её пределах распространяется действие зон с особыми условиями использования территорий.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16. Ввиду значительного объёма требований, установленных законодательством Российской Федерации в виде ограничений на использование территорий, градостроительные регламенты территории, содержащиеся в главе 6 настоящих Правил, включают в себя ссылку на нормативные правовые акты, регулирующие использование территории в пределах зон с особыми условиями использования территорий.</w:t>
      </w:r>
    </w:p>
    <w:p w:rsidR="00786CB8" w:rsidRPr="00786CB8" w:rsidRDefault="00786CB8" w:rsidP="00786CB8">
      <w:pPr>
        <w:spacing w:before="120" w:after="120" w:line="240" w:lineRule="auto"/>
        <w:ind w:left="993"/>
        <w:outlineLvl w:val="2"/>
        <w:rPr>
          <w:rFonts w:ascii="Times New Roman" w:eastAsia="Times New Roman" w:hAnsi="Times New Roman" w:cs="Times New Roman"/>
          <w:b/>
          <w:sz w:val="16"/>
          <w:szCs w:val="16"/>
        </w:rPr>
      </w:pPr>
      <w:bookmarkStart w:id="36" w:name="_Toc49183817"/>
      <w:bookmarkStart w:id="37" w:name="_Toc50112519"/>
      <w:bookmarkStart w:id="38" w:name="_Toc50113097"/>
      <w:r w:rsidRPr="00786CB8">
        <w:rPr>
          <w:rFonts w:ascii="Times New Roman" w:eastAsia="Times New Roman" w:hAnsi="Times New Roman" w:cs="Times New Roman"/>
          <w:b/>
          <w:sz w:val="16"/>
          <w:szCs w:val="16"/>
        </w:rPr>
        <w:t>Применение градостроительных регламентов, изменение видов разрешённого использования земельных участков, объектов капитального строительства</w:t>
      </w:r>
      <w:bookmarkEnd w:id="36"/>
      <w:bookmarkEnd w:id="37"/>
      <w:bookmarkEnd w:id="38"/>
      <w:r w:rsidRPr="00786CB8">
        <w:rPr>
          <w:rFonts w:ascii="Times New Roman" w:eastAsia="Times New Roman" w:hAnsi="Times New Roman" w:cs="Times New Roman"/>
          <w:b/>
          <w:sz w:val="16"/>
          <w:szCs w:val="16"/>
        </w:rPr>
        <w:t xml:space="preserve">.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Применение градостроительных регламентов осуществляется посредством выбора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Для каждого земельного участка, объекта капитального строительства, расположенного в границах городского поселения, разрешенным считается такое использование, которое соответствует:</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градостроительным регламентам, установленным в разделе 3 настоящих Правил;</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техническим регламентам, региональным и местным нормативам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ограничениям по условиям охраны объектов культурного наследия, экологическим и санитарно-эпидемиологическим условиям – в случаях, когда земельный участок, объект капитального строительства расположен в соответствующей зоне с особыми условиями использования территории;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Изменение одного вида на другой вид разрешенного использования земельных участков и объектов капитального строительства осуществляется при условии: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наличия такового вида в перечне видов разрешённого использования, приведённом в градостроительном регламенте территориальной зоны, к которой относится земельный участок;</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выполнения при таком изменении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предоставления специального согласования в порядке, установленном статьёй 18 настоящих Правил в случае, если новый вид разрешённого использования отнесён </w:t>
      </w:r>
      <w:proofErr w:type="gramStart"/>
      <w:r w:rsidRPr="00786CB8">
        <w:rPr>
          <w:rFonts w:ascii="Times New Roman" w:eastAsia="Calibri" w:hAnsi="Times New Roman" w:cs="Times New Roman"/>
          <w:color w:val="333333"/>
          <w:sz w:val="16"/>
          <w:szCs w:val="16"/>
        </w:rPr>
        <w:t>к</w:t>
      </w:r>
      <w:proofErr w:type="gramEnd"/>
      <w:r w:rsidRPr="00786CB8">
        <w:rPr>
          <w:rFonts w:ascii="Times New Roman" w:eastAsia="Calibri" w:hAnsi="Times New Roman" w:cs="Times New Roman"/>
          <w:color w:val="333333"/>
          <w:sz w:val="16"/>
          <w:szCs w:val="16"/>
        </w:rPr>
        <w:t xml:space="preserve"> условно разрешённым, или необходимо отклониться от предельных параметров, установленных градостроительным регламентом.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w:t>
      </w:r>
      <w:proofErr w:type="gramStart"/>
      <w:r w:rsidRPr="00786CB8">
        <w:rPr>
          <w:rFonts w:ascii="Times New Roman" w:eastAsia="Calibri" w:hAnsi="Times New Roman" w:cs="Times New Roman"/>
          <w:color w:val="333333"/>
          <w:sz w:val="16"/>
          <w:szCs w:val="16"/>
        </w:rPr>
        <w:t>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18 настоящих Правил, после чего необходимо 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 объектах недвижимости.</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w:t>
      </w:r>
      <w:proofErr w:type="gramStart"/>
      <w:r w:rsidRPr="00786CB8">
        <w:rPr>
          <w:rFonts w:ascii="Times New Roman" w:eastAsia="Calibri" w:hAnsi="Times New Roman" w:cs="Times New Roman"/>
          <w:color w:val="333333"/>
          <w:sz w:val="16"/>
          <w:szCs w:val="16"/>
        </w:rPr>
        <w:t xml:space="preserve">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необходимо получение специального согласования в порядке, установленном статьёй 10 настоящих Правил, после чего необходимо </w:t>
      </w:r>
      <w:r w:rsidRPr="00786CB8">
        <w:rPr>
          <w:rFonts w:ascii="Times New Roman" w:eastAsia="Calibri" w:hAnsi="Times New Roman" w:cs="Times New Roman"/>
          <w:color w:val="333333"/>
          <w:sz w:val="16"/>
          <w:szCs w:val="16"/>
        </w:rPr>
        <w:lastRenderedPageBreak/>
        <w:t>внести сведения об изменении вида разрешённого использования земельного участка, объекта капитального строительства в государственный кадастр недвижимости в порядке, установленном для учёта изменений в</w:t>
      </w:r>
      <w:proofErr w:type="gramEnd"/>
      <w:r w:rsidRPr="00786CB8">
        <w:rPr>
          <w:rFonts w:ascii="Times New Roman" w:eastAsia="Calibri" w:hAnsi="Times New Roman" w:cs="Times New Roman"/>
          <w:color w:val="333333"/>
          <w:sz w:val="16"/>
          <w:szCs w:val="16"/>
        </w:rPr>
        <w:t xml:space="preserve"> </w:t>
      </w:r>
      <w:proofErr w:type="gramStart"/>
      <w:r w:rsidRPr="00786CB8">
        <w:rPr>
          <w:rFonts w:ascii="Times New Roman" w:eastAsia="Calibri" w:hAnsi="Times New Roman" w:cs="Times New Roman"/>
          <w:color w:val="333333"/>
          <w:sz w:val="16"/>
          <w:szCs w:val="16"/>
        </w:rPr>
        <w:t>объектах</w:t>
      </w:r>
      <w:proofErr w:type="gramEnd"/>
      <w:r w:rsidRPr="00786CB8">
        <w:rPr>
          <w:rFonts w:ascii="Times New Roman" w:eastAsia="Calibri" w:hAnsi="Times New Roman" w:cs="Times New Roman"/>
          <w:color w:val="333333"/>
          <w:sz w:val="16"/>
          <w:szCs w:val="16"/>
        </w:rPr>
        <w:t xml:space="preserve"> недвижимости.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6. </w:t>
      </w:r>
      <w:proofErr w:type="gramStart"/>
      <w:r w:rsidRPr="00786CB8">
        <w:rPr>
          <w:rFonts w:ascii="Times New Roman" w:eastAsia="Calibri" w:hAnsi="Times New Roman" w:cs="Times New Roman"/>
          <w:color w:val="333333"/>
          <w:sz w:val="16"/>
          <w:szCs w:val="16"/>
        </w:rPr>
        <w:t>В соответствии с частью 4 статьи 18 Федерального закона от 21.07.1997 №122-ФЗ «О государственной регистрации прав на недвижимое имущество и сделок с ним» при внесении сведений об изменении вида разрешённого использования земельного участка, объекта капитального строительства в государственный кадастр недвижимости уточненные сведения об объекте недвижимого имущества вносятся в Единый государственный реестр прав без заявления правообладателя и без повторной регистрации.</w:t>
      </w:r>
      <w:proofErr w:type="gramEnd"/>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39" w:name="_Toc49183818"/>
      <w:bookmarkStart w:id="40" w:name="_Toc50112520"/>
      <w:bookmarkStart w:id="41" w:name="_Toc50113098"/>
      <w:r w:rsidRPr="00786CB8">
        <w:rPr>
          <w:rFonts w:ascii="Times New Roman" w:eastAsia="Times New Roman" w:hAnsi="Times New Roman" w:cs="Times New Roman"/>
          <w:b/>
          <w:sz w:val="16"/>
          <w:szCs w:val="16"/>
        </w:rPr>
        <w:t>Предоставление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w:t>
      </w:r>
      <w:bookmarkEnd w:id="39"/>
      <w:bookmarkEnd w:id="40"/>
      <w:bookmarkEnd w:id="41"/>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Порядок предоставления разрешений на условно разрешенный вид использования земельного участка или объекта капитального строительства и разрешений на отклонение от предельных параметров разрешенного строительства, реконструкции объектов капитального строительства (далее – предоставление специальных согласований) определяется настоящей статьёй на основании положений статей 39-40 Градостроительного кодекса РФ.</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Физическое или юридическое лицо, заинтересованное в предоставлении специальных согласований, направляет заявление в Комиссию.</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Вопрос о предоставлении специальных согласований подлежит обсуждению на публичных слушаниях, которые проводятся в соответствии с положениями статьи 20 настоящих Правил.</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Комиссия направляет сообщения о проведении публичных слушаний по вопросу предоставления специальных согласований заинтересованным лицам не позднее чем через десять дней со дня поступления заявления заинтересованного лица о предоставлении специальных согласований.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На основании заключения о результатах публичных слушаний Комиссия осуществляет подготовку рекомендаций о предоставлении специальных согласований или об отказе в таковых с указанием причин принятого решения и направляет их Главе администрации.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На основании указанных в части 5 настоящей статьи рекомендаций Глава администрации в течение трех дней со дня поступления таких рекомендаций принимает решение о предоставлении специальных согласований или об отказе в предоставлении таковых. Указанное решение подлежит опубликованию в официальном порядке.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В случае</w:t>
      </w:r>
      <w:proofErr w:type="gramStart"/>
      <w:r w:rsidRPr="00786CB8">
        <w:rPr>
          <w:rFonts w:ascii="Times New Roman" w:eastAsia="Calibri" w:hAnsi="Times New Roman" w:cs="Times New Roman"/>
          <w:color w:val="333333"/>
          <w:sz w:val="16"/>
          <w:szCs w:val="16"/>
        </w:rPr>
        <w:t>,</w:t>
      </w:r>
      <w:proofErr w:type="gramEnd"/>
      <w:r w:rsidRPr="00786CB8">
        <w:rPr>
          <w:rFonts w:ascii="Times New Roman" w:eastAsia="Calibri" w:hAnsi="Times New Roman" w:cs="Times New Roman"/>
          <w:color w:val="333333"/>
          <w:sz w:val="16"/>
          <w:szCs w:val="1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8. Физическое или юридическое лицо вправе оспорить в судебном порядке решение о предоставлении специальных согласований или об отказе в предоставлении таковых в порядке, установленном действующим законодательством для оспаривания решений органов местного самоуправления.</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42" w:name="_Toc49183819"/>
      <w:bookmarkStart w:id="43" w:name="_Toc50112521"/>
      <w:bookmarkStart w:id="44" w:name="_Toc50113099"/>
      <w:r w:rsidRPr="00786CB8">
        <w:rPr>
          <w:rFonts w:ascii="Times New Roman" w:eastAsia="Times New Roman" w:hAnsi="Times New Roman" w:cs="Times New Roman"/>
          <w:b/>
          <w:sz w:val="16"/>
          <w:szCs w:val="16"/>
        </w:rPr>
        <w:t>Использование и строительные изменения объектов капитального строительства, несоответствующих Правилам</w:t>
      </w:r>
      <w:bookmarkEnd w:id="42"/>
      <w:bookmarkEnd w:id="43"/>
      <w:bookmarkEnd w:id="44"/>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w:t>
      </w:r>
      <w:proofErr w:type="gramStart"/>
      <w:r w:rsidRPr="00786CB8">
        <w:rPr>
          <w:rFonts w:ascii="Times New Roman" w:eastAsia="Calibri" w:hAnsi="Times New Roman" w:cs="Times New Roman"/>
          <w:color w:val="333333"/>
          <w:sz w:val="16"/>
          <w:szCs w:val="16"/>
        </w:rPr>
        <w:t>Земельные участки или объекты капитального строительства, виды разрешенного использования и (или)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Все изменения объектов, указанных в части 1 настоящей статьи, осуществляемые путем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w:t>
      </w:r>
      <w:proofErr w:type="gramStart"/>
      <w:r w:rsidRPr="00786CB8">
        <w:rPr>
          <w:rFonts w:ascii="Times New Roman" w:eastAsia="Calibri" w:hAnsi="Times New Roman" w:cs="Times New Roman"/>
          <w:color w:val="333333"/>
          <w:sz w:val="16"/>
          <w:szCs w:val="16"/>
        </w:rPr>
        <w:t>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разрешенные для соответствующих территориальных зон (глава 6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На объектах, которые имеют вид или виды использования, неразрешённые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Несоответствующий вид использования недвижимости не может быть заменён на иной несоответствующий вид использования.</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45" w:name="_Toc49183820"/>
      <w:bookmarkStart w:id="46" w:name="_Toc50112522"/>
      <w:bookmarkStart w:id="47" w:name="_Toc50113100"/>
      <w:proofErr w:type="gramStart"/>
      <w:r w:rsidRPr="00786CB8">
        <w:rPr>
          <w:rFonts w:ascii="Times New Roman" w:eastAsia="Times New Roman" w:hAnsi="Times New Roman" w:cs="Times New Roman"/>
          <w:b/>
          <w:sz w:val="16"/>
          <w:szCs w:val="16"/>
        </w:rPr>
        <w:t>Контроль за</w:t>
      </w:r>
      <w:proofErr w:type="gramEnd"/>
      <w:r w:rsidRPr="00786CB8">
        <w:rPr>
          <w:rFonts w:ascii="Times New Roman" w:eastAsia="Times New Roman" w:hAnsi="Times New Roman" w:cs="Times New Roman"/>
          <w:b/>
          <w:sz w:val="16"/>
          <w:szCs w:val="16"/>
        </w:rPr>
        <w:t xml:space="preserve"> использованием объектов капитального строительства и земельных участков</w:t>
      </w:r>
      <w:bookmarkEnd w:id="45"/>
      <w:bookmarkEnd w:id="46"/>
      <w:bookmarkEnd w:id="47"/>
      <w:r w:rsidRPr="00786CB8">
        <w:rPr>
          <w:rFonts w:ascii="Times New Roman" w:eastAsia="Times New Roman" w:hAnsi="Times New Roman" w:cs="Times New Roman"/>
          <w:b/>
          <w:sz w:val="16"/>
          <w:szCs w:val="16"/>
        </w:rPr>
        <w:t xml:space="preserve">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w:t>
      </w:r>
      <w:proofErr w:type="gramStart"/>
      <w:r w:rsidRPr="00786CB8">
        <w:rPr>
          <w:rFonts w:ascii="Times New Roman" w:eastAsia="Calibri" w:hAnsi="Times New Roman" w:cs="Times New Roman"/>
          <w:color w:val="333333"/>
          <w:sz w:val="16"/>
          <w:szCs w:val="16"/>
        </w:rPr>
        <w:t>Контроль за</w:t>
      </w:r>
      <w:proofErr w:type="gramEnd"/>
      <w:r w:rsidRPr="00786CB8">
        <w:rPr>
          <w:rFonts w:ascii="Times New Roman" w:eastAsia="Calibri" w:hAnsi="Times New Roman" w:cs="Times New Roman"/>
          <w:color w:val="333333"/>
          <w:sz w:val="16"/>
          <w:szCs w:val="16"/>
        </w:rPr>
        <w:t xml:space="preserve">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786CB8" w:rsidRPr="00786CB8" w:rsidRDefault="00786CB8" w:rsidP="00786CB8">
      <w:pPr>
        <w:spacing w:before="240" w:after="240" w:line="240" w:lineRule="auto"/>
        <w:ind w:left="1134" w:hanging="1134"/>
        <w:outlineLvl w:val="1"/>
        <w:rPr>
          <w:rFonts w:ascii="Times New Roman" w:eastAsia="Times New Roman" w:hAnsi="Times New Roman" w:cs="Times New Roman"/>
          <w:b/>
          <w:sz w:val="16"/>
          <w:szCs w:val="16"/>
        </w:rPr>
      </w:pPr>
      <w:bookmarkStart w:id="48" w:name="_Toc49183821"/>
      <w:bookmarkStart w:id="49" w:name="_Toc50112523"/>
      <w:bookmarkStart w:id="50" w:name="_Toc50113101"/>
      <w:r w:rsidRPr="00786CB8">
        <w:rPr>
          <w:rFonts w:ascii="Times New Roman" w:eastAsia="Times New Roman" w:hAnsi="Times New Roman" w:cs="Times New Roman"/>
          <w:b/>
          <w:sz w:val="16"/>
          <w:szCs w:val="16"/>
        </w:rPr>
        <w:t>Положение о подготовке документации по планировке территории органами местного самоуправления.</w:t>
      </w:r>
      <w:bookmarkEnd w:id="48"/>
      <w:bookmarkEnd w:id="49"/>
      <w:bookmarkEnd w:id="50"/>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51" w:name="_Toc49183822"/>
      <w:bookmarkStart w:id="52" w:name="_Toc50112524"/>
      <w:bookmarkStart w:id="53" w:name="_Toc50113102"/>
      <w:r w:rsidRPr="00786CB8">
        <w:rPr>
          <w:rFonts w:ascii="Times New Roman" w:eastAsia="Times New Roman" w:hAnsi="Times New Roman" w:cs="Times New Roman"/>
          <w:b/>
          <w:sz w:val="16"/>
          <w:szCs w:val="16"/>
        </w:rPr>
        <w:t>Общие положения о планировке территории</w:t>
      </w:r>
      <w:bookmarkEnd w:id="51"/>
      <w:bookmarkEnd w:id="52"/>
      <w:bookmarkEnd w:id="53"/>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Планировка территории осуществляется посредством разработки документации по планировке территории: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проектов планировки;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проектов межевания;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градостроительных планов земельных участков.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Подготовка документации по планировке территории осуществляется за свой счёт заинтересованными лицами.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красные линии планировочных элементов (кварталов, микрорайонов);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границы зон планируемого размещения объектов социально-культурного и бытового назначения, иных объектов капитального строительства местного 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иные элементы, определённые законодательством Российской Федерации и Республики Северная Осетия-Алания для включения в состав проектов планировки.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w:t>
      </w:r>
      <w:proofErr w:type="gramStart"/>
      <w:r w:rsidRPr="00786CB8">
        <w:rPr>
          <w:rFonts w:ascii="Times New Roman" w:eastAsia="Calibri" w:hAnsi="Times New Roman" w:cs="Times New Roman"/>
          <w:color w:val="333333"/>
          <w:sz w:val="16"/>
          <w:szCs w:val="16"/>
        </w:rPr>
        <w:t xml:space="preserve">Элемент планировочной структуры (квартал, микрорайон) – часть территории населенного пункта, отделённая от территорий общего пользования красными линиями, которые проводятся по улицам, либо естественным границам в виде природных элементов (рек, </w:t>
      </w:r>
      <w:proofErr w:type="spellStart"/>
      <w:r w:rsidRPr="00786CB8">
        <w:rPr>
          <w:rFonts w:ascii="Times New Roman" w:eastAsia="Calibri" w:hAnsi="Times New Roman" w:cs="Times New Roman"/>
          <w:color w:val="333333"/>
          <w:sz w:val="16"/>
          <w:szCs w:val="16"/>
        </w:rPr>
        <w:t>ручьёв</w:t>
      </w:r>
      <w:proofErr w:type="spellEnd"/>
      <w:r w:rsidRPr="00786CB8">
        <w:rPr>
          <w:rFonts w:ascii="Times New Roman" w:eastAsia="Calibri" w:hAnsi="Times New Roman" w:cs="Times New Roman"/>
          <w:color w:val="333333"/>
          <w:sz w:val="16"/>
          <w:szCs w:val="16"/>
        </w:rPr>
        <w:t>, оврагов, балок, лесополос), полосам отвода автомагистралей и т.п.</w:t>
      </w:r>
      <w:proofErr w:type="gramEnd"/>
      <w:r w:rsidRPr="00786CB8">
        <w:rPr>
          <w:rFonts w:ascii="Times New Roman" w:eastAsia="Calibri" w:hAnsi="Times New Roman" w:cs="Times New Roman"/>
          <w:color w:val="333333"/>
          <w:sz w:val="16"/>
          <w:szCs w:val="16"/>
        </w:rPr>
        <w:t xml:space="preserve"> Элемент планировочной структуры (квартал, микрорайон) выделяется в составе проекта планировки территории путём установления красных линий.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Корректировка проектов планировки допускается в следующих случаях:</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если возникает необходимость изменения красных линий одного из элементов планировочной структуры (квартала, микрорайона), установленных в составе проекта планировки, либо выделения новых планировочных элементов, если такое изменение не противоречит  генеральному плану поселения;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если в генеральный план поселения были внесены изменения, которые влекут за собой соответствующие изменения в проекте планировки;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если в правила землепользования и застройки поселения были внесены изменения, которые влекут за собой соответствующие изменения в проекте планировки.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6. </w:t>
      </w:r>
      <w:proofErr w:type="gramStart"/>
      <w:r w:rsidRPr="00786CB8">
        <w:rPr>
          <w:rFonts w:ascii="Times New Roman" w:eastAsia="Calibri" w:hAnsi="Times New Roman" w:cs="Times New Roman"/>
          <w:color w:val="333333"/>
          <w:sz w:val="16"/>
          <w:szCs w:val="16"/>
        </w:rPr>
        <w:t>На основе проектов планировки применительно к элементам планировочной структуры (кварталам, микрорайонам),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элементов планировочной структуры,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w:t>
      </w:r>
      <w:proofErr w:type="gramEnd"/>
      <w:r w:rsidRPr="00786CB8">
        <w:rPr>
          <w:rFonts w:ascii="Times New Roman" w:eastAsia="Calibri" w:hAnsi="Times New Roman" w:cs="Times New Roman"/>
          <w:color w:val="333333"/>
          <w:sz w:val="16"/>
          <w:szCs w:val="16"/>
        </w:rPr>
        <w:t xml:space="preserve"> с действующим законодательством.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На основе проекта межевания подготавливаются градостроительные планы отдельных земельных участков, выделенных в проекте межевания.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8. </w:t>
      </w:r>
      <w:proofErr w:type="gramStart"/>
      <w:r w:rsidRPr="00786CB8">
        <w:rPr>
          <w:rFonts w:ascii="Times New Roman" w:eastAsia="Calibri" w:hAnsi="Times New Roman" w:cs="Times New Roman"/>
          <w:color w:val="333333"/>
          <w:sz w:val="16"/>
          <w:szCs w:val="16"/>
        </w:rPr>
        <w:t>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элементов планировочной структуры,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поселения</w:t>
      </w:r>
      <w:proofErr w:type="gramEnd"/>
      <w:r w:rsidRPr="00786CB8">
        <w:rPr>
          <w:rFonts w:ascii="Times New Roman" w:eastAsia="Calibri" w:hAnsi="Times New Roman" w:cs="Times New Roman"/>
          <w:color w:val="333333"/>
          <w:sz w:val="16"/>
          <w:szCs w:val="16"/>
        </w:rPr>
        <w:t xml:space="preserve">, с последующим внесением изменений в Правила в части границ территориальных зон. В указанном случае на основе Постановления Главы администрации об утверждении проекта планировки инициируется обращение в Комиссию о внесении изменений в Правила в соответствии с п.2 части 2 статьи 33 Градостроительного кодекса РФ. </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54" w:name="_Toc49183823"/>
      <w:bookmarkStart w:id="55" w:name="_Toc50112525"/>
      <w:bookmarkStart w:id="56" w:name="_Toc50113103"/>
      <w:r w:rsidRPr="00786CB8">
        <w:rPr>
          <w:rFonts w:ascii="Times New Roman" w:eastAsia="Times New Roman" w:hAnsi="Times New Roman" w:cs="Times New Roman"/>
          <w:b/>
          <w:sz w:val="16"/>
          <w:szCs w:val="16"/>
        </w:rPr>
        <w:t>Подготовка проектов планировки территории</w:t>
      </w:r>
      <w:bookmarkEnd w:id="54"/>
      <w:bookmarkEnd w:id="55"/>
      <w:bookmarkEnd w:id="56"/>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Решение о подготовке проекта планировки, проекта планировки и межевания принимает Глава администрации. Подготовку проекта планировки, проекта планировки и межевания осуществляет за свой счёт заинтересованное лицо.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границы планировочных элементов территории (кварталов, микрорайонов);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2) границы земельных участков общего пользования и линейных объектов без определения границ иных земельных участков;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Проекты планировки с проектами межевания в их составе подготавливаются в случаях, когда необходимо определить, изменить: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элементы планировки территории, указанные в пунктах 1-3 части 2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границы земельных участков, которые не являются земельными участками общего 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границы застроенных и незастроенных земельных участков;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границы земельных участков, планируемых для предоставления физическим и юридическим лицам для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границы земельных участков для размещения объектов капитального строительства федерального, регионального или местного 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также подготовить градостроительные планы вновь образуемых, изменяемых земельных участков;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Проекты планировки территории и </w:t>
      </w:r>
      <w:proofErr w:type="gramStart"/>
      <w:r w:rsidRPr="00786CB8">
        <w:rPr>
          <w:rFonts w:ascii="Times New Roman" w:eastAsia="Calibri" w:hAnsi="Times New Roman" w:cs="Times New Roman"/>
          <w:color w:val="333333"/>
          <w:sz w:val="16"/>
          <w:szCs w:val="16"/>
        </w:rPr>
        <w:t>проекты межевания территории, подготовленные в составе документации по планировке территории до их утверждения подлежат</w:t>
      </w:r>
      <w:proofErr w:type="gramEnd"/>
      <w:r w:rsidRPr="00786CB8">
        <w:rPr>
          <w:rFonts w:ascii="Times New Roman" w:eastAsia="Calibri" w:hAnsi="Times New Roman" w:cs="Times New Roman"/>
          <w:color w:val="333333"/>
          <w:sz w:val="16"/>
          <w:szCs w:val="16"/>
        </w:rPr>
        <w:t xml:space="preserve"> обязательному рассмотрению на публичных слушаниях с учётом положения статьи 8 настоящих Правил.</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На основании проектов планировки территории, утвержденных Главой администрации, Собрание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57" w:name="_Toc49183824"/>
      <w:bookmarkStart w:id="58" w:name="_Toc50112526"/>
      <w:bookmarkStart w:id="59" w:name="_Toc50113104"/>
      <w:r w:rsidRPr="00786CB8">
        <w:rPr>
          <w:rFonts w:ascii="Times New Roman" w:eastAsia="Times New Roman" w:hAnsi="Times New Roman" w:cs="Times New Roman"/>
          <w:b/>
          <w:sz w:val="16"/>
          <w:szCs w:val="16"/>
        </w:rPr>
        <w:t>Подготовка проектов межевания как самостоятельных документов с включением в их состав градостроительных планов</w:t>
      </w:r>
      <w:bookmarkEnd w:id="57"/>
      <w:bookmarkEnd w:id="58"/>
      <w:bookmarkEnd w:id="59"/>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Решение о подготовке проекта межевания принимает Глава администрации. Подготовку проекта межевания осуществляет за свой счёт заинтересованное лицо.</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Проекты межевания как самостоятельные документы (вне состава проектов планировки) подготавливаются в пределах красных линий планировочных элементов территории, ранее установленных проектами планировки в следующих случаях, когда необходимо:</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а) установить границы земельных участков, которые не являются земельными участками общего 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б) установить границы застроенных и незастроенных земельных участков;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 установить границы земельных участков, планируемых для предоставления физическим и юридическим лицам для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г) установить границы земельных участков для размещения объектов капитального строительства федерального, регионального или местного 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д) подготовить градостроительные планы вновь образуемых, изменяемых земельных участков;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Проекты межевания территории до их утверждения подлежат обязательному рассмотрению на публичных слушаниях с учётом положения статьи 19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60" w:name="_Toc49183825"/>
      <w:bookmarkStart w:id="61" w:name="_Toc50112527"/>
      <w:bookmarkStart w:id="62" w:name="_Toc50113105"/>
      <w:r w:rsidRPr="00786CB8">
        <w:rPr>
          <w:rFonts w:ascii="Times New Roman" w:eastAsia="Times New Roman" w:hAnsi="Times New Roman" w:cs="Times New Roman"/>
          <w:b/>
          <w:sz w:val="16"/>
          <w:szCs w:val="16"/>
        </w:rPr>
        <w:t>Подготовка градостроительных планов земельных участков</w:t>
      </w:r>
      <w:bookmarkEnd w:id="60"/>
      <w:bookmarkEnd w:id="61"/>
      <w:bookmarkEnd w:id="62"/>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Градостроительные планы земельных участков утверждаются в установленном порядке: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в качестве самостоятельного документа – в случаях планирования строительства и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Подготовку проекта градостроительного плана осуществляет Администрация на основе материалов, предоставленных заявителем. Порядок подготовки, утверждения, регистрации и выдачи градостроительных планов земельных участков определяется административным регламентом, утверждаемым нормативным актом органов местного самоуправления городского поселения.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Форма градостроительного плана устанавливается Правительством Российской Федерации. В предусмотренных данной формой случаях орган местного самоуправления, уполномоченный на подготовку и утверждение градостроительного плана земельного </w:t>
      </w:r>
      <w:r w:rsidRPr="00786CB8">
        <w:rPr>
          <w:rFonts w:ascii="Times New Roman" w:eastAsia="Calibri" w:hAnsi="Times New Roman" w:cs="Times New Roman"/>
          <w:color w:val="333333"/>
          <w:sz w:val="16"/>
          <w:szCs w:val="16"/>
        </w:rPr>
        <w:lastRenderedPageBreak/>
        <w:t>участка, может включить в состав градостроительного плана дополнительную информацию о размещении объекта капитального строительства.</w:t>
      </w:r>
    </w:p>
    <w:p w:rsidR="00786CB8" w:rsidRPr="00786CB8" w:rsidRDefault="00786CB8" w:rsidP="00786CB8">
      <w:pPr>
        <w:spacing w:before="240" w:after="240" w:line="240" w:lineRule="auto"/>
        <w:ind w:left="1134" w:hanging="1134"/>
        <w:outlineLvl w:val="1"/>
        <w:rPr>
          <w:rFonts w:ascii="Times New Roman" w:eastAsia="Times New Roman" w:hAnsi="Times New Roman" w:cs="Times New Roman"/>
          <w:b/>
          <w:sz w:val="16"/>
          <w:szCs w:val="16"/>
        </w:rPr>
      </w:pPr>
      <w:bookmarkStart w:id="63" w:name="_Toc49183826"/>
      <w:bookmarkStart w:id="64" w:name="_Toc50112528"/>
      <w:bookmarkStart w:id="65" w:name="_Toc50113106"/>
      <w:r w:rsidRPr="00786CB8">
        <w:rPr>
          <w:rFonts w:ascii="Times New Roman" w:eastAsia="Times New Roman" w:hAnsi="Times New Roman" w:cs="Times New Roman"/>
          <w:b/>
          <w:sz w:val="16"/>
          <w:szCs w:val="16"/>
        </w:rPr>
        <w:t>Положение о проведении общественных обсуждений или публичных слушаний по вопросам землепользования и застройки.</w:t>
      </w:r>
      <w:bookmarkEnd w:id="63"/>
      <w:bookmarkEnd w:id="64"/>
      <w:bookmarkEnd w:id="65"/>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66" w:name="_Toc49183827"/>
      <w:bookmarkStart w:id="67" w:name="_Toc50112529"/>
      <w:bookmarkStart w:id="68" w:name="_Toc50113107"/>
      <w:r w:rsidRPr="00786CB8">
        <w:rPr>
          <w:rFonts w:ascii="Times New Roman" w:eastAsia="Times New Roman" w:hAnsi="Times New Roman" w:cs="Times New Roman"/>
          <w:b/>
          <w:sz w:val="16"/>
          <w:szCs w:val="16"/>
        </w:rPr>
        <w:t>Общие положения о порядке проведения публичных слушаний по вопросам землепользования и застройки на территории города Беслан</w:t>
      </w:r>
      <w:bookmarkEnd w:id="66"/>
      <w:bookmarkEnd w:id="67"/>
      <w:bookmarkEnd w:id="68"/>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Публичные слушания в области землепользования и застройки с участием жителей поселения проводятся на территории города Беслана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Порядок Проведения и регламент публичных слушаний на территории города Беслана регламентируется федеральным законом от 06.10.2003 г. №131-ФЗ «Об общих принципах организации местного самоуправления в Российской Федерации», Градостроительным кодексом Российской Федерации, нормативными правовыми актами Республики Северная Осетия-Алания, уставом поселения, местными нормативными актами, положениями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В обязательном порядке на публичные слушания выносятся следующие вопросы: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рассмотрение проектов внесения изменений в настоящие Правила;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рассмотрение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проектов внесения в них изменений;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предоставление разрешения на условно разрешенный вид использования земельных участков и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 предоставление разрешений на отклонения от предельных параметров разрешенного строительства, реконструкции объектов капитального строительства.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Особенности проведения публичных слушаний для каждого случая указанного в части 3 настоящей статьи, определяются в статьях 18 – 20 настоящих Правил с учётом положений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Решение о назначении публичных слушаний принимает Глава поселения.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В решении о назначении публичных (общественных) слушаний указываются: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дата проведения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время проведения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место проведения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вопрос, выносимый на публичные слушания;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состав организационного комитета (далее – оргкомитета), либо указание на то, что функции оргкомитета выполняет Комиссия.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С момента опубликования решения Собрания, постановления главы поселения о проведении публичных слушаний жители поселения, имеющие право на участие в публичных слушаниях, считаются оповещенными о времени и месте проведения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8. В состав оргкомитета публичных слушаний, если Комиссия не выполняет его функции, должны быть включены депутаты Собрания, специалисты администрации поселения и представители общественности.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9. Оргкомитет (Комиссия):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организует подготовку проекта заключения, состоящего из рекомендаций и предложений по каждому из вопросов, выносимых на публичные слушания;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составляет список экспертов публичных слушаний (при необходимости назначения экспертов) и направляет им приглашения;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назначает ведущего и секретаря публичных слушаний для ведения публичных слушаний и составления протокола;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регистрирует участников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10. Оргкомитет (Комиссия) составляет план работы, распределяет обязанности своих членов и составляет перечень задач по подготовке и проведению публичных (общественных) слушаний для выполнения ответственным структурным подразделением администрации городского поселения и предоставляет его руководителю соответствующего подразделения для принятия решения. Оргкомитет (Комиссия) вправе создавать рабочие группы для решения конкретных организационных и содержательных задач и привлекать к своей деятельности других лиц.</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11. В случае</w:t>
      </w:r>
      <w:proofErr w:type="gramStart"/>
      <w:r w:rsidRPr="00786CB8">
        <w:rPr>
          <w:rFonts w:ascii="Times New Roman" w:eastAsia="Calibri" w:hAnsi="Times New Roman" w:cs="Times New Roman"/>
          <w:color w:val="333333"/>
          <w:sz w:val="16"/>
          <w:szCs w:val="16"/>
        </w:rPr>
        <w:t>,</w:t>
      </w:r>
      <w:proofErr w:type="gramEnd"/>
      <w:r w:rsidRPr="00786CB8">
        <w:rPr>
          <w:rFonts w:ascii="Times New Roman" w:eastAsia="Calibri" w:hAnsi="Times New Roman" w:cs="Times New Roman"/>
          <w:color w:val="333333"/>
          <w:sz w:val="16"/>
          <w:szCs w:val="16"/>
        </w:rPr>
        <w:t xml:space="preserve"> если предмет публичных слушаний предполагает внесение изменений в карты градостроительного зонирования в обязательном порядке осуществляется подготовка демонстрационных графических материалов (карт градостроительного зонирования, либо фрагментов таких карт), которые размещаются в общественных местах.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12. В случае</w:t>
      </w:r>
      <w:proofErr w:type="gramStart"/>
      <w:r w:rsidRPr="00786CB8">
        <w:rPr>
          <w:rFonts w:ascii="Times New Roman" w:eastAsia="Calibri" w:hAnsi="Times New Roman" w:cs="Times New Roman"/>
          <w:color w:val="333333"/>
          <w:sz w:val="16"/>
          <w:szCs w:val="16"/>
        </w:rPr>
        <w:t>,</w:t>
      </w:r>
      <w:proofErr w:type="gramEnd"/>
      <w:r w:rsidRPr="00786CB8">
        <w:rPr>
          <w:rFonts w:ascii="Times New Roman" w:eastAsia="Calibri" w:hAnsi="Times New Roman" w:cs="Times New Roman"/>
          <w:color w:val="333333"/>
          <w:sz w:val="16"/>
          <w:szCs w:val="16"/>
        </w:rPr>
        <w:t xml:space="preserve"> если предмет публичных слушаний предполагает внесение изменений в текстовую часть, либо в градостроительные регламенты, в обязательном порядке осуществляется подготовка демонстрационных текстовых материалов (фрагментов текста изменений), которые размещаются в общественных местах.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13. При проведении публичных слушаний всем заинтересованным лицам должны быть обеспечены равные возможности для выражения своего мнения.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14. Участники публичных слушаний вправе представить в оргкомитет (Комиссию) свои предложения и замечания, касающиеся предмета слушаний для включения их в проект заключения о результатах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15. По итогам публичных слушаний составляется заключение. Проект заключения о результатах публичных слушаний составляется оргкомитетом (Комиссией) и оглашается в ходе заседания публичных слушаний. В проект заключения о результатах публичных слушаний включаются все поступившие в письменной форме рекомендации и предложения. Обязательным приложением к заключению является протокол публичных слушаний.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16. Мнение участников публичных слушаний не носит для органов местного самоуправления обязательный характер.</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17. При наличии местного нормативного акта, регулирующего порядок проведения публичных слушаний, положения такого нормативного акта применяются в части, не противоречащей нормам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69" w:name="_Toc49183828"/>
      <w:bookmarkStart w:id="70" w:name="_Toc50112530"/>
      <w:bookmarkStart w:id="71" w:name="_Toc50113108"/>
      <w:r w:rsidRPr="00786CB8">
        <w:rPr>
          <w:rFonts w:ascii="Times New Roman" w:eastAsia="Times New Roman" w:hAnsi="Times New Roman" w:cs="Times New Roman"/>
          <w:b/>
          <w:sz w:val="16"/>
          <w:szCs w:val="16"/>
        </w:rPr>
        <w:t>Особенности проведения публичных слушаний по вопросам внесения изменений в настоящие Правила</w:t>
      </w:r>
      <w:bookmarkEnd w:id="69"/>
      <w:bookmarkEnd w:id="70"/>
      <w:bookmarkEnd w:id="71"/>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Публичные слушания по вопросам внесения изменений в настоящие Правила назначаются Главой поселения и проводятся Комиссией, которая выполняет функции оргкомитета слушаний.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В публичных слушаниях по вопросам внесения изменений в настоящие Правила могут принимать участие: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граждане, зарегистрированные на территории города Беслана;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правообладатели (физические и юридические лица) земельных участков и (или) объектов капитального строительства, расположенных в границах города Беслана.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Продолжительность публичных слушаний по вопросам внесения изменений в настоящие Правила </w:t>
      </w:r>
      <w:r w:rsidRPr="00786CB8">
        <w:rPr>
          <w:rFonts w:ascii="Times New Roman" w:eastAsia="Calibri" w:hAnsi="Times New Roman" w:cs="Times New Roman"/>
          <w:sz w:val="16"/>
          <w:szCs w:val="16"/>
        </w:rPr>
        <w:t xml:space="preserve">составляет не менее одного и не более трех </w:t>
      </w:r>
      <w:r w:rsidRPr="00786CB8">
        <w:rPr>
          <w:rFonts w:ascii="Times New Roman" w:eastAsia="Calibri" w:hAnsi="Times New Roman" w:cs="Times New Roman"/>
          <w:color w:val="333333"/>
          <w:sz w:val="16"/>
          <w:szCs w:val="16"/>
        </w:rPr>
        <w:t>месяцев со дня опубликования проекта Правил  в официальном порядке и устанавливается в решении о проведении публичных слушаний, принимаемом Главой поселения.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участка градостроительного зонирования той территориальной зоны, для которой установлен такой градостроительный регламент. В этом случае срок проведения публичных слушаний не может быть более чем один месяц.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Заключение о результатах публичных слушаний с приложенными к нему протоколами является обязательным приложением к проекту внесения изменений в настоящие Правила и подлежит опубликованию в официальном порядке.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Расходы по организации публичных слушаний по вопросу внесения изменения в настоящие Правила несут органы местного самоуправления поселения.</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72" w:name="_Toc49183829"/>
      <w:bookmarkStart w:id="73" w:name="_Toc50112531"/>
      <w:bookmarkStart w:id="74" w:name="_Toc50113109"/>
      <w:r w:rsidRPr="00786CB8">
        <w:rPr>
          <w:rFonts w:ascii="Times New Roman" w:eastAsia="Times New Roman" w:hAnsi="Times New Roman" w:cs="Times New Roman"/>
          <w:b/>
          <w:sz w:val="16"/>
          <w:szCs w:val="16"/>
        </w:rPr>
        <w:t>Особенности проведения публичных слушаний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w:t>
      </w:r>
      <w:bookmarkEnd w:id="72"/>
      <w:bookmarkEnd w:id="73"/>
      <w:bookmarkEnd w:id="74"/>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Публичные слушания по вопросам рассмотрения проектов планировки территорий и проектов межевания территорий, подготовленных в составе документации по планировке территории на основании решения органа местного самоуправления поселения, и внесения в них изменений назначаются Главой поселения на основании обращения Главы администрации о направлении документации в адрес Главы поселения, и проводятся оргкомитетом (Комиссией).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В публичных слушаниях по проектам планировки и проектам межевания могут принимать участие: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граждане, проживающие на территории, применительно к которой осуществляется подготовка проекта ее планировки и проекта ее межевания;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правообладатели (физические и юридические лица) земельных участков и (или) объектов капитального строительства, расположенных в границах территории, применительно к которой осуществляется подготовка проекта ее планировки и проекта ее межевания;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лица, законные интересы которых могут быть нарушены в связи с реализацией таких проектов.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Продолжительность публичных слушаний по проектам планировки и проектам межевания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 и устанавливается в решении о проведении публичных слушаний, принимаемом Главой поселения.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Публичные слушания по проектам планировки и проектам межевания проводятся в границах территории, применительно к которой осуществляется подготовка проекта ее планировки и проекта ее межевания.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Заключение о результатах публичных слушаний по проекту планировки территории и проекту межевания территории подлежит опубликованию в официальном порядке и в течение не более чем пятнадцати дней направляется Главе администрации для утверждения или отправки на доработку.</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6. Расходы по организации публичных слушаний по проекту планировки территории и проекту межевания территории несёт лицо, подготовившее такой проект. </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75" w:name="_Toc49183830"/>
      <w:bookmarkStart w:id="76" w:name="_Toc50112532"/>
      <w:bookmarkStart w:id="77" w:name="_Toc50113110"/>
      <w:r w:rsidRPr="00786CB8">
        <w:rPr>
          <w:rFonts w:ascii="Times New Roman" w:eastAsia="Times New Roman" w:hAnsi="Times New Roman" w:cs="Times New Roman"/>
          <w:b/>
          <w:sz w:val="16"/>
          <w:szCs w:val="16"/>
        </w:rPr>
        <w:t>Особенности проведения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и по вопросам предоставления разрешений на отклонение от предельных параметров разрешенного строительства, реконструкции объектов капитального строительства</w:t>
      </w:r>
      <w:bookmarkEnd w:id="75"/>
      <w:bookmarkEnd w:id="76"/>
      <w:bookmarkEnd w:id="77"/>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w:t>
      </w:r>
      <w:proofErr w:type="gramStart"/>
      <w:r w:rsidRPr="00786CB8">
        <w:rPr>
          <w:rFonts w:ascii="Times New Roman" w:eastAsia="Calibri" w:hAnsi="Times New Roman" w:cs="Times New Roman"/>
          <w:color w:val="333333"/>
          <w:sz w:val="16"/>
          <w:szCs w:val="16"/>
        </w:rPr>
        <w:t>Публичные слушания по вопросам предоставления разрешения на условно разрешенный вид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(далее – по вопросам специальных согласований) назначаются Главой городского поселения по представлению Комиссии, получившей заявление о предоставлении разрешения на специальные согласования и проводятся Комиссией, которая выполняет функции оргкомитета слушаний.</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В публичных слушаниях по вопросам специальных согласований могут принимать участие: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 граждане, проживающие в пределах территориальной зоны (участка градостроительного зонирования), в границах которой расположен земельный участок или объект капитального строительства, применительно к которым запрашивается разрешение;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правообладатели земельных участков, имеющих общие границы с земельным участком, применительно к которому запрашивается разрешение;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правообладатели помещений, являющихся частью объекта капитального строительства, применительно к которому запрашивается разрешение.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 случае</w:t>
      </w:r>
      <w:proofErr w:type="gramStart"/>
      <w:r w:rsidRPr="00786CB8">
        <w:rPr>
          <w:rFonts w:ascii="Times New Roman" w:eastAsia="Calibri" w:hAnsi="Times New Roman" w:cs="Times New Roman"/>
          <w:color w:val="333333"/>
          <w:sz w:val="16"/>
          <w:szCs w:val="16"/>
        </w:rPr>
        <w:t>,</w:t>
      </w:r>
      <w:proofErr w:type="gramEnd"/>
      <w:r w:rsidRPr="00786CB8">
        <w:rPr>
          <w:rFonts w:ascii="Times New Roman" w:eastAsia="Calibri" w:hAnsi="Times New Roman" w:cs="Times New Roman"/>
          <w:color w:val="333333"/>
          <w:sz w:val="16"/>
          <w:szCs w:val="16"/>
        </w:rPr>
        <w:t xml:space="preserve"> если условно разрешенный вид использования земельного участка или объекта капитального строительства, либо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w:t>
      </w:r>
      <w:proofErr w:type="gramStart"/>
      <w:r w:rsidRPr="00786CB8">
        <w:rPr>
          <w:rFonts w:ascii="Times New Roman" w:eastAsia="Calibri" w:hAnsi="Times New Roman" w:cs="Times New Roman"/>
          <w:color w:val="333333"/>
          <w:sz w:val="16"/>
          <w:szCs w:val="16"/>
        </w:rPr>
        <w:t>Не позднее, чем через десять дней со дня поступления заявления заинтересованного лица о предоставлении разрешения на специальное согласование, Комиссия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w:t>
      </w:r>
      <w:proofErr w:type="gramEnd"/>
      <w:r w:rsidRPr="00786CB8">
        <w:rPr>
          <w:rFonts w:ascii="Times New Roman" w:eastAsia="Calibri" w:hAnsi="Times New Roman" w:cs="Times New Roman"/>
          <w:color w:val="333333"/>
          <w:sz w:val="16"/>
          <w:szCs w:val="16"/>
        </w:rPr>
        <w:t xml:space="preserve"> помещений, являющихся частью объекта капитального строительства, применительно к которому запрашивается разрешение. Перечень таких лиц предоставляется заявителем, запрашивающим предоставление разрешения на специальное согласование.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Продолжительность публичных слушаний по вопросам специальных согласований со дня оповещения жителей о времени и месте их проведения до дня опубликования заключения о результатах публичных слушаний не может быть более одного месяца и устанавливается в решении о проведении публичных слушаний, принимаемом Главой поселения.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Публичные слушания по вопросам специальных согласований проводятся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Заключение о результатах публичных слушаний по вопросам специальных согласований подлежит опубликованию в официальном порядке и служит основанием для подготовки Комиссией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которые направляются главе администрации.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Расходы по организации публичных слушаний по вопросам специальных согласований несёт лицо, запрашивающее такое разрешение.</w:t>
      </w:r>
    </w:p>
    <w:p w:rsidR="00786CB8" w:rsidRPr="00786CB8" w:rsidRDefault="00786CB8" w:rsidP="00786CB8">
      <w:pPr>
        <w:spacing w:before="240" w:after="240" w:line="240" w:lineRule="auto"/>
        <w:ind w:left="1134" w:hanging="1134"/>
        <w:outlineLvl w:val="1"/>
        <w:rPr>
          <w:rFonts w:ascii="Times New Roman" w:eastAsia="Times New Roman" w:hAnsi="Times New Roman" w:cs="Times New Roman"/>
          <w:b/>
          <w:sz w:val="16"/>
          <w:szCs w:val="16"/>
        </w:rPr>
      </w:pPr>
      <w:bookmarkStart w:id="78" w:name="_Toc49183831"/>
      <w:bookmarkStart w:id="79" w:name="_Toc50112533"/>
      <w:bookmarkStart w:id="80" w:name="_Toc50113111"/>
      <w:r w:rsidRPr="00786CB8">
        <w:rPr>
          <w:rFonts w:ascii="Times New Roman" w:eastAsia="Times New Roman" w:hAnsi="Times New Roman" w:cs="Times New Roman"/>
          <w:b/>
          <w:sz w:val="16"/>
          <w:szCs w:val="16"/>
        </w:rPr>
        <w:t>Положение о внесении изменений в правила землепользования и застройки.</w:t>
      </w:r>
      <w:bookmarkEnd w:id="78"/>
      <w:bookmarkEnd w:id="79"/>
      <w:bookmarkEnd w:id="80"/>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81" w:name="_Toc49183832"/>
      <w:bookmarkStart w:id="82" w:name="_Toc50112534"/>
      <w:bookmarkStart w:id="83" w:name="_Toc50113112"/>
      <w:r w:rsidRPr="00786CB8">
        <w:rPr>
          <w:rFonts w:ascii="Times New Roman" w:eastAsia="Times New Roman" w:hAnsi="Times New Roman" w:cs="Times New Roman"/>
          <w:b/>
          <w:sz w:val="16"/>
          <w:szCs w:val="16"/>
        </w:rPr>
        <w:t>Внесение изменений в Правила</w:t>
      </w:r>
      <w:bookmarkEnd w:id="81"/>
      <w:bookmarkEnd w:id="82"/>
      <w:bookmarkEnd w:id="83"/>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Внесение изменений в настоящие Правила производится в соответствии с порядком, установленным статьёй 33 Градостроительного кодекса Российской Федерации. Особенности проведения публичных слушаний по внесению таких изменений определяются статьёй 18 настоящих Правил.</w:t>
      </w:r>
    </w:p>
    <w:p w:rsidR="00786CB8" w:rsidRPr="00786CB8" w:rsidRDefault="00786CB8" w:rsidP="00786CB8">
      <w:pPr>
        <w:spacing w:before="240" w:after="240" w:line="240" w:lineRule="auto"/>
        <w:ind w:left="1134" w:hanging="1134"/>
        <w:outlineLvl w:val="1"/>
        <w:rPr>
          <w:rFonts w:ascii="Times New Roman" w:eastAsia="Times New Roman" w:hAnsi="Times New Roman" w:cs="Times New Roman"/>
          <w:b/>
          <w:sz w:val="16"/>
          <w:szCs w:val="16"/>
        </w:rPr>
      </w:pPr>
      <w:bookmarkStart w:id="84" w:name="_Toc49183833"/>
      <w:bookmarkStart w:id="85" w:name="_Toc50112535"/>
      <w:bookmarkStart w:id="86" w:name="_Toc50113113"/>
      <w:r w:rsidRPr="00786CB8">
        <w:rPr>
          <w:rFonts w:ascii="Times New Roman" w:eastAsia="Times New Roman" w:hAnsi="Times New Roman" w:cs="Times New Roman"/>
          <w:b/>
          <w:sz w:val="16"/>
          <w:szCs w:val="16"/>
        </w:rPr>
        <w:t>Положение о регулировании иных вопросов землепользования и застройки.</w:t>
      </w:r>
      <w:bookmarkEnd w:id="84"/>
      <w:bookmarkEnd w:id="85"/>
      <w:bookmarkEnd w:id="86"/>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87" w:name="_Toc49183834"/>
      <w:bookmarkStart w:id="88" w:name="_Toc50112536"/>
      <w:bookmarkStart w:id="89" w:name="_Toc50113114"/>
      <w:r w:rsidRPr="00786CB8">
        <w:rPr>
          <w:rFonts w:ascii="Times New Roman" w:eastAsia="Times New Roman" w:hAnsi="Times New Roman" w:cs="Times New Roman"/>
          <w:b/>
          <w:sz w:val="16"/>
          <w:szCs w:val="16"/>
        </w:rPr>
        <w:t>Порядок устройства ограждений земельных участков.</w:t>
      </w:r>
      <w:bookmarkEnd w:id="87"/>
      <w:bookmarkEnd w:id="88"/>
      <w:bookmarkEnd w:id="89"/>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настоящей статьи и подлежит обязательному согласованию с Администрацией в соответствии с требованиями частей 5-8 настоящей статьи.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4. Эскиз ограждения, отделяющего земельный участок от территории общего пользования, должен включать в себя следующие материалы: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графическое изображение цветового решения ограждения;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4) отдельные конструктивны узлы, элементы.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Для согласования эскиза ограждения лицо, являющееся правообладателем земельного участка, подаёт в Администрацию заявление с просьбой рассмотреть данный эскиз.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6. Администрация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786CB8">
        <w:rPr>
          <w:rFonts w:ascii="Times New Roman" w:eastAsia="Calibri" w:hAnsi="Times New Roman" w:cs="Times New Roman"/>
          <w:color w:val="333333"/>
          <w:sz w:val="16"/>
          <w:szCs w:val="16"/>
        </w:rPr>
        <w:t>архитектурные решения</w:t>
      </w:r>
      <w:proofErr w:type="gramEnd"/>
      <w:r w:rsidRPr="00786CB8">
        <w:rPr>
          <w:rFonts w:ascii="Times New Roman" w:eastAsia="Calibri" w:hAnsi="Times New Roman" w:cs="Times New Roman"/>
          <w:color w:val="333333"/>
          <w:sz w:val="16"/>
          <w:szCs w:val="16"/>
        </w:rPr>
        <w:t xml:space="preserve"> ограждения.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7. Заявление подлежит обязательной регистрации в день приёмки, о чём заявителю выдаётся расписка. Администрация в течение десяти дней рассматривает эскиз ограждения, после чего выдаёт своё заключение о соответствии, либо несоответствии его эскиза требованиям части 10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8. Согласование эскиза ограждения Администрацией осуществляется без взимания платы.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9. Устройство ограждений земельных участков многоквартирных домов не допускается.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10. Любые ограждения земельных участков должны соответствовать следующим условиям: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ограждение должно быть конструктивно надёжным;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ограждения, отделяющие земельный участок от территорий общего пользования, должны быть эстетически привлекательными.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11.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90" w:name="_Toc49183835"/>
      <w:bookmarkStart w:id="91" w:name="_Toc50112537"/>
      <w:bookmarkStart w:id="92" w:name="_Toc50113115"/>
      <w:r w:rsidRPr="00786CB8">
        <w:rPr>
          <w:rFonts w:ascii="Times New Roman" w:eastAsia="Times New Roman" w:hAnsi="Times New Roman" w:cs="Times New Roman"/>
          <w:b/>
          <w:sz w:val="16"/>
          <w:szCs w:val="16"/>
        </w:rPr>
        <w:t>Действие Правил по отношению к генеральному плану поселения</w:t>
      </w:r>
      <w:bookmarkEnd w:id="90"/>
      <w:bookmarkEnd w:id="91"/>
      <w:bookmarkEnd w:id="92"/>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После введения в действие настоящих Правил генеральный план действует в части, не противоречащей настоящим Правилам. </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93" w:name="_Toc49183836"/>
      <w:bookmarkStart w:id="94" w:name="_Toc50112538"/>
      <w:bookmarkStart w:id="95" w:name="_Toc50113116"/>
      <w:r w:rsidRPr="00786CB8">
        <w:rPr>
          <w:rFonts w:ascii="Times New Roman" w:eastAsia="Times New Roman" w:hAnsi="Times New Roman" w:cs="Times New Roman"/>
          <w:b/>
          <w:sz w:val="16"/>
          <w:szCs w:val="16"/>
        </w:rPr>
        <w:t>Действия Правил по отношению к правам, возникшим до их введения</w:t>
      </w:r>
      <w:bookmarkEnd w:id="93"/>
      <w:bookmarkEnd w:id="94"/>
      <w:bookmarkEnd w:id="95"/>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Принятые до введения в действие настоящих </w:t>
      </w:r>
      <w:proofErr w:type="gramStart"/>
      <w:r w:rsidRPr="00786CB8">
        <w:rPr>
          <w:rFonts w:ascii="Times New Roman" w:eastAsia="Calibri" w:hAnsi="Times New Roman" w:cs="Times New Roman"/>
          <w:color w:val="333333"/>
          <w:sz w:val="16"/>
          <w:szCs w:val="16"/>
        </w:rPr>
        <w:t>Правил</w:t>
      </w:r>
      <w:proofErr w:type="gramEnd"/>
      <w:r w:rsidRPr="00786CB8">
        <w:rPr>
          <w:rFonts w:ascii="Times New Roman" w:eastAsia="Calibri" w:hAnsi="Times New Roman" w:cs="Times New Roman"/>
          <w:color w:val="333333"/>
          <w:sz w:val="16"/>
          <w:szCs w:val="16"/>
        </w:rPr>
        <w:t xml:space="preserve"> нормативные правовые акты города Беслана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w:t>
      </w:r>
      <w:proofErr w:type="gramStart"/>
      <w:r w:rsidRPr="00786CB8">
        <w:rPr>
          <w:rFonts w:ascii="Times New Roman" w:eastAsia="Calibri" w:hAnsi="Times New Roman" w:cs="Times New Roman"/>
          <w:color w:val="333333"/>
          <w:sz w:val="16"/>
          <w:szCs w:val="16"/>
        </w:rPr>
        <w:t xml:space="preserve">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разделе 3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Указанные в частях 2,3 настоящей статьи положения являются недействительными, если нормативными актами, установившими такие виды использования, оговорен срок, в течение которого они являются действительными. В таком случае, они действуют в рамках установленного срока.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w:t>
      </w:r>
      <w:proofErr w:type="gramStart"/>
      <w:r w:rsidRPr="00786CB8">
        <w:rPr>
          <w:rFonts w:ascii="Times New Roman" w:eastAsia="Calibri" w:hAnsi="Times New Roman" w:cs="Times New Roman"/>
          <w:color w:val="333333"/>
          <w:sz w:val="16"/>
          <w:szCs w:val="16"/>
        </w:rPr>
        <w:t>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заданиями уполномоченного органа в области градостроительной деятельности, выданными до утверждения настоящих Правил являются действительными в том случае, если по указанным проектам в срок до 31 декабря 2013г. получены положительные заключения уполномоченного органа в области градостроительной деятельности в</w:t>
      </w:r>
      <w:proofErr w:type="gramEnd"/>
      <w:r w:rsidRPr="00786CB8">
        <w:rPr>
          <w:rFonts w:ascii="Times New Roman" w:eastAsia="Calibri" w:hAnsi="Times New Roman" w:cs="Times New Roman"/>
          <w:color w:val="333333"/>
          <w:sz w:val="16"/>
          <w:szCs w:val="16"/>
        </w:rPr>
        <w:t xml:space="preserve"> </w:t>
      </w:r>
      <w:proofErr w:type="gramStart"/>
      <w:r w:rsidRPr="00786CB8">
        <w:rPr>
          <w:rFonts w:ascii="Times New Roman" w:eastAsia="Calibri" w:hAnsi="Times New Roman" w:cs="Times New Roman"/>
          <w:color w:val="333333"/>
          <w:sz w:val="16"/>
          <w:szCs w:val="16"/>
        </w:rPr>
        <w:t>соответствии</w:t>
      </w:r>
      <w:proofErr w:type="gramEnd"/>
      <w:r w:rsidRPr="00786CB8">
        <w:rPr>
          <w:rFonts w:ascii="Times New Roman" w:eastAsia="Calibri" w:hAnsi="Times New Roman" w:cs="Times New Roman"/>
          <w:color w:val="333333"/>
          <w:sz w:val="16"/>
          <w:szCs w:val="16"/>
        </w:rPr>
        <w:t xml:space="preserve"> с ч. 4 ст. 46 Градостроительного кодекса Российской Федерации.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имеют вид, виды использования, которые не предусмотрены как разрешенные для соответствующих территориальных зон, указанных в статье 6 настоящих Правил;</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в статье 7 настоящих Правил;</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имеют параметры, не соответствующие предельным параметрам, установленным применительно к соответствующим зонам.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6. Правовым актом Администрации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территориальной зоны расположения этих объектов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96" w:name="_Toc49183837"/>
      <w:bookmarkStart w:id="97" w:name="_Toc50112539"/>
      <w:bookmarkStart w:id="98" w:name="_Toc50113117"/>
      <w:r w:rsidRPr="00786CB8">
        <w:rPr>
          <w:rFonts w:ascii="Times New Roman" w:eastAsia="Times New Roman" w:hAnsi="Times New Roman" w:cs="Times New Roman"/>
          <w:b/>
          <w:sz w:val="16"/>
          <w:szCs w:val="16"/>
        </w:rPr>
        <w:t>Ответственность за нарушение Правил</w:t>
      </w:r>
      <w:bookmarkEnd w:id="96"/>
      <w:bookmarkEnd w:id="97"/>
      <w:bookmarkEnd w:id="98"/>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Times New Roman" w:hAnsi="Times New Roman" w:cs="Times New Roman"/>
          <w:b/>
          <w:sz w:val="16"/>
          <w:szCs w:val="16"/>
        </w:rPr>
      </w:pPr>
      <w:r w:rsidRPr="00786CB8">
        <w:rPr>
          <w:rFonts w:ascii="Times New Roman" w:eastAsia="Calibri" w:hAnsi="Times New Roman" w:cs="Times New Roman"/>
          <w:color w:val="333333"/>
          <w:sz w:val="16"/>
          <w:szCs w:val="16"/>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Республики Северная Осетия-Алания.</w:t>
      </w:r>
      <w:bookmarkStart w:id="99" w:name="_Toc49183838"/>
      <w:r w:rsidRPr="00786CB8">
        <w:rPr>
          <w:rFonts w:ascii="Times New Roman" w:eastAsia="Calibri" w:hAnsi="Times New Roman" w:cs="Times New Roman"/>
          <w:color w:val="333333"/>
          <w:sz w:val="16"/>
          <w:szCs w:val="16"/>
        </w:rPr>
        <w:br w:type="page"/>
      </w:r>
    </w:p>
    <w:p w:rsidR="00786CB8" w:rsidRPr="00786CB8" w:rsidRDefault="00786CB8" w:rsidP="00786CB8">
      <w:pPr>
        <w:keepNext/>
        <w:keepLines/>
        <w:spacing w:after="360" w:line="240" w:lineRule="auto"/>
        <w:ind w:left="1247" w:hanging="1247"/>
        <w:jc w:val="both"/>
        <w:outlineLvl w:val="0"/>
        <w:rPr>
          <w:rFonts w:ascii="Times New Roman" w:eastAsia="Times New Roman" w:hAnsi="Times New Roman" w:cs="Times New Roman"/>
          <w:b/>
          <w:sz w:val="16"/>
          <w:szCs w:val="16"/>
        </w:rPr>
      </w:pPr>
      <w:bookmarkStart w:id="100" w:name="_Toc50112540"/>
      <w:bookmarkStart w:id="101" w:name="_Toc50113118"/>
      <w:r w:rsidRPr="00786CB8">
        <w:rPr>
          <w:rFonts w:ascii="Times New Roman" w:eastAsia="Times New Roman" w:hAnsi="Times New Roman" w:cs="Times New Roman"/>
          <w:b/>
          <w:sz w:val="16"/>
          <w:szCs w:val="16"/>
        </w:rPr>
        <w:lastRenderedPageBreak/>
        <w:t>Карта градостроительного зонирования.</w:t>
      </w:r>
      <w:bookmarkEnd w:id="99"/>
      <w:bookmarkEnd w:id="100"/>
      <w:bookmarkEnd w:id="101"/>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02" w:name="_Toc49183839"/>
      <w:bookmarkStart w:id="103" w:name="_Toc50112541"/>
      <w:bookmarkStart w:id="104" w:name="_Toc50113119"/>
      <w:r w:rsidRPr="00786CB8">
        <w:rPr>
          <w:rFonts w:ascii="Times New Roman" w:eastAsia="Times New Roman" w:hAnsi="Times New Roman" w:cs="Times New Roman"/>
          <w:b/>
          <w:sz w:val="16"/>
          <w:szCs w:val="16"/>
        </w:rPr>
        <w:t>Состав и содержание карты градостроительного зонирования</w:t>
      </w:r>
      <w:bookmarkEnd w:id="102"/>
      <w:bookmarkEnd w:id="103"/>
      <w:bookmarkEnd w:id="104"/>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Картой градостроительного зонирования в составе Правил является графическое отображение границ территориальных зон, границ зон с особыми условиями использования территории, границы населенных пунктов, объектов культурного наследия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Карта градостроительного зонирования Бесланского городского поселения подготавливается применительно ко всей территории городского поселения в масштабе 1:10000 (в 1 сантиметре 100 метров)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3. 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сложившейся застройки, названия улиц и иные объекты.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Границы зон с особыми условиями территории и объекты культурного наследия отображены на отдельной карте, которая является приложением к Правилам.</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05" w:name="_Toc49183840"/>
      <w:bookmarkStart w:id="106" w:name="_Toc50112542"/>
      <w:bookmarkStart w:id="107" w:name="_Toc50113120"/>
      <w:r w:rsidRPr="00786CB8">
        <w:rPr>
          <w:rFonts w:ascii="Times New Roman" w:eastAsia="Times New Roman" w:hAnsi="Times New Roman" w:cs="Times New Roman"/>
          <w:b/>
          <w:sz w:val="16"/>
          <w:szCs w:val="16"/>
        </w:rPr>
        <w:t>Порядок ведения карты градостроительного зонирования.</w:t>
      </w:r>
      <w:bookmarkEnd w:id="105"/>
      <w:bookmarkEnd w:id="106"/>
      <w:bookmarkEnd w:id="107"/>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Ведением карты градостроительного зонирования называется своевременное отображение внесённых в установленном порядке изменений в границы зон с особыми условиями использования территорий.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Ведение карты градостроительного зонирования осуществляется Администрацией.</w:t>
      </w:r>
    </w:p>
    <w:p w:rsidR="00786CB8" w:rsidRPr="00786CB8" w:rsidRDefault="00786CB8" w:rsidP="00786CB8">
      <w:pPr>
        <w:spacing w:after="160" w:line="240" w:lineRule="auto"/>
        <w:ind w:firstLine="851"/>
        <w:jc w:val="both"/>
        <w:rPr>
          <w:rFonts w:ascii="Times New Roman" w:eastAsia="Times New Roman" w:hAnsi="Times New Roman" w:cs="Times New Roman"/>
          <w:b/>
          <w:sz w:val="16"/>
          <w:szCs w:val="16"/>
        </w:rPr>
      </w:pPr>
      <w:r w:rsidRPr="00786CB8">
        <w:rPr>
          <w:rFonts w:ascii="Times New Roman" w:eastAsia="Calibri" w:hAnsi="Times New Roman" w:cs="Times New Roman"/>
          <w:color w:val="333333"/>
          <w:sz w:val="16"/>
          <w:szCs w:val="16"/>
        </w:rPr>
        <w:t xml:space="preserve">3.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не более чем тридцати дней принимает решение об отображении указанных изменений на карте границ зон с особыми условиями использования территории. Администрация в течение не более чем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 </w:t>
      </w:r>
      <w:r w:rsidRPr="00786CB8">
        <w:rPr>
          <w:rFonts w:ascii="Times New Roman" w:eastAsia="Calibri" w:hAnsi="Times New Roman" w:cs="Times New Roman"/>
          <w:color w:val="333333"/>
          <w:sz w:val="16"/>
          <w:szCs w:val="16"/>
        </w:rPr>
        <w:br w:type="page"/>
      </w:r>
    </w:p>
    <w:p w:rsidR="00786CB8" w:rsidRPr="00786CB8" w:rsidRDefault="00786CB8" w:rsidP="00786CB8">
      <w:pPr>
        <w:keepNext/>
        <w:keepLines/>
        <w:spacing w:after="360" w:line="240" w:lineRule="auto"/>
        <w:ind w:left="1247" w:hanging="1247"/>
        <w:jc w:val="both"/>
        <w:outlineLvl w:val="0"/>
        <w:rPr>
          <w:rFonts w:ascii="Times New Roman" w:eastAsia="Times New Roman" w:hAnsi="Times New Roman" w:cs="Times New Roman"/>
          <w:b/>
          <w:sz w:val="16"/>
          <w:szCs w:val="16"/>
        </w:rPr>
      </w:pPr>
      <w:bookmarkStart w:id="108" w:name="_Toc49183841"/>
      <w:bookmarkStart w:id="109" w:name="_Toc50112543"/>
      <w:bookmarkStart w:id="110" w:name="_Toc50113121"/>
      <w:r w:rsidRPr="00786CB8">
        <w:rPr>
          <w:rFonts w:ascii="Times New Roman" w:eastAsia="Times New Roman" w:hAnsi="Times New Roman" w:cs="Times New Roman"/>
          <w:b/>
          <w:sz w:val="16"/>
          <w:szCs w:val="16"/>
        </w:rPr>
        <w:lastRenderedPageBreak/>
        <w:t>Градостроительные регламенты.</w:t>
      </w:r>
      <w:bookmarkEnd w:id="108"/>
      <w:bookmarkEnd w:id="109"/>
      <w:bookmarkEnd w:id="110"/>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11" w:name="_Toc49183842"/>
      <w:bookmarkStart w:id="112" w:name="_Toc50112544"/>
      <w:bookmarkStart w:id="113" w:name="_Toc50113122"/>
      <w:r w:rsidRPr="00786CB8">
        <w:rPr>
          <w:rFonts w:ascii="Times New Roman" w:eastAsia="Times New Roman" w:hAnsi="Times New Roman" w:cs="Times New Roman"/>
          <w:b/>
          <w:sz w:val="16"/>
          <w:szCs w:val="16"/>
        </w:rPr>
        <w:t>Градостроительный регламент зоны жилой застройки первого типа (Ж-1).</w:t>
      </w:r>
      <w:bookmarkEnd w:id="111"/>
      <w:bookmarkEnd w:id="112"/>
      <w:bookmarkEnd w:id="113"/>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застроенных, либо подлежащих застройке преимущественно индивидуальными жилыми домами и сопутствующими видами использования – объектами социально-культурного и бытового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978"/>
        <w:gridCol w:w="2657"/>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97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65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rPr>
          <w:trHeight w:val="36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2.1</w:t>
            </w:r>
          </w:p>
          <w:p w:rsidR="00786CB8" w:rsidRPr="00786CB8" w:rsidRDefault="00786CB8" w:rsidP="00786CB8">
            <w:pPr>
              <w:rPr>
                <w:rFonts w:eastAsia="Calibri"/>
                <w:sz w:val="16"/>
                <w:szCs w:val="16"/>
              </w:rPr>
            </w:pPr>
            <w:r w:rsidRPr="00786CB8">
              <w:rPr>
                <w:rFonts w:eastAsia="Calibri"/>
                <w:sz w:val="16"/>
                <w:szCs w:val="16"/>
              </w:rPr>
              <w:t>Для индивидуального жилищного строительства.</w:t>
            </w:r>
          </w:p>
          <w:p w:rsidR="00786CB8" w:rsidRPr="00786CB8" w:rsidRDefault="00786CB8" w:rsidP="00786CB8">
            <w:pPr>
              <w:rPr>
                <w:rFonts w:eastAsia="Calibri"/>
                <w:sz w:val="16"/>
                <w:szCs w:val="16"/>
              </w:rPr>
            </w:pPr>
          </w:p>
        </w:tc>
        <w:tc>
          <w:tcPr>
            <w:tcW w:w="2978" w:type="dxa"/>
            <w:vMerge w:val="restart"/>
          </w:tcPr>
          <w:p w:rsidR="00786CB8" w:rsidRPr="00786CB8" w:rsidRDefault="00786CB8" w:rsidP="00786CB8">
            <w:pPr>
              <w:rPr>
                <w:rFonts w:eastAsia="Calibri"/>
                <w:sz w:val="16"/>
                <w:szCs w:val="16"/>
              </w:rPr>
            </w:pPr>
            <w:r w:rsidRPr="00786CB8">
              <w:rPr>
                <w:rFonts w:eastAsia="Calibri"/>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хозяйственных построек, отдельно стоящих беседок, навесов и веранд, не предназначенных для осуществления хозяйственной деятельности</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отдельно стоящих и (или) пристроенных индивидуальных гаражей</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Гаражи для хранения личного автотранспорта граждан</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отдельно стоящих индивидуальных бань, саун, бассейнов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Бани, сауны, бассейны </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надворных туалетов при условии их подключения к централизованным, либо локальным сетям водоотведения</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Надворные туалеты</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резервуаров для хранения воды, индивидуальных колодцев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летней кухни, сараев для хранения инвентаря, погреба, кладовых, дровяников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садов, огородов, палисадников, разведение декоративных и плодовых деревьев, ягодных и овощных культур</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105"/>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2.2</w:t>
            </w:r>
          </w:p>
          <w:p w:rsidR="00786CB8" w:rsidRPr="00786CB8" w:rsidRDefault="00786CB8" w:rsidP="00786CB8">
            <w:pPr>
              <w:rPr>
                <w:rFonts w:eastAsia="Calibri"/>
                <w:sz w:val="16"/>
                <w:szCs w:val="16"/>
              </w:rPr>
            </w:pPr>
            <w:r w:rsidRPr="00786CB8">
              <w:rPr>
                <w:rFonts w:eastAsia="Calibri"/>
                <w:sz w:val="16"/>
                <w:szCs w:val="16"/>
              </w:rPr>
              <w:t>Для ведения личного подсобного хозяйства (приусадебный земельный участок).</w:t>
            </w:r>
          </w:p>
          <w:p w:rsidR="00786CB8" w:rsidRPr="00786CB8" w:rsidRDefault="00786CB8" w:rsidP="00786CB8">
            <w:pPr>
              <w:rPr>
                <w:rFonts w:eastAsia="Calibri"/>
                <w:sz w:val="16"/>
                <w:szCs w:val="16"/>
              </w:rPr>
            </w:pPr>
          </w:p>
        </w:tc>
        <w:tc>
          <w:tcPr>
            <w:tcW w:w="2978" w:type="dxa"/>
            <w:vMerge w:val="restart"/>
          </w:tcPr>
          <w:p w:rsidR="00786CB8" w:rsidRPr="00786CB8" w:rsidRDefault="00786CB8" w:rsidP="00786CB8">
            <w:pPr>
              <w:rPr>
                <w:rFonts w:eastAsia="Calibri"/>
                <w:sz w:val="16"/>
                <w:szCs w:val="16"/>
              </w:rPr>
            </w:pPr>
            <w:r w:rsidRPr="00786CB8">
              <w:rPr>
                <w:rFonts w:eastAsia="Calibri"/>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 xml:space="preserve">Размещение построек, в </w:t>
            </w:r>
            <w:proofErr w:type="spellStart"/>
            <w:r w:rsidRPr="00786CB8">
              <w:rPr>
                <w:rFonts w:eastAsia="Times New Roman"/>
                <w:sz w:val="16"/>
                <w:szCs w:val="16"/>
                <w:lang w:eastAsia="ar-SA"/>
              </w:rPr>
              <w:t>т.ч</w:t>
            </w:r>
            <w:proofErr w:type="spellEnd"/>
            <w:r w:rsidRPr="00786CB8">
              <w:rPr>
                <w:rFonts w:eastAsia="Times New Roman"/>
                <w:sz w:val="16"/>
                <w:szCs w:val="16"/>
                <w:lang w:eastAsia="ar-SA"/>
              </w:rPr>
              <w:t xml:space="preserve">. для занятия индивидуальной трудовой деятельностью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105"/>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Размещение отдельно стоящих беседок, навесов и веранд, не предназначенных для осуществления хозяйственной деятельности</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 xml:space="preserve">Размещение отдельно стоящих и (или) пристроенных индивидуальных гаражей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Гаражи для хранения личного автотранспорта граждан</w:t>
            </w:r>
          </w:p>
        </w:tc>
      </w:tr>
      <w:tr w:rsidR="00786CB8" w:rsidRPr="00786CB8" w:rsidTr="00E70370">
        <w:trPr>
          <w:trHeight w:val="327"/>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 xml:space="preserve">Размещение отдельно стоящих индивидуальных бань, саун, бассейнов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Бани, сауны, бассейны </w:t>
            </w:r>
          </w:p>
        </w:tc>
      </w:tr>
      <w:tr w:rsidR="00786CB8" w:rsidRPr="00786CB8" w:rsidTr="00E70370">
        <w:trPr>
          <w:trHeight w:val="327"/>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Размещение надворных туалетов при условии их подключения к централизованным, либо локальным сетям водоотведения</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Надворные туалеты</w:t>
            </w:r>
          </w:p>
        </w:tc>
      </w:tr>
      <w:tr w:rsidR="00786CB8" w:rsidRPr="00786CB8" w:rsidTr="00E70370">
        <w:trPr>
          <w:trHeight w:val="327"/>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 xml:space="preserve">Размещение резервуаров для хранения воды, индивидуальных колодцев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27"/>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 xml:space="preserve">Размещение летней кухни, сараев для хранения инвентаря, погреба, кладовых, дровяников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27"/>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widowControl w:val="0"/>
              <w:autoSpaceDE w:val="0"/>
              <w:autoSpaceDN w:val="0"/>
              <w:adjustRightInd w:val="0"/>
              <w:rPr>
                <w:rFonts w:eastAsia="Times New Roman"/>
                <w:sz w:val="16"/>
                <w:szCs w:val="16"/>
                <w:lang w:eastAsia="ar-SA"/>
              </w:rPr>
            </w:pPr>
            <w:r w:rsidRPr="00786CB8">
              <w:rPr>
                <w:rFonts w:eastAsia="Times New Roman"/>
                <w:sz w:val="16"/>
                <w:szCs w:val="16"/>
                <w:lang w:eastAsia="ar-SA"/>
              </w:rPr>
              <w:t>Производство сельскохозяйственной продукции</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27"/>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Содержание сельскохозяйственных животных</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711"/>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2.3</w:t>
            </w:r>
          </w:p>
          <w:p w:rsidR="00786CB8" w:rsidRPr="00786CB8" w:rsidRDefault="00786CB8" w:rsidP="00786CB8">
            <w:pPr>
              <w:rPr>
                <w:rFonts w:eastAsia="Calibri"/>
                <w:sz w:val="16"/>
                <w:szCs w:val="16"/>
              </w:rPr>
            </w:pPr>
            <w:r w:rsidRPr="00786CB8">
              <w:rPr>
                <w:rFonts w:eastAsia="Calibri"/>
                <w:sz w:val="16"/>
                <w:szCs w:val="16"/>
              </w:rPr>
              <w:t>Блокированная жилая застройка.</w:t>
            </w:r>
          </w:p>
          <w:p w:rsidR="00786CB8" w:rsidRPr="00786CB8" w:rsidRDefault="00786CB8" w:rsidP="00786CB8">
            <w:pPr>
              <w:rPr>
                <w:rFonts w:eastAsia="Calibri"/>
                <w:sz w:val="16"/>
                <w:szCs w:val="16"/>
              </w:rPr>
            </w:pPr>
          </w:p>
        </w:tc>
        <w:tc>
          <w:tcPr>
            <w:tcW w:w="2978" w:type="dxa"/>
            <w:vMerge w:val="restart"/>
          </w:tcPr>
          <w:p w:rsidR="00786CB8" w:rsidRPr="00786CB8" w:rsidRDefault="00786CB8" w:rsidP="00786CB8">
            <w:pPr>
              <w:rPr>
                <w:rFonts w:eastAsia="Calibri"/>
                <w:sz w:val="16"/>
                <w:szCs w:val="16"/>
              </w:rPr>
            </w:pPr>
            <w:proofErr w:type="gramStart"/>
            <w:r w:rsidRPr="00786CB8">
              <w:rPr>
                <w:rFonts w:eastAsia="Calibri"/>
                <w:sz w:val="16"/>
                <w:szCs w:val="16"/>
              </w:rPr>
              <w:t xml:space="preserve">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w:t>
            </w:r>
            <w:r w:rsidRPr="00786CB8">
              <w:rPr>
                <w:rFonts w:eastAsia="Calibri"/>
                <w:sz w:val="16"/>
                <w:szCs w:val="16"/>
              </w:rPr>
              <w:lastRenderedPageBreak/>
              <w:t>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roofErr w:type="gramEnd"/>
            <w:r w:rsidRPr="00786CB8">
              <w:rPr>
                <w:rFonts w:eastAsia="Calibri"/>
                <w:sz w:val="16"/>
                <w:szCs w:val="16"/>
              </w:rPr>
              <w:t xml:space="preserve"> (жилые дома блокированной застройки);</w:t>
            </w: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lastRenderedPageBreak/>
              <w:t xml:space="preserve">Размещение хозяйственных построек, беседок, отдельно стоящих навесов и веранд, не предназначенных для осуществления хозяйственной </w:t>
            </w:r>
            <w:r w:rsidRPr="00786CB8">
              <w:rPr>
                <w:rFonts w:eastAsia="Calibri"/>
                <w:sz w:val="16"/>
                <w:szCs w:val="16"/>
                <w:lang w:eastAsia="ar-SA"/>
              </w:rPr>
              <w:lastRenderedPageBreak/>
              <w:t>деятельности</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lastRenderedPageBreak/>
              <w:t>Хозяйственные постройки</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Размещение отдельно стоящих и (или) пристроенных индивидуальных гаражей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Гаражи для хранения личного автотранспорта граждан</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Размещение отдельно стоящих индивидуальных бань, саун, бассейнов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Бани, сауны, бассейны</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надворных туалетов при условии их подключения к централизованным, либо локальным сетям водоотведения</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Надворные туалеты </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резервуаров для хранения воды, индивидуальных колодцев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летней кухни, сараев для хранения инвентаря, погреба, кладовых, дровяников площадью до 100 </w:t>
            </w:r>
            <w:proofErr w:type="spellStart"/>
            <w:r w:rsidRPr="00786CB8">
              <w:rPr>
                <w:rFonts w:eastAsia="Calibri"/>
                <w:sz w:val="16"/>
                <w:szCs w:val="16"/>
                <w:lang w:eastAsia="ar-SA"/>
              </w:rPr>
              <w:t>кв</w:t>
            </w:r>
            <w:proofErr w:type="gramStart"/>
            <w:r w:rsidRPr="00786CB8">
              <w:rPr>
                <w:rFonts w:eastAsia="Calibri"/>
                <w:sz w:val="16"/>
                <w:szCs w:val="16"/>
                <w:lang w:eastAsia="ar-SA"/>
              </w:rPr>
              <w:t>.м</w:t>
            </w:r>
            <w:proofErr w:type="spellEnd"/>
            <w:proofErr w:type="gramEnd"/>
            <w:r w:rsidRPr="00786CB8">
              <w:rPr>
                <w:rFonts w:eastAsia="Calibri"/>
                <w:sz w:val="16"/>
                <w:szCs w:val="16"/>
                <w:lang w:eastAsia="ar-SA"/>
              </w:rPr>
              <w:t xml:space="preserve">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978" w:type="dxa"/>
            <w:vMerge/>
          </w:tcPr>
          <w:p w:rsidR="00786CB8" w:rsidRPr="00786CB8" w:rsidRDefault="00786CB8" w:rsidP="00786CB8">
            <w:pPr>
              <w:rPr>
                <w:rFonts w:eastAsia="Calibri"/>
                <w:sz w:val="16"/>
                <w:szCs w:val="16"/>
              </w:rPr>
            </w:pPr>
          </w:p>
        </w:tc>
        <w:tc>
          <w:tcPr>
            <w:tcW w:w="2657"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садов, огородов, палисадников, разведение декоративных и плодовых деревьев, ягодных и овощных культур</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978"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657"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4.4</w:t>
            </w:r>
          </w:p>
          <w:p w:rsidR="00786CB8" w:rsidRPr="00786CB8" w:rsidRDefault="00786CB8" w:rsidP="00786CB8">
            <w:pPr>
              <w:rPr>
                <w:rFonts w:eastAsia="Calibri"/>
                <w:sz w:val="16"/>
                <w:szCs w:val="16"/>
              </w:rPr>
            </w:pPr>
            <w:r w:rsidRPr="00786CB8">
              <w:rPr>
                <w:rFonts w:eastAsia="Calibri"/>
                <w:sz w:val="16"/>
                <w:szCs w:val="16"/>
              </w:rPr>
              <w:t>Магазины.</w:t>
            </w:r>
          </w:p>
          <w:p w:rsidR="00786CB8" w:rsidRPr="00786CB8" w:rsidRDefault="00786CB8" w:rsidP="00786CB8">
            <w:pPr>
              <w:rPr>
                <w:rFonts w:eastAsia="Calibri"/>
                <w:sz w:val="16"/>
                <w:szCs w:val="16"/>
              </w:rPr>
            </w:pPr>
          </w:p>
        </w:tc>
        <w:tc>
          <w:tcPr>
            <w:tcW w:w="2978" w:type="dxa"/>
          </w:tcPr>
          <w:p w:rsidR="00786CB8" w:rsidRPr="00786CB8" w:rsidRDefault="00786CB8" w:rsidP="00786CB8">
            <w:pPr>
              <w:rPr>
                <w:rFonts w:eastAsia="Calibri"/>
                <w:sz w:val="16"/>
                <w:szCs w:val="16"/>
              </w:rPr>
            </w:pPr>
            <w:r w:rsidRPr="00786CB8">
              <w:rPr>
                <w:rFonts w:eastAsia="Calibri"/>
                <w:sz w:val="16"/>
                <w:szCs w:val="16"/>
              </w:rPr>
              <w:t>Размещение объектов капитального строительства, предназначенных для продажи товаров, торговая площадь которых составляет до 100 кв. м.</w:t>
            </w:r>
          </w:p>
        </w:tc>
        <w:tc>
          <w:tcPr>
            <w:tcW w:w="2657" w:type="dxa"/>
          </w:tcPr>
          <w:p w:rsidR="00786CB8" w:rsidRPr="00786CB8" w:rsidRDefault="00786CB8" w:rsidP="00786CB8">
            <w:pPr>
              <w:jc w:val="both"/>
              <w:rPr>
                <w:rFonts w:eastAsia="Calibri"/>
                <w:sz w:val="16"/>
                <w:szCs w:val="16"/>
              </w:rPr>
            </w:pPr>
            <w:r w:rsidRPr="00786CB8">
              <w:rPr>
                <w:rFonts w:eastAsia="Calibri"/>
                <w:sz w:val="16"/>
                <w:szCs w:val="16"/>
                <w:lang w:eastAsia="ar-SA"/>
              </w:rPr>
              <w:t>Размещение хозяйственных построек</w:t>
            </w:r>
            <w:r w:rsidRPr="00786CB8">
              <w:rPr>
                <w:rFonts w:eastAsia="Calibri"/>
                <w:sz w:val="16"/>
                <w:szCs w:val="16"/>
              </w:rPr>
              <w:t xml:space="preserve"> </w:t>
            </w:r>
          </w:p>
        </w:tc>
        <w:tc>
          <w:tcPr>
            <w:tcW w:w="1873" w:type="dxa"/>
          </w:tcPr>
          <w:p w:rsidR="00786CB8" w:rsidRPr="00786CB8" w:rsidRDefault="00786CB8" w:rsidP="00786CB8">
            <w:pPr>
              <w:jc w:val="both"/>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5.0</w:t>
            </w:r>
          </w:p>
          <w:p w:rsidR="00786CB8" w:rsidRPr="00786CB8" w:rsidRDefault="00786CB8" w:rsidP="00786CB8">
            <w:pPr>
              <w:rPr>
                <w:rFonts w:eastAsia="Calibri"/>
                <w:sz w:val="16"/>
                <w:szCs w:val="16"/>
              </w:rPr>
            </w:pPr>
            <w:r w:rsidRPr="00786CB8">
              <w:rPr>
                <w:rFonts w:eastAsia="Calibri"/>
                <w:sz w:val="16"/>
                <w:szCs w:val="16"/>
              </w:rPr>
              <w:t>Отдых (рекреация).</w:t>
            </w:r>
          </w:p>
          <w:p w:rsidR="00786CB8" w:rsidRPr="00786CB8" w:rsidRDefault="00786CB8" w:rsidP="00786CB8">
            <w:pPr>
              <w:rPr>
                <w:rFonts w:eastAsia="Calibri"/>
                <w:sz w:val="16"/>
                <w:szCs w:val="16"/>
              </w:rPr>
            </w:pPr>
          </w:p>
        </w:tc>
        <w:tc>
          <w:tcPr>
            <w:tcW w:w="2978" w:type="dxa"/>
          </w:tcPr>
          <w:p w:rsidR="00786CB8" w:rsidRPr="00786CB8" w:rsidRDefault="00786CB8" w:rsidP="00786CB8">
            <w:pPr>
              <w:rPr>
                <w:rFonts w:eastAsia="Calibri"/>
                <w:sz w:val="16"/>
                <w:szCs w:val="16"/>
              </w:rPr>
            </w:pPr>
            <w:r w:rsidRPr="00786CB8">
              <w:rPr>
                <w:rFonts w:eastAsia="Calibri"/>
                <w:sz w:val="16"/>
                <w:szCs w:val="16"/>
              </w:rPr>
              <w:t xml:space="preserve">Места для занятий спортом и физической культурой (спортивные и детские площадки) </w:t>
            </w:r>
          </w:p>
          <w:p w:rsidR="00786CB8" w:rsidRPr="00786CB8" w:rsidRDefault="00786CB8" w:rsidP="00786CB8">
            <w:pPr>
              <w:rPr>
                <w:rFonts w:eastAsia="Calibri"/>
                <w:sz w:val="16"/>
                <w:szCs w:val="16"/>
              </w:rPr>
            </w:pPr>
            <w:r w:rsidRPr="00786CB8">
              <w:rPr>
                <w:rFonts w:eastAsia="Calibri"/>
                <w:sz w:val="16"/>
                <w:szCs w:val="16"/>
              </w:rPr>
              <w:t>Парки, скверы</w:t>
            </w:r>
          </w:p>
          <w:p w:rsidR="00786CB8" w:rsidRPr="00786CB8" w:rsidRDefault="00786CB8" w:rsidP="00786CB8">
            <w:pPr>
              <w:rPr>
                <w:rFonts w:eastAsia="Calibri"/>
                <w:sz w:val="16"/>
                <w:szCs w:val="16"/>
              </w:rPr>
            </w:pPr>
          </w:p>
        </w:tc>
        <w:tc>
          <w:tcPr>
            <w:tcW w:w="2657"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вспомогательных объектов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Площадки для отдыха, беседки, отдельно стоящие навесы, помещения для переодевания, душевые комнаты</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978"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657"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977"/>
        <w:gridCol w:w="2663"/>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97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66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3.2</w:t>
            </w:r>
          </w:p>
          <w:p w:rsidR="00786CB8" w:rsidRPr="00786CB8" w:rsidRDefault="00786CB8" w:rsidP="00786CB8">
            <w:pPr>
              <w:rPr>
                <w:rFonts w:eastAsia="Calibri"/>
                <w:sz w:val="16"/>
                <w:szCs w:val="16"/>
              </w:rPr>
            </w:pPr>
            <w:r w:rsidRPr="00786CB8">
              <w:rPr>
                <w:rFonts w:eastAsia="Calibri"/>
                <w:sz w:val="16"/>
                <w:szCs w:val="16"/>
              </w:rPr>
              <w:t>Социальное обслуживание.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r w:rsidRPr="00786CB8">
              <w:rPr>
                <w:rFonts w:eastAsia="Calibri"/>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w:t>
            </w:r>
            <w:r w:rsidRPr="00786CB8">
              <w:rPr>
                <w:rFonts w:eastAsia="Calibri"/>
                <w:sz w:val="16"/>
                <w:szCs w:val="16"/>
              </w:rPr>
              <w:lastRenderedPageBreak/>
              <w:t>социальной помощи</w:t>
            </w:r>
          </w:p>
          <w:p w:rsidR="00786CB8" w:rsidRPr="00786CB8" w:rsidRDefault="00786CB8" w:rsidP="00786CB8">
            <w:pPr>
              <w:ind w:right="-115"/>
              <w:rPr>
                <w:rFonts w:eastAsia="Calibri"/>
                <w:sz w:val="16"/>
                <w:szCs w:val="16"/>
              </w:rPr>
            </w:pPr>
            <w:r w:rsidRPr="00786CB8">
              <w:rPr>
                <w:rFonts w:eastAsia="Calibri"/>
                <w:sz w:val="16"/>
                <w:szCs w:val="16"/>
              </w:rPr>
              <w:t>Здания общественных некоммерческих организаций, благотворительных организаций</w:t>
            </w:r>
          </w:p>
        </w:tc>
        <w:tc>
          <w:tcPr>
            <w:tcW w:w="2663" w:type="dxa"/>
          </w:tcPr>
          <w:p w:rsidR="00786CB8" w:rsidRPr="00786CB8" w:rsidRDefault="00786CB8" w:rsidP="00786CB8">
            <w:pPr>
              <w:jc w:val="both"/>
              <w:rPr>
                <w:rFonts w:eastAsia="Calibri"/>
                <w:sz w:val="16"/>
                <w:szCs w:val="16"/>
              </w:rPr>
            </w:pPr>
            <w:r w:rsidRPr="00786CB8">
              <w:rPr>
                <w:rFonts w:eastAsia="Calibri"/>
                <w:sz w:val="16"/>
                <w:szCs w:val="16"/>
              </w:rPr>
              <w:lastRenderedPageBreak/>
              <w:t>Не устанавливается</w:t>
            </w:r>
          </w:p>
        </w:tc>
        <w:tc>
          <w:tcPr>
            <w:tcW w:w="187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lastRenderedPageBreak/>
              <w:t>3.3</w:t>
            </w:r>
          </w:p>
          <w:p w:rsidR="00786CB8" w:rsidRPr="00786CB8" w:rsidRDefault="00786CB8" w:rsidP="00786CB8">
            <w:pPr>
              <w:rPr>
                <w:rFonts w:eastAsia="Calibri"/>
                <w:sz w:val="16"/>
                <w:szCs w:val="16"/>
              </w:rPr>
            </w:pPr>
            <w:r w:rsidRPr="00786CB8">
              <w:rPr>
                <w:rFonts w:eastAsia="Calibri"/>
                <w:sz w:val="16"/>
                <w:szCs w:val="16"/>
              </w:rPr>
              <w:t>Бытовое обслуживание.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proofErr w:type="gramStart"/>
            <w:r w:rsidRPr="00786CB8">
              <w:rPr>
                <w:rFonts w:eastAsia="Calibri"/>
                <w:sz w:val="16"/>
                <w:szCs w:val="16"/>
              </w:rPr>
              <w:t>Здания по оказанию бытовых услуг (мастерские мелкого ремонта, ателье, бани, парикмахерские, прачечные, химчистки, похоронные бюро)</w:t>
            </w:r>
            <w:proofErr w:type="gramEnd"/>
          </w:p>
        </w:tc>
        <w:tc>
          <w:tcPr>
            <w:tcW w:w="266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3.4.1</w:t>
            </w:r>
          </w:p>
          <w:p w:rsidR="00786CB8" w:rsidRPr="00786CB8" w:rsidRDefault="00786CB8" w:rsidP="00786CB8">
            <w:pPr>
              <w:rPr>
                <w:rFonts w:eastAsia="Calibri"/>
                <w:sz w:val="16"/>
                <w:szCs w:val="16"/>
              </w:rPr>
            </w:pPr>
            <w:r w:rsidRPr="00786CB8">
              <w:rPr>
                <w:rFonts w:eastAsia="Calibri"/>
                <w:sz w:val="16"/>
                <w:szCs w:val="16"/>
              </w:rPr>
              <w:t>Амбулаторно-поликлиническое обслуживание.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r w:rsidRPr="00786CB8">
              <w:rPr>
                <w:rFonts w:eastAsia="Calibri"/>
                <w:sz w:val="16"/>
                <w:szCs w:val="16"/>
              </w:rPr>
              <w:t>Амбулаторные учреждения, диспансеры, фельдшерские пункты, медицинские кабинеты</w:t>
            </w:r>
          </w:p>
        </w:tc>
        <w:tc>
          <w:tcPr>
            <w:tcW w:w="266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3.5.1</w:t>
            </w:r>
          </w:p>
          <w:p w:rsidR="00786CB8" w:rsidRPr="00786CB8" w:rsidRDefault="00786CB8" w:rsidP="00786CB8">
            <w:pPr>
              <w:rPr>
                <w:rFonts w:eastAsia="Calibri"/>
                <w:sz w:val="16"/>
                <w:szCs w:val="16"/>
              </w:rPr>
            </w:pPr>
            <w:r w:rsidRPr="00786CB8">
              <w:rPr>
                <w:rFonts w:eastAsia="Calibri"/>
                <w:sz w:val="16"/>
                <w:szCs w:val="16"/>
              </w:rPr>
              <w:t>Дошкольное, начальное и среднее общее образование.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r w:rsidRPr="00786CB8">
              <w:rPr>
                <w:rFonts w:eastAsia="Calibri"/>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66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3.6</w:t>
            </w:r>
          </w:p>
          <w:p w:rsidR="00786CB8" w:rsidRPr="00786CB8" w:rsidRDefault="00786CB8" w:rsidP="00786CB8">
            <w:pPr>
              <w:rPr>
                <w:rFonts w:eastAsia="Calibri"/>
                <w:sz w:val="16"/>
                <w:szCs w:val="16"/>
              </w:rPr>
            </w:pPr>
            <w:r w:rsidRPr="00786CB8">
              <w:rPr>
                <w:rFonts w:eastAsia="Calibri"/>
                <w:sz w:val="16"/>
                <w:szCs w:val="16"/>
              </w:rPr>
              <w:t>Культурное развитие.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r w:rsidRPr="00786CB8">
              <w:rPr>
                <w:rFonts w:eastAsia="Calibri"/>
                <w:sz w:val="16"/>
                <w:szCs w:val="16"/>
              </w:rPr>
              <w:t>Объекты капитального строительства для размещения в них музеев, выставочных залов, художественных галерей, библиотек</w:t>
            </w:r>
          </w:p>
        </w:tc>
        <w:tc>
          <w:tcPr>
            <w:tcW w:w="2663" w:type="dxa"/>
          </w:tcPr>
          <w:p w:rsidR="00786CB8" w:rsidRPr="00786CB8" w:rsidRDefault="00786CB8" w:rsidP="00786CB8">
            <w:pPr>
              <w:rPr>
                <w:rFonts w:eastAsia="Calibri"/>
                <w:sz w:val="16"/>
                <w:szCs w:val="16"/>
              </w:rPr>
            </w:pPr>
            <w:r w:rsidRPr="00786CB8">
              <w:rPr>
                <w:rFonts w:eastAsia="Calibri"/>
                <w:sz w:val="16"/>
                <w:szCs w:val="16"/>
              </w:rPr>
              <w:t>Размещение хозяйственных построек и вспомогательных объектов</w:t>
            </w:r>
          </w:p>
        </w:tc>
        <w:tc>
          <w:tcPr>
            <w:tcW w:w="1873" w:type="dxa"/>
          </w:tcPr>
          <w:p w:rsidR="00786CB8" w:rsidRPr="00786CB8" w:rsidRDefault="00786CB8" w:rsidP="00786CB8">
            <w:pPr>
              <w:rPr>
                <w:rFonts w:eastAsia="Calibri"/>
                <w:sz w:val="16"/>
                <w:szCs w:val="16"/>
              </w:rPr>
            </w:pPr>
            <w:r w:rsidRPr="00786CB8">
              <w:rPr>
                <w:rFonts w:eastAsia="Calibri"/>
                <w:sz w:val="16"/>
                <w:szCs w:val="16"/>
              </w:rPr>
              <w:t>Хозяйственные постройки, запасники</w:t>
            </w:r>
          </w:p>
          <w:p w:rsidR="00786CB8" w:rsidRPr="00786CB8" w:rsidRDefault="00786CB8" w:rsidP="00786CB8">
            <w:pPr>
              <w:rPr>
                <w:rFonts w:eastAsia="Calibri"/>
                <w:sz w:val="16"/>
                <w:szCs w:val="16"/>
              </w:rPr>
            </w:pPr>
            <w:r w:rsidRPr="00786CB8">
              <w:rPr>
                <w:rFonts w:eastAsia="Calibri"/>
                <w:sz w:val="16"/>
                <w:szCs w:val="16"/>
              </w:rPr>
              <w:t>Стоянки, гаражи служебного и специального транспорта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66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3.10.1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Амбулаторное ветеринарное обслуживание.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Объекты для оказания ветеринарных услуг без содержания животных.</w:t>
            </w:r>
          </w:p>
        </w:tc>
        <w:tc>
          <w:tcPr>
            <w:tcW w:w="266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4.6</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Общественное питание.</w:t>
            </w:r>
          </w:p>
          <w:p w:rsidR="00786CB8" w:rsidRPr="00786CB8" w:rsidRDefault="00786CB8" w:rsidP="00786CB8">
            <w:pPr>
              <w:rPr>
                <w:rFonts w:eastAsia="Calibri"/>
                <w:sz w:val="16"/>
                <w:szCs w:val="16"/>
              </w:rPr>
            </w:pPr>
          </w:p>
        </w:tc>
        <w:tc>
          <w:tcPr>
            <w:tcW w:w="2977"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Здания (помещения) для устройства мест общественного питания (кафе, столовые, закусочные)</w:t>
            </w:r>
          </w:p>
        </w:tc>
        <w:tc>
          <w:tcPr>
            <w:tcW w:w="266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Ж-1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114"/>
        <w:gridCol w:w="6231"/>
      </w:tblGrid>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Максимальная площадь земельного участка</w:t>
            </w:r>
          </w:p>
        </w:tc>
        <w:tc>
          <w:tcPr>
            <w:tcW w:w="6231" w:type="dxa"/>
          </w:tcPr>
          <w:p w:rsidR="00786CB8" w:rsidRPr="00786CB8" w:rsidRDefault="00786CB8" w:rsidP="00786CB8">
            <w:pPr>
              <w:rPr>
                <w:rFonts w:eastAsia="Calibri"/>
                <w:sz w:val="16"/>
                <w:szCs w:val="16"/>
              </w:rPr>
            </w:pPr>
            <w:r w:rsidRPr="00786CB8">
              <w:rPr>
                <w:rFonts w:eastAsia="Calibri"/>
                <w:sz w:val="16"/>
                <w:szCs w:val="16"/>
              </w:rPr>
              <w:t xml:space="preserve">для индивидуального жилищного строительства - 1000 </w:t>
            </w:r>
            <w:proofErr w:type="spellStart"/>
            <w:r w:rsidRPr="00786CB8">
              <w:rPr>
                <w:rFonts w:eastAsia="Calibri"/>
                <w:sz w:val="16"/>
                <w:szCs w:val="16"/>
              </w:rPr>
              <w:t>кв.м</w:t>
            </w:r>
            <w:proofErr w:type="spellEnd"/>
            <w:r w:rsidRPr="00786CB8">
              <w:rPr>
                <w:rFonts w:eastAsia="Calibri"/>
                <w:sz w:val="16"/>
                <w:szCs w:val="16"/>
              </w:rPr>
              <w:t>.</w:t>
            </w:r>
          </w:p>
          <w:p w:rsidR="00786CB8" w:rsidRPr="00786CB8" w:rsidRDefault="00786CB8" w:rsidP="00786CB8">
            <w:pPr>
              <w:rPr>
                <w:rFonts w:eastAsia="Calibri"/>
                <w:sz w:val="16"/>
                <w:szCs w:val="16"/>
              </w:rPr>
            </w:pPr>
            <w:r w:rsidRPr="00786CB8">
              <w:rPr>
                <w:rFonts w:eastAsia="Calibri"/>
                <w:sz w:val="16"/>
                <w:szCs w:val="16"/>
              </w:rPr>
              <w:t xml:space="preserve">для ведения личного подсобного хозяйства - 1500 </w:t>
            </w:r>
            <w:proofErr w:type="spellStart"/>
            <w:r w:rsidRPr="00786CB8">
              <w:rPr>
                <w:rFonts w:eastAsia="Calibri"/>
                <w:sz w:val="16"/>
                <w:szCs w:val="16"/>
              </w:rPr>
              <w:t>кв.м</w:t>
            </w:r>
            <w:proofErr w:type="spellEnd"/>
            <w:r w:rsidRPr="00786CB8">
              <w:rPr>
                <w:rFonts w:eastAsia="Calibri"/>
                <w:sz w:val="16"/>
                <w:szCs w:val="16"/>
              </w:rPr>
              <w:t>.</w:t>
            </w:r>
          </w:p>
        </w:tc>
      </w:tr>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Минимальная площадь земельного участка</w:t>
            </w:r>
          </w:p>
        </w:tc>
        <w:tc>
          <w:tcPr>
            <w:tcW w:w="6231" w:type="dxa"/>
          </w:tcPr>
          <w:p w:rsidR="00786CB8" w:rsidRPr="00786CB8" w:rsidRDefault="00786CB8" w:rsidP="00786CB8">
            <w:pPr>
              <w:rPr>
                <w:rFonts w:eastAsia="Calibri"/>
                <w:sz w:val="16"/>
                <w:szCs w:val="16"/>
              </w:rPr>
            </w:pPr>
            <w:r w:rsidRPr="00786CB8">
              <w:rPr>
                <w:rFonts w:eastAsia="Calibri"/>
                <w:sz w:val="16"/>
                <w:szCs w:val="16"/>
              </w:rPr>
              <w:t xml:space="preserve">для индивидуального жилищного строительства - 300 </w:t>
            </w:r>
            <w:proofErr w:type="spellStart"/>
            <w:r w:rsidRPr="00786CB8">
              <w:rPr>
                <w:rFonts w:eastAsia="Calibri"/>
                <w:sz w:val="16"/>
                <w:szCs w:val="16"/>
              </w:rPr>
              <w:t>кв.м</w:t>
            </w:r>
            <w:proofErr w:type="spellEnd"/>
            <w:r w:rsidRPr="00786CB8">
              <w:rPr>
                <w:rFonts w:eastAsia="Calibri"/>
                <w:sz w:val="16"/>
                <w:szCs w:val="16"/>
              </w:rPr>
              <w:t>.</w:t>
            </w:r>
          </w:p>
          <w:p w:rsidR="00786CB8" w:rsidRPr="00786CB8" w:rsidRDefault="00786CB8" w:rsidP="00786CB8">
            <w:pPr>
              <w:rPr>
                <w:rFonts w:eastAsia="Calibri"/>
                <w:sz w:val="16"/>
                <w:szCs w:val="16"/>
              </w:rPr>
            </w:pPr>
            <w:r w:rsidRPr="00786CB8">
              <w:rPr>
                <w:rFonts w:eastAsia="Calibri"/>
                <w:sz w:val="16"/>
                <w:szCs w:val="16"/>
              </w:rPr>
              <w:t xml:space="preserve">для ведения личного подсобного хозяйства – 500 </w:t>
            </w:r>
            <w:proofErr w:type="spellStart"/>
            <w:r w:rsidRPr="00786CB8">
              <w:rPr>
                <w:rFonts w:eastAsia="Calibri"/>
                <w:sz w:val="16"/>
                <w:szCs w:val="16"/>
              </w:rPr>
              <w:t>кв.м</w:t>
            </w:r>
            <w:proofErr w:type="spellEnd"/>
            <w:r w:rsidRPr="00786CB8">
              <w:rPr>
                <w:rFonts w:eastAsia="Calibri"/>
                <w:sz w:val="16"/>
                <w:szCs w:val="16"/>
              </w:rPr>
              <w:t>.</w:t>
            </w:r>
          </w:p>
        </w:tc>
      </w:tr>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Минимальный линейный размер земельного участка по фронту улицы</w:t>
            </w:r>
          </w:p>
        </w:tc>
        <w:tc>
          <w:tcPr>
            <w:tcW w:w="6231" w:type="dxa"/>
          </w:tcPr>
          <w:p w:rsidR="00786CB8" w:rsidRPr="00786CB8" w:rsidRDefault="00786CB8" w:rsidP="00786CB8">
            <w:pPr>
              <w:rPr>
                <w:rFonts w:eastAsia="Calibri"/>
                <w:sz w:val="16"/>
                <w:szCs w:val="16"/>
              </w:rPr>
            </w:pPr>
            <w:r w:rsidRPr="00786CB8">
              <w:rPr>
                <w:rFonts w:eastAsia="Calibri"/>
                <w:sz w:val="16"/>
                <w:szCs w:val="16"/>
              </w:rPr>
              <w:t>для индивидуального жилищного строительства – 17 м</w:t>
            </w:r>
          </w:p>
          <w:p w:rsidR="00786CB8" w:rsidRPr="00786CB8" w:rsidRDefault="00786CB8" w:rsidP="00786CB8">
            <w:pPr>
              <w:rPr>
                <w:rFonts w:eastAsia="Calibri"/>
                <w:sz w:val="16"/>
                <w:szCs w:val="16"/>
              </w:rPr>
            </w:pPr>
            <w:r w:rsidRPr="00786CB8">
              <w:rPr>
                <w:rFonts w:eastAsia="Calibri"/>
                <w:sz w:val="16"/>
                <w:szCs w:val="16"/>
              </w:rPr>
              <w:t>для ведения личного подсобного хозяйства – 17 м</w:t>
            </w:r>
          </w:p>
        </w:tc>
      </w:tr>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 xml:space="preserve">Минимальный отступ строений на земельных участках </w:t>
            </w:r>
          </w:p>
        </w:tc>
        <w:tc>
          <w:tcPr>
            <w:tcW w:w="6231" w:type="dxa"/>
          </w:tcPr>
          <w:p w:rsidR="00786CB8" w:rsidRPr="00786CB8" w:rsidRDefault="00786CB8" w:rsidP="00786CB8">
            <w:pPr>
              <w:rPr>
                <w:rFonts w:eastAsia="Calibri"/>
                <w:sz w:val="16"/>
                <w:szCs w:val="16"/>
              </w:rPr>
            </w:pPr>
            <w:r w:rsidRPr="00786CB8">
              <w:rPr>
                <w:rFonts w:eastAsia="Calibri"/>
                <w:sz w:val="16"/>
                <w:szCs w:val="16"/>
              </w:rPr>
              <w:t>Для индивидуального жилищного строительства и для ведения личного подсобного хозяйства:</w:t>
            </w:r>
          </w:p>
          <w:p w:rsidR="00786CB8" w:rsidRPr="00786CB8" w:rsidRDefault="00786CB8" w:rsidP="00786CB8">
            <w:pPr>
              <w:rPr>
                <w:rFonts w:eastAsia="Calibri"/>
                <w:sz w:val="16"/>
                <w:szCs w:val="16"/>
              </w:rPr>
            </w:pPr>
            <w:r w:rsidRPr="00786CB8">
              <w:rPr>
                <w:rFonts w:eastAsia="Calibri"/>
                <w:sz w:val="16"/>
                <w:szCs w:val="16"/>
              </w:rPr>
              <w:t>-от красной линии улиц - 5 м</w:t>
            </w:r>
          </w:p>
          <w:p w:rsidR="00786CB8" w:rsidRPr="00786CB8" w:rsidRDefault="00786CB8" w:rsidP="00786CB8">
            <w:pPr>
              <w:rPr>
                <w:rFonts w:eastAsia="Calibri"/>
                <w:sz w:val="16"/>
                <w:szCs w:val="16"/>
              </w:rPr>
            </w:pPr>
            <w:r w:rsidRPr="00786CB8">
              <w:rPr>
                <w:rFonts w:eastAsia="Calibri"/>
                <w:sz w:val="16"/>
                <w:szCs w:val="16"/>
              </w:rPr>
              <w:t>-от красной линии проездов - 3 м</w:t>
            </w:r>
          </w:p>
          <w:p w:rsidR="00786CB8" w:rsidRPr="00786CB8" w:rsidRDefault="00786CB8" w:rsidP="00786CB8">
            <w:pPr>
              <w:rPr>
                <w:rFonts w:eastAsia="Calibri"/>
                <w:sz w:val="16"/>
                <w:szCs w:val="16"/>
              </w:rPr>
            </w:pPr>
            <w:r w:rsidRPr="00786CB8">
              <w:rPr>
                <w:rFonts w:eastAsia="Calibri"/>
                <w:sz w:val="16"/>
                <w:szCs w:val="16"/>
              </w:rPr>
              <w:t>-от границ смежного земельного участка - 3 м</w:t>
            </w:r>
          </w:p>
          <w:p w:rsidR="00786CB8" w:rsidRPr="00786CB8" w:rsidRDefault="00786CB8" w:rsidP="00786CB8">
            <w:pPr>
              <w:rPr>
                <w:rFonts w:eastAsia="Calibri"/>
                <w:sz w:val="16"/>
                <w:szCs w:val="16"/>
              </w:rPr>
            </w:pPr>
            <w:r w:rsidRPr="00786CB8">
              <w:rPr>
                <w:rFonts w:eastAsia="Calibri"/>
                <w:sz w:val="16"/>
                <w:szCs w:val="16"/>
              </w:rPr>
              <w:t xml:space="preserve">Для остальных видов разрешенного использования определяется </w:t>
            </w:r>
            <w:proofErr w:type="gramStart"/>
            <w:r w:rsidRPr="00786CB8">
              <w:rPr>
                <w:rFonts w:eastAsia="Calibri"/>
                <w:sz w:val="16"/>
                <w:szCs w:val="16"/>
              </w:rPr>
              <w:t>техническим</w:t>
            </w:r>
            <w:proofErr w:type="gramEnd"/>
            <w:r w:rsidRPr="00786CB8">
              <w:rPr>
                <w:rFonts w:eastAsia="Calibri"/>
                <w:sz w:val="16"/>
                <w:szCs w:val="16"/>
              </w:rPr>
              <w:t xml:space="preserve">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Максимальное количество этажей</w:t>
            </w:r>
          </w:p>
        </w:tc>
        <w:tc>
          <w:tcPr>
            <w:tcW w:w="6231" w:type="dxa"/>
          </w:tcPr>
          <w:p w:rsidR="00786CB8" w:rsidRPr="00786CB8" w:rsidRDefault="00786CB8" w:rsidP="00786CB8">
            <w:pPr>
              <w:rPr>
                <w:rFonts w:eastAsia="Calibri"/>
                <w:sz w:val="16"/>
                <w:szCs w:val="16"/>
              </w:rPr>
            </w:pPr>
            <w:r w:rsidRPr="00786CB8">
              <w:rPr>
                <w:rFonts w:eastAsia="Calibri"/>
                <w:sz w:val="16"/>
                <w:szCs w:val="16"/>
              </w:rPr>
              <w:t>3</w:t>
            </w:r>
          </w:p>
        </w:tc>
      </w:tr>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Максимальная высота здания</w:t>
            </w:r>
          </w:p>
        </w:tc>
        <w:tc>
          <w:tcPr>
            <w:tcW w:w="6231" w:type="dxa"/>
          </w:tcPr>
          <w:p w:rsidR="00786CB8" w:rsidRPr="00786CB8" w:rsidRDefault="00786CB8" w:rsidP="00786CB8">
            <w:pPr>
              <w:rPr>
                <w:rFonts w:eastAsia="Calibri"/>
                <w:sz w:val="16"/>
                <w:szCs w:val="16"/>
              </w:rPr>
            </w:pPr>
            <w:r w:rsidRPr="00786CB8">
              <w:rPr>
                <w:rFonts w:eastAsia="Calibri"/>
                <w:sz w:val="16"/>
                <w:szCs w:val="16"/>
              </w:rPr>
              <w:t>9 м.</w:t>
            </w:r>
          </w:p>
        </w:tc>
      </w:tr>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Максимальная высота ограждения между земельными участками и территориями общего пользования</w:t>
            </w:r>
          </w:p>
        </w:tc>
        <w:tc>
          <w:tcPr>
            <w:tcW w:w="6231"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114" w:type="dxa"/>
          </w:tcPr>
          <w:p w:rsidR="00786CB8" w:rsidRPr="00786CB8" w:rsidRDefault="00786CB8" w:rsidP="00786CB8">
            <w:pPr>
              <w:rPr>
                <w:rFonts w:eastAsia="Calibri"/>
                <w:sz w:val="16"/>
                <w:szCs w:val="16"/>
              </w:rPr>
            </w:pPr>
            <w:r w:rsidRPr="00786CB8">
              <w:rPr>
                <w:rFonts w:eastAsia="Calibri"/>
                <w:sz w:val="16"/>
                <w:szCs w:val="16"/>
              </w:rPr>
              <w:t>Максимальный процент застройки</w:t>
            </w:r>
          </w:p>
        </w:tc>
        <w:tc>
          <w:tcPr>
            <w:tcW w:w="6231" w:type="dxa"/>
          </w:tcPr>
          <w:p w:rsidR="00786CB8" w:rsidRPr="00786CB8" w:rsidRDefault="00786CB8" w:rsidP="00786CB8">
            <w:pPr>
              <w:rPr>
                <w:rFonts w:eastAsia="Calibri"/>
                <w:sz w:val="16"/>
                <w:szCs w:val="16"/>
              </w:rPr>
            </w:pPr>
            <w:r w:rsidRPr="00786CB8">
              <w:rPr>
                <w:rFonts w:eastAsia="Calibri"/>
                <w:sz w:val="16"/>
                <w:szCs w:val="16"/>
              </w:rPr>
              <w:t>80%</w:t>
            </w:r>
          </w:p>
        </w:tc>
      </w:tr>
    </w:tbl>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Примечание:</w:t>
      </w:r>
    </w:p>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Получение разрешения на отклонение от минимального отступа строений на земельных участках для индивидуального жилищного строительства и для ведения личного подсобного хозяйства от границ смежного земельного участка допускается при условии, что имеется взаимное согласие владельцев земельных участков на указанные отклонения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sz w:val="16"/>
            <w:szCs w:val="16"/>
          </w:rPr>
          <w:alias w:val="Аннотация"/>
          <w:tag w:val=""/>
          <w:id w:val="882290524"/>
          <w:placeholder>
            <w:docPart w:val="0C43CFBD6B1743DF8173A867725CB8FE"/>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14" w:name="_Toc49183843"/>
      <w:bookmarkStart w:id="115" w:name="_Toc50112545"/>
      <w:bookmarkStart w:id="116" w:name="_Toc50113123"/>
      <w:r w:rsidRPr="00786CB8">
        <w:rPr>
          <w:rFonts w:ascii="Times New Roman" w:eastAsia="Times New Roman" w:hAnsi="Times New Roman" w:cs="Times New Roman"/>
          <w:b/>
          <w:sz w:val="16"/>
          <w:szCs w:val="16"/>
        </w:rPr>
        <w:t>Градостроительный регламент зоны жилой застройки второго типа (Ж-2).</w:t>
      </w:r>
      <w:bookmarkEnd w:id="114"/>
      <w:bookmarkEnd w:id="115"/>
      <w:bookmarkEnd w:id="116"/>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rPr>
          <w:trHeight w:val="36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2.1.1</w:t>
            </w:r>
          </w:p>
          <w:p w:rsidR="00786CB8" w:rsidRPr="00786CB8" w:rsidRDefault="00786CB8" w:rsidP="00786CB8">
            <w:pPr>
              <w:rPr>
                <w:rFonts w:eastAsia="Calibri"/>
                <w:sz w:val="16"/>
                <w:szCs w:val="16"/>
              </w:rPr>
            </w:pPr>
            <w:r w:rsidRPr="00786CB8">
              <w:rPr>
                <w:rFonts w:eastAsia="Calibri"/>
                <w:sz w:val="16"/>
                <w:szCs w:val="16"/>
              </w:rPr>
              <w:t>Малоэтажная многоквартирная жилая застройка</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 xml:space="preserve">Малоэтажные многоквартирные дома (дома, пригодные для постоянного проживания, высотой до 4 этажей, включая </w:t>
            </w:r>
            <w:proofErr w:type="gramStart"/>
            <w:r w:rsidRPr="00786CB8">
              <w:rPr>
                <w:rFonts w:eastAsia="Calibri"/>
                <w:sz w:val="16"/>
                <w:szCs w:val="16"/>
              </w:rPr>
              <w:t>мансардный</w:t>
            </w:r>
            <w:proofErr w:type="gramEnd"/>
            <w:r w:rsidRPr="00786CB8">
              <w:rPr>
                <w:rFonts w:eastAsia="Calibri"/>
                <w:sz w:val="16"/>
                <w:szCs w:val="16"/>
              </w:rPr>
              <w:t>)</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спортивных и детских площадок, площадок отдыха, беседок, отдельно стоящих навесов и веранд</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 устанавливается </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палисадников, разведение декоративных и плодовых деревьев, ягодных и овощных культур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наземных открытых автостоянок в пределах отведенного земельного участка для личного автотранспорта граждан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придомовых культовых зданий и сооружений</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Культовые здания и сооружения </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объектов обслуживания жилой застройки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Встроенные, пристроенные и встроенно-пристроенные помещения, если общая площадь таких помещений не составляет более 15% общей площади помещений дома </w:t>
            </w:r>
          </w:p>
        </w:tc>
      </w:tr>
      <w:tr w:rsidR="00786CB8" w:rsidRPr="00786CB8" w:rsidTr="00E70370">
        <w:trPr>
          <w:trHeight w:val="711"/>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2.3</w:t>
            </w:r>
          </w:p>
          <w:p w:rsidR="00786CB8" w:rsidRPr="00786CB8" w:rsidRDefault="00786CB8" w:rsidP="00786CB8">
            <w:pPr>
              <w:rPr>
                <w:rFonts w:eastAsia="Calibri"/>
                <w:sz w:val="16"/>
                <w:szCs w:val="16"/>
              </w:rPr>
            </w:pPr>
            <w:r w:rsidRPr="00786CB8">
              <w:rPr>
                <w:rFonts w:eastAsia="Calibri"/>
                <w:sz w:val="16"/>
                <w:szCs w:val="16"/>
              </w:rPr>
              <w:t>Блокированная жилая застройка.</w:t>
            </w:r>
          </w:p>
          <w:p w:rsidR="00786CB8" w:rsidRPr="00786CB8" w:rsidRDefault="00786CB8" w:rsidP="00786CB8">
            <w:pPr>
              <w:rPr>
                <w:rFonts w:eastAsia="Calibri"/>
                <w:sz w:val="16"/>
                <w:szCs w:val="16"/>
              </w:rPr>
            </w:pPr>
          </w:p>
        </w:tc>
        <w:tc>
          <w:tcPr>
            <w:tcW w:w="2832" w:type="dxa"/>
            <w:vMerge w:val="restart"/>
          </w:tcPr>
          <w:p w:rsidR="00786CB8" w:rsidRPr="00786CB8" w:rsidRDefault="00786CB8" w:rsidP="00786CB8">
            <w:pPr>
              <w:rPr>
                <w:rFonts w:eastAsia="Calibri"/>
                <w:sz w:val="16"/>
                <w:szCs w:val="16"/>
              </w:rPr>
            </w:pPr>
            <w:proofErr w:type="gramStart"/>
            <w:r w:rsidRPr="00786CB8">
              <w:rPr>
                <w:rFonts w:eastAsia="Calibri"/>
                <w:sz w:val="16"/>
                <w:szCs w:val="16"/>
              </w:rPr>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roofErr w:type="gramEnd"/>
            <w:r w:rsidRPr="00786CB8">
              <w:rPr>
                <w:rFonts w:eastAsia="Calibri"/>
                <w:sz w:val="16"/>
                <w:szCs w:val="16"/>
              </w:rPr>
              <w:t xml:space="preserve"> (жилые дома блокированной застройки);</w:t>
            </w:r>
          </w:p>
        </w:tc>
        <w:tc>
          <w:tcPr>
            <w:tcW w:w="280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хозяйственных построек, беседок, отдельно стоящих навесов и веранд, не предназначенных для осуществления хозяйственной деятельности</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Размещение отдельно стоящих и (или) пристроенных индивидуальных гаражей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Гаражи для хранения личного автотранспорта граждан</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Размещение отдельно стоящих индивидуальных бань, саун, бассейнов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Бани, сауны, бассейны</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надворных туалетов при условии их подключения к централизованным, либо локальным сетям водоотведения</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Надворные туалеты </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резервуаров для хранения воды, индивидуальных колодцев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летней кухни, сараев для хранения инвентаря, погреба, кладовых, дровяников площадью до 100 </w:t>
            </w:r>
            <w:proofErr w:type="spellStart"/>
            <w:r w:rsidRPr="00786CB8">
              <w:rPr>
                <w:rFonts w:eastAsia="Calibri"/>
                <w:sz w:val="16"/>
                <w:szCs w:val="16"/>
                <w:lang w:eastAsia="ar-SA"/>
              </w:rPr>
              <w:t>кв</w:t>
            </w:r>
            <w:proofErr w:type="gramStart"/>
            <w:r w:rsidRPr="00786CB8">
              <w:rPr>
                <w:rFonts w:eastAsia="Calibri"/>
                <w:sz w:val="16"/>
                <w:szCs w:val="16"/>
                <w:lang w:eastAsia="ar-SA"/>
              </w:rPr>
              <w:t>.м</w:t>
            </w:r>
            <w:proofErr w:type="spellEnd"/>
            <w:proofErr w:type="gramEnd"/>
            <w:r w:rsidRPr="00786CB8">
              <w:rPr>
                <w:rFonts w:eastAsia="Calibri"/>
                <w:sz w:val="16"/>
                <w:szCs w:val="16"/>
                <w:lang w:eastAsia="ar-SA"/>
              </w:rPr>
              <w:t xml:space="preserve"> </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70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Размещение садов, огородов, палисадников, разведение декоративных и плодовых деревьев, ягодных и овощных культур</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2.7.1</w:t>
            </w:r>
          </w:p>
          <w:p w:rsidR="00786CB8" w:rsidRPr="00786CB8" w:rsidRDefault="00786CB8" w:rsidP="00786CB8">
            <w:pPr>
              <w:rPr>
                <w:rFonts w:eastAsia="Calibri"/>
                <w:sz w:val="16"/>
                <w:szCs w:val="16"/>
              </w:rPr>
            </w:pPr>
            <w:r w:rsidRPr="00786CB8">
              <w:rPr>
                <w:rFonts w:eastAsia="Calibri"/>
                <w:sz w:val="16"/>
                <w:szCs w:val="16"/>
              </w:rPr>
              <w:t>Хранение автотранспорта</w:t>
            </w:r>
          </w:p>
        </w:tc>
        <w:tc>
          <w:tcPr>
            <w:tcW w:w="2832" w:type="dxa"/>
          </w:tcPr>
          <w:p w:rsidR="00786CB8" w:rsidRPr="00786CB8" w:rsidRDefault="00786CB8" w:rsidP="00786CB8">
            <w:pPr>
              <w:rPr>
                <w:rFonts w:eastAsia="Calibri"/>
                <w:sz w:val="16"/>
                <w:szCs w:val="16"/>
              </w:rPr>
            </w:pPr>
            <w:r w:rsidRPr="00786CB8">
              <w:rPr>
                <w:rFonts w:eastAsia="Calibri"/>
                <w:sz w:val="16"/>
                <w:szCs w:val="16"/>
              </w:rPr>
              <w:t>Индивидуальные гаражи</w:t>
            </w:r>
          </w:p>
          <w:p w:rsidR="00786CB8" w:rsidRPr="00786CB8" w:rsidRDefault="00786CB8" w:rsidP="00786CB8">
            <w:pPr>
              <w:rPr>
                <w:rFonts w:eastAsia="Calibri"/>
                <w:sz w:val="16"/>
                <w:szCs w:val="16"/>
              </w:rPr>
            </w:pPr>
            <w:r w:rsidRPr="00786CB8">
              <w:rPr>
                <w:rFonts w:eastAsia="Calibri"/>
                <w:sz w:val="16"/>
                <w:szCs w:val="16"/>
              </w:rPr>
              <w:t>Автостоянки для индивидуального автотранспорта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 xml:space="preserve">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w:t>
            </w:r>
            <w:r w:rsidRPr="00786CB8">
              <w:rPr>
                <w:rFonts w:eastAsia="Calibri"/>
                <w:sz w:val="16"/>
                <w:szCs w:val="16"/>
              </w:rPr>
              <w:lastRenderedPageBreak/>
              <w:t>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lastRenderedPageBreak/>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lastRenderedPageBreak/>
              <w:t>3.2</w:t>
            </w:r>
          </w:p>
          <w:p w:rsidR="00786CB8" w:rsidRPr="00786CB8" w:rsidRDefault="00786CB8" w:rsidP="00786CB8">
            <w:pPr>
              <w:rPr>
                <w:rFonts w:eastAsia="Calibri"/>
                <w:sz w:val="16"/>
                <w:szCs w:val="16"/>
              </w:rPr>
            </w:pPr>
            <w:r w:rsidRPr="00786CB8">
              <w:rPr>
                <w:rFonts w:eastAsia="Calibri"/>
                <w:sz w:val="16"/>
                <w:szCs w:val="16"/>
              </w:rPr>
              <w:t>Социальное обслуживание</w:t>
            </w:r>
          </w:p>
        </w:tc>
        <w:tc>
          <w:tcPr>
            <w:tcW w:w="2832" w:type="dxa"/>
          </w:tcPr>
          <w:p w:rsidR="00786CB8" w:rsidRPr="00786CB8" w:rsidRDefault="00786CB8" w:rsidP="00786CB8">
            <w:pPr>
              <w:rPr>
                <w:rFonts w:eastAsia="Calibri"/>
                <w:sz w:val="16"/>
                <w:szCs w:val="16"/>
              </w:rPr>
            </w:pPr>
            <w:r w:rsidRPr="00786CB8">
              <w:rPr>
                <w:rFonts w:eastAsia="Calibri"/>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rsidR="00786CB8" w:rsidRPr="00786CB8" w:rsidRDefault="00786CB8" w:rsidP="00786CB8">
            <w:pPr>
              <w:rPr>
                <w:rFonts w:eastAsia="Calibri"/>
                <w:sz w:val="16"/>
                <w:szCs w:val="16"/>
              </w:rPr>
            </w:pPr>
            <w:r w:rsidRPr="00786CB8">
              <w:rPr>
                <w:rFonts w:eastAsia="Calibri"/>
                <w:sz w:val="16"/>
                <w:szCs w:val="16"/>
              </w:rPr>
              <w:t xml:space="preserve">Здания отделений почты и телеграфа </w:t>
            </w:r>
          </w:p>
          <w:p w:rsidR="00786CB8" w:rsidRPr="00786CB8" w:rsidRDefault="00786CB8" w:rsidP="00786CB8">
            <w:pPr>
              <w:rPr>
                <w:rFonts w:eastAsia="Calibri"/>
                <w:sz w:val="16"/>
                <w:szCs w:val="16"/>
              </w:rPr>
            </w:pPr>
            <w:r w:rsidRPr="00786CB8">
              <w:rPr>
                <w:rFonts w:eastAsia="Calibri"/>
                <w:sz w:val="16"/>
                <w:szCs w:val="16"/>
              </w:rPr>
              <w:t>Здания общественных некоммерческих организаций, благотворительных организаций</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3.3</w:t>
            </w:r>
          </w:p>
          <w:p w:rsidR="00786CB8" w:rsidRPr="00786CB8" w:rsidRDefault="00786CB8" w:rsidP="00786CB8">
            <w:pPr>
              <w:rPr>
                <w:rFonts w:eastAsia="Calibri"/>
                <w:sz w:val="16"/>
                <w:szCs w:val="16"/>
              </w:rPr>
            </w:pPr>
            <w:r w:rsidRPr="00786CB8">
              <w:rPr>
                <w:rFonts w:eastAsia="Calibri"/>
                <w:sz w:val="16"/>
                <w:szCs w:val="16"/>
              </w:rPr>
              <w:t>Бытовое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roofErr w:type="gramEnd"/>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3.4.1</w:t>
            </w:r>
          </w:p>
          <w:p w:rsidR="00786CB8" w:rsidRPr="00786CB8" w:rsidRDefault="00786CB8" w:rsidP="00786CB8">
            <w:pPr>
              <w:rPr>
                <w:rFonts w:eastAsia="Calibri"/>
                <w:sz w:val="16"/>
                <w:szCs w:val="16"/>
              </w:rPr>
            </w:pPr>
            <w:r w:rsidRPr="00786CB8">
              <w:rPr>
                <w:rFonts w:eastAsia="Calibri"/>
                <w:sz w:val="16"/>
                <w:szCs w:val="16"/>
              </w:rPr>
              <w:t>Амбулаторно-поликлиническое обслуживание.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Амбулаторные учреждения, диспансеры, фельдшерские пункты, медицинские кабинеты</w:t>
            </w:r>
          </w:p>
        </w:tc>
        <w:tc>
          <w:tcPr>
            <w:tcW w:w="280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3.5.1</w:t>
            </w:r>
          </w:p>
          <w:p w:rsidR="00786CB8" w:rsidRPr="00786CB8" w:rsidRDefault="00786CB8" w:rsidP="00786CB8">
            <w:pPr>
              <w:rPr>
                <w:rFonts w:eastAsia="Calibri"/>
                <w:sz w:val="16"/>
                <w:szCs w:val="16"/>
              </w:rPr>
            </w:pPr>
            <w:r w:rsidRPr="00786CB8">
              <w:rPr>
                <w:rFonts w:eastAsia="Calibri"/>
                <w:sz w:val="16"/>
                <w:szCs w:val="16"/>
              </w:rPr>
              <w:t>Дошкольное, начальное и среднее общее образование.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3.6</w:t>
            </w:r>
          </w:p>
          <w:p w:rsidR="00786CB8" w:rsidRPr="00786CB8" w:rsidRDefault="00786CB8" w:rsidP="00786CB8">
            <w:pPr>
              <w:rPr>
                <w:rFonts w:eastAsia="Calibri"/>
                <w:sz w:val="16"/>
                <w:szCs w:val="16"/>
              </w:rPr>
            </w:pPr>
            <w:r w:rsidRPr="00786CB8">
              <w:rPr>
                <w:rFonts w:eastAsia="Calibri"/>
                <w:sz w:val="16"/>
                <w:szCs w:val="16"/>
              </w:rPr>
              <w:t>Культурное развитие</w:t>
            </w: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капитального строительства для размещения в них музеев, выставочных залов, художественных галерей, библиотек</w:t>
            </w:r>
          </w:p>
        </w:tc>
        <w:tc>
          <w:tcPr>
            <w:tcW w:w="2803" w:type="dxa"/>
          </w:tcPr>
          <w:p w:rsidR="00786CB8" w:rsidRPr="00786CB8" w:rsidRDefault="00786CB8" w:rsidP="00786CB8">
            <w:pPr>
              <w:rPr>
                <w:rFonts w:eastAsia="Calibri"/>
                <w:sz w:val="16"/>
                <w:szCs w:val="16"/>
              </w:rPr>
            </w:pPr>
            <w:r w:rsidRPr="00786CB8">
              <w:rPr>
                <w:rFonts w:eastAsia="Calibri"/>
                <w:sz w:val="16"/>
                <w:szCs w:val="16"/>
              </w:rPr>
              <w:t>Размещение хозяйственных построек и вспомогательных объектов</w:t>
            </w:r>
          </w:p>
        </w:tc>
        <w:tc>
          <w:tcPr>
            <w:tcW w:w="1873" w:type="dxa"/>
          </w:tcPr>
          <w:p w:rsidR="00786CB8" w:rsidRPr="00786CB8" w:rsidRDefault="00786CB8" w:rsidP="00786CB8">
            <w:pPr>
              <w:rPr>
                <w:rFonts w:eastAsia="Calibri"/>
                <w:sz w:val="16"/>
                <w:szCs w:val="16"/>
              </w:rPr>
            </w:pPr>
            <w:r w:rsidRPr="00786CB8">
              <w:rPr>
                <w:rFonts w:eastAsia="Calibri"/>
                <w:sz w:val="16"/>
                <w:szCs w:val="16"/>
              </w:rPr>
              <w:t>Хозяйственные постройки, запасники</w:t>
            </w:r>
          </w:p>
          <w:p w:rsidR="00786CB8" w:rsidRPr="00786CB8" w:rsidRDefault="00786CB8" w:rsidP="00786CB8">
            <w:pPr>
              <w:rPr>
                <w:rFonts w:eastAsia="Calibri"/>
                <w:sz w:val="16"/>
                <w:szCs w:val="16"/>
              </w:rPr>
            </w:pPr>
            <w:r w:rsidRPr="00786CB8">
              <w:rPr>
                <w:rFonts w:eastAsia="Calibri"/>
                <w:sz w:val="16"/>
                <w:szCs w:val="16"/>
              </w:rPr>
              <w:t>Стоянки, гаражи служебного и специального транспорта</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4.4</w:t>
            </w:r>
          </w:p>
          <w:p w:rsidR="00786CB8" w:rsidRPr="00786CB8" w:rsidRDefault="00786CB8" w:rsidP="00786CB8">
            <w:pPr>
              <w:rPr>
                <w:rFonts w:eastAsia="Calibri"/>
                <w:sz w:val="16"/>
                <w:szCs w:val="16"/>
              </w:rPr>
            </w:pPr>
            <w:r w:rsidRPr="00786CB8">
              <w:rPr>
                <w:rFonts w:eastAsia="Calibri"/>
                <w:sz w:val="16"/>
                <w:szCs w:val="16"/>
              </w:rPr>
              <w:t>Магазины.</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2803" w:type="dxa"/>
          </w:tcPr>
          <w:p w:rsidR="00786CB8" w:rsidRPr="00786CB8" w:rsidRDefault="00786CB8" w:rsidP="00786CB8">
            <w:pPr>
              <w:jc w:val="both"/>
              <w:rPr>
                <w:rFonts w:eastAsia="Calibri"/>
                <w:sz w:val="16"/>
                <w:szCs w:val="16"/>
              </w:rPr>
            </w:pPr>
            <w:r w:rsidRPr="00786CB8">
              <w:rPr>
                <w:rFonts w:eastAsia="Calibri"/>
                <w:sz w:val="16"/>
                <w:szCs w:val="16"/>
                <w:lang w:eastAsia="ar-SA"/>
              </w:rPr>
              <w:t>Размещение хозяйственных построек</w:t>
            </w:r>
            <w:r w:rsidRPr="00786CB8">
              <w:rPr>
                <w:rFonts w:eastAsia="Calibri"/>
                <w:sz w:val="16"/>
                <w:szCs w:val="16"/>
              </w:rPr>
              <w:t xml:space="preserve"> </w:t>
            </w:r>
          </w:p>
        </w:tc>
        <w:tc>
          <w:tcPr>
            <w:tcW w:w="1873" w:type="dxa"/>
          </w:tcPr>
          <w:p w:rsidR="00786CB8" w:rsidRPr="00786CB8" w:rsidRDefault="00786CB8" w:rsidP="00786CB8">
            <w:pPr>
              <w:jc w:val="both"/>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5.0</w:t>
            </w:r>
          </w:p>
          <w:p w:rsidR="00786CB8" w:rsidRPr="00786CB8" w:rsidRDefault="00786CB8" w:rsidP="00786CB8">
            <w:pPr>
              <w:rPr>
                <w:rFonts w:eastAsia="Calibri"/>
                <w:sz w:val="16"/>
                <w:szCs w:val="16"/>
              </w:rPr>
            </w:pPr>
            <w:r w:rsidRPr="00786CB8">
              <w:rPr>
                <w:rFonts w:eastAsia="Calibri"/>
                <w:sz w:val="16"/>
                <w:szCs w:val="16"/>
              </w:rPr>
              <w:t>Отдых (рекреация).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 xml:space="preserve">Места для занятий спортом и физической культурой (спортивные и детские площадки) </w:t>
            </w:r>
          </w:p>
          <w:p w:rsidR="00786CB8" w:rsidRPr="00786CB8" w:rsidRDefault="00786CB8" w:rsidP="00786CB8">
            <w:pPr>
              <w:rPr>
                <w:rFonts w:eastAsia="Calibri"/>
                <w:sz w:val="16"/>
                <w:szCs w:val="16"/>
              </w:rPr>
            </w:pPr>
            <w:r w:rsidRPr="00786CB8">
              <w:rPr>
                <w:rFonts w:eastAsia="Calibri"/>
                <w:sz w:val="16"/>
                <w:szCs w:val="16"/>
              </w:rPr>
              <w:t>Парки, скверы</w:t>
            </w:r>
          </w:p>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вспомогательных объектов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Площадки для отдыха, беседки, отдельно стоящие навесы, помещения для переодевания, душевые комнаты</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835"/>
        <w:gridCol w:w="2799"/>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799"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 xml:space="preserve">Объекты, предназначенные для постоянного местонахождения </w:t>
            </w:r>
            <w:r w:rsidRPr="00786CB8">
              <w:rPr>
                <w:rFonts w:eastAsia="Calibri"/>
                <w:sz w:val="16"/>
                <w:szCs w:val="16"/>
              </w:rPr>
              <w:lastRenderedPageBreak/>
              <w:t>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rsidR="00786CB8" w:rsidRPr="00786CB8" w:rsidRDefault="00786CB8" w:rsidP="00786CB8">
            <w:pPr>
              <w:rPr>
                <w:rFonts w:eastAsia="Calibri"/>
                <w:sz w:val="16"/>
                <w:szCs w:val="16"/>
              </w:rPr>
            </w:pPr>
            <w:r w:rsidRPr="00786CB8">
              <w:rPr>
                <w:rFonts w:eastAsia="Calibri"/>
                <w:sz w:val="16"/>
                <w:szCs w:val="16"/>
              </w:rPr>
              <w:lastRenderedPageBreak/>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lastRenderedPageBreak/>
              <w:t>3.10.1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Амбулаторное ветеринарное обслуживание.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Объекты для оказания ветеринарных услуг без содержания животных.</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Деловое управление</w:t>
            </w:r>
          </w:p>
        </w:tc>
        <w:tc>
          <w:tcPr>
            <w:tcW w:w="2835" w:type="dxa"/>
          </w:tcPr>
          <w:p w:rsidR="00786CB8" w:rsidRPr="00786CB8" w:rsidRDefault="00786CB8" w:rsidP="00786CB8">
            <w:pPr>
              <w:ind w:right="-115"/>
              <w:rPr>
                <w:rFonts w:eastAsia="Calibri"/>
                <w:color w:val="464C55"/>
                <w:sz w:val="16"/>
                <w:szCs w:val="16"/>
                <w:shd w:val="clear" w:color="auto" w:fill="FFFFFF"/>
              </w:rPr>
            </w:pPr>
            <w:r w:rsidRPr="00786CB8">
              <w:rPr>
                <w:rFonts w:eastAsia="Calibri"/>
                <w:color w:val="464C55"/>
                <w:sz w:val="16"/>
                <w:szCs w:val="16"/>
                <w:shd w:val="clear" w:color="auto" w:fill="FFFFFF"/>
              </w:rPr>
              <w:t>Здания организаций, деятельность которых не связанна с государственным или муниципальным управлением и оказанием услуг</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4.6</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Общественное питание.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Здания (помещения) для устройства мест общественного питания (кафе, столовые, закусочные)</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4.7</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Гостиничное обслуживание</w:t>
            </w:r>
          </w:p>
        </w:tc>
        <w:tc>
          <w:tcPr>
            <w:tcW w:w="2835" w:type="dxa"/>
          </w:tcPr>
          <w:p w:rsidR="00786CB8" w:rsidRPr="00786CB8" w:rsidRDefault="00786CB8" w:rsidP="00786CB8">
            <w:pPr>
              <w:ind w:right="-115"/>
              <w:rPr>
                <w:rFonts w:eastAsia="Calibri"/>
                <w:color w:val="464C55"/>
                <w:sz w:val="16"/>
                <w:szCs w:val="16"/>
                <w:shd w:val="clear" w:color="auto" w:fill="FFFFFF"/>
              </w:rPr>
            </w:pPr>
            <w:r w:rsidRPr="00786CB8">
              <w:rPr>
                <w:rFonts w:eastAsia="Calibri"/>
                <w:color w:val="464C55"/>
                <w:sz w:val="16"/>
                <w:szCs w:val="16"/>
                <w:shd w:val="clear" w:color="auto" w:fill="FFFFFF"/>
              </w:rPr>
              <w:t>Гостиницы, иные здания, используемые с целью извлечения предпринимательской выгоды из предоставления жилых помещений для временного проживания в них</w:t>
            </w:r>
          </w:p>
        </w:tc>
        <w:tc>
          <w:tcPr>
            <w:tcW w:w="2799" w:type="dxa"/>
          </w:tcPr>
          <w:p w:rsidR="00786CB8" w:rsidRPr="00786CB8" w:rsidRDefault="00786CB8" w:rsidP="00786CB8">
            <w:pPr>
              <w:rPr>
                <w:rFonts w:eastAsia="Calibri"/>
                <w:sz w:val="16"/>
                <w:szCs w:val="16"/>
              </w:rPr>
            </w:pPr>
            <w:r w:rsidRPr="00786CB8">
              <w:rPr>
                <w:rFonts w:eastAsia="Calibri"/>
                <w:sz w:val="16"/>
                <w:szCs w:val="16"/>
              </w:rPr>
              <w:t>Размещение открытых автостоянок (парковок)</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Ж-2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397"/>
        <w:gridCol w:w="5948"/>
      </w:tblGrid>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Минимальная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 xml:space="preserve">Минимальный отступ строений на земельных участках </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определяется </w:t>
            </w:r>
            <w:proofErr w:type="gramStart"/>
            <w:r w:rsidRPr="00786CB8">
              <w:rPr>
                <w:rFonts w:eastAsia="Calibri"/>
                <w:sz w:val="16"/>
                <w:szCs w:val="16"/>
              </w:rPr>
              <w:t>техническим</w:t>
            </w:r>
            <w:proofErr w:type="gramEnd"/>
            <w:r w:rsidRPr="00786CB8">
              <w:rPr>
                <w:rFonts w:eastAsia="Calibri"/>
                <w:sz w:val="16"/>
                <w:szCs w:val="16"/>
              </w:rPr>
              <w:t xml:space="preserve">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Максимальное количество этажей</w:t>
            </w:r>
          </w:p>
        </w:tc>
        <w:tc>
          <w:tcPr>
            <w:tcW w:w="5948" w:type="dxa"/>
          </w:tcPr>
          <w:p w:rsidR="00786CB8" w:rsidRPr="00786CB8" w:rsidRDefault="00786CB8" w:rsidP="00786CB8">
            <w:pPr>
              <w:rPr>
                <w:rFonts w:eastAsia="Calibri"/>
                <w:sz w:val="16"/>
                <w:szCs w:val="16"/>
              </w:rPr>
            </w:pPr>
            <w:r w:rsidRPr="00786CB8">
              <w:rPr>
                <w:rFonts w:eastAsia="Calibri"/>
                <w:sz w:val="16"/>
                <w:szCs w:val="16"/>
              </w:rPr>
              <w:t>3 (без мансардного)</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здания</w:t>
            </w:r>
          </w:p>
        </w:tc>
        <w:tc>
          <w:tcPr>
            <w:tcW w:w="5948" w:type="dxa"/>
          </w:tcPr>
          <w:p w:rsidR="00786CB8" w:rsidRPr="00786CB8" w:rsidRDefault="00786CB8" w:rsidP="00786CB8">
            <w:pPr>
              <w:rPr>
                <w:rFonts w:eastAsia="Calibri"/>
                <w:sz w:val="16"/>
                <w:szCs w:val="16"/>
              </w:rPr>
            </w:pPr>
            <w:proofErr w:type="gramStart"/>
            <w:r w:rsidRPr="00786CB8">
              <w:rPr>
                <w:rFonts w:eastAsia="Calibri"/>
                <w:sz w:val="16"/>
                <w:szCs w:val="16"/>
              </w:rPr>
              <w:t>14 м. (кроме культовых зданий и сооружений</w:t>
            </w:r>
            <w:proofErr w:type="gramEnd"/>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ограждения между земельными участками и территориями общего пользования</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Максимальный процент застройки для малоэтажной многоквартирной и блокированной жилой застройки</w:t>
            </w:r>
          </w:p>
        </w:tc>
        <w:tc>
          <w:tcPr>
            <w:tcW w:w="5948" w:type="dxa"/>
          </w:tcPr>
          <w:p w:rsidR="00786CB8" w:rsidRPr="00786CB8" w:rsidRDefault="00786CB8" w:rsidP="00786CB8">
            <w:pPr>
              <w:rPr>
                <w:rFonts w:eastAsia="Calibri"/>
                <w:sz w:val="16"/>
                <w:szCs w:val="16"/>
              </w:rPr>
            </w:pPr>
            <w:r w:rsidRPr="00786CB8">
              <w:rPr>
                <w:rFonts w:eastAsia="Calibri"/>
                <w:sz w:val="16"/>
                <w:szCs w:val="16"/>
              </w:rPr>
              <w:t>50%</w:t>
            </w:r>
          </w:p>
        </w:tc>
      </w:tr>
    </w:tbl>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Примечание:</w:t>
      </w:r>
    </w:p>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1501032054"/>
          <w:placeholder>
            <w:docPart w:val="55E47595B83444F7A23DC238CE7EF879"/>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17" w:name="_Toc49183844"/>
      <w:bookmarkStart w:id="118" w:name="_Toc50112546"/>
      <w:bookmarkStart w:id="119" w:name="_Toc50113124"/>
      <w:r w:rsidRPr="00786CB8">
        <w:rPr>
          <w:rFonts w:ascii="Times New Roman" w:eastAsia="Times New Roman" w:hAnsi="Times New Roman" w:cs="Times New Roman"/>
          <w:b/>
          <w:sz w:val="16"/>
          <w:szCs w:val="16"/>
        </w:rPr>
        <w:t>Градостроительный регламент зоны жилой застройки третьего типа (Ж-3).</w:t>
      </w:r>
      <w:bookmarkEnd w:id="117"/>
      <w:bookmarkEnd w:id="118"/>
      <w:bookmarkEnd w:id="119"/>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Градостроительный регламент данной территориальной зоны выделяется на территориях застроенных, либо подлежащих застройке преимущественно </w:t>
      </w:r>
      <w:proofErr w:type="spellStart"/>
      <w:r w:rsidRPr="00786CB8">
        <w:rPr>
          <w:rFonts w:ascii="Times New Roman" w:eastAsia="Calibri" w:hAnsi="Times New Roman" w:cs="Times New Roman"/>
          <w:color w:val="333333"/>
          <w:sz w:val="16"/>
          <w:szCs w:val="16"/>
        </w:rPr>
        <w:t>среднеэтажными</w:t>
      </w:r>
      <w:proofErr w:type="spellEnd"/>
      <w:r w:rsidRPr="00786CB8">
        <w:rPr>
          <w:rFonts w:ascii="Times New Roman" w:eastAsia="Calibri" w:hAnsi="Times New Roman" w:cs="Times New Roman"/>
          <w:color w:val="333333"/>
          <w:sz w:val="16"/>
          <w:szCs w:val="16"/>
        </w:rPr>
        <w:t xml:space="preserve"> многоквартирными домами и сопутствующими видами использования – объектами социально-культурного и бытового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rPr>
          <w:trHeight w:val="169"/>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2.5</w:t>
            </w:r>
          </w:p>
          <w:p w:rsidR="00786CB8" w:rsidRPr="00786CB8" w:rsidRDefault="00786CB8" w:rsidP="00786CB8">
            <w:pPr>
              <w:rPr>
                <w:rFonts w:eastAsia="Calibri"/>
                <w:sz w:val="16"/>
                <w:szCs w:val="16"/>
              </w:rPr>
            </w:pPr>
            <w:proofErr w:type="spellStart"/>
            <w:r w:rsidRPr="00786CB8">
              <w:rPr>
                <w:rFonts w:eastAsia="Calibri"/>
                <w:sz w:val="16"/>
                <w:szCs w:val="16"/>
              </w:rPr>
              <w:t>Среднеэтажная</w:t>
            </w:r>
            <w:proofErr w:type="spellEnd"/>
            <w:r w:rsidRPr="00786CB8">
              <w:rPr>
                <w:rFonts w:eastAsia="Calibri"/>
                <w:sz w:val="16"/>
                <w:szCs w:val="16"/>
              </w:rPr>
              <w:t xml:space="preserve"> жилая застройка</w:t>
            </w:r>
          </w:p>
        </w:tc>
        <w:tc>
          <w:tcPr>
            <w:tcW w:w="2832" w:type="dxa"/>
            <w:vMerge w:val="restart"/>
          </w:tcPr>
          <w:p w:rsidR="00786CB8" w:rsidRPr="00786CB8" w:rsidRDefault="00786CB8" w:rsidP="00786CB8">
            <w:pPr>
              <w:rPr>
                <w:rFonts w:eastAsia="Calibri"/>
                <w:sz w:val="16"/>
                <w:szCs w:val="16"/>
                <w:highlight w:val="yellow"/>
              </w:rPr>
            </w:pPr>
            <w:r w:rsidRPr="00786CB8">
              <w:rPr>
                <w:rFonts w:eastAsia="Calibri"/>
                <w:sz w:val="16"/>
                <w:szCs w:val="16"/>
              </w:rPr>
              <w:t>Жилые дома высотой не более восьми этажей, предназначенные для разделения две и более квартиры, каждая из которых пригодна для постоянного проживания</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Благоустройство и озеленение, размещение палисадников, разведение декоративных и плодовых деревьев, ягодных и овощных культур</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спортивных и детских площадок, площадок отдыха, беседок, отдельно стоящих навесов и веранд</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наземных открытых автостоянок, подземных гаражей и автостоянок в пределах отведенного земельного участка для личного автотранспорта граждан</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придомовых культовых зданий и сооружений</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Культовые здания и сооружения </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обслуживания </w:t>
            </w:r>
            <w:r w:rsidRPr="00786CB8">
              <w:rPr>
                <w:rFonts w:eastAsia="Calibri"/>
                <w:sz w:val="16"/>
                <w:szCs w:val="16"/>
                <w:lang w:eastAsia="ar-SA"/>
              </w:rPr>
              <w:lastRenderedPageBreak/>
              <w:t>жилой застройки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Встроенные, </w:t>
            </w:r>
            <w:r w:rsidRPr="00786CB8">
              <w:rPr>
                <w:rFonts w:eastAsia="Calibri"/>
                <w:sz w:val="16"/>
                <w:szCs w:val="16"/>
                <w:lang w:eastAsia="ar-SA"/>
              </w:rPr>
              <w:lastRenderedPageBreak/>
              <w:t xml:space="preserve">пристроенные и встроенно-пристроенные помещения, если общая площадь таких помещений не составляет более 20% общей площади помещений дома </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lastRenderedPageBreak/>
              <w:t>2.7.1</w:t>
            </w:r>
          </w:p>
          <w:p w:rsidR="00786CB8" w:rsidRPr="00786CB8" w:rsidRDefault="00786CB8" w:rsidP="00786CB8">
            <w:pPr>
              <w:rPr>
                <w:rFonts w:eastAsia="Calibri"/>
                <w:sz w:val="16"/>
                <w:szCs w:val="16"/>
              </w:rPr>
            </w:pPr>
            <w:r w:rsidRPr="00786CB8">
              <w:rPr>
                <w:rFonts w:eastAsia="Calibri"/>
                <w:sz w:val="16"/>
                <w:szCs w:val="16"/>
              </w:rPr>
              <w:t>Хранение автотранспорта</w:t>
            </w:r>
          </w:p>
        </w:tc>
        <w:tc>
          <w:tcPr>
            <w:tcW w:w="2832" w:type="dxa"/>
          </w:tcPr>
          <w:p w:rsidR="00786CB8" w:rsidRPr="00786CB8" w:rsidRDefault="00786CB8" w:rsidP="00786CB8">
            <w:pPr>
              <w:rPr>
                <w:rFonts w:eastAsia="Calibri"/>
                <w:sz w:val="16"/>
                <w:szCs w:val="16"/>
              </w:rPr>
            </w:pPr>
            <w:r w:rsidRPr="00786CB8">
              <w:rPr>
                <w:rFonts w:eastAsia="Calibri"/>
                <w:sz w:val="16"/>
                <w:szCs w:val="16"/>
              </w:rPr>
              <w:t>Индивидуальные гаражи</w:t>
            </w:r>
          </w:p>
          <w:p w:rsidR="00786CB8" w:rsidRPr="00786CB8" w:rsidRDefault="00786CB8" w:rsidP="00786CB8">
            <w:pPr>
              <w:rPr>
                <w:rFonts w:eastAsia="Calibri"/>
                <w:sz w:val="16"/>
                <w:szCs w:val="16"/>
              </w:rPr>
            </w:pPr>
            <w:r w:rsidRPr="00786CB8">
              <w:rPr>
                <w:rFonts w:eastAsia="Calibri"/>
                <w:sz w:val="16"/>
                <w:szCs w:val="16"/>
              </w:rPr>
              <w:t>Автостоянки для индивидуального автотранспорта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3.2</w:t>
            </w:r>
          </w:p>
          <w:p w:rsidR="00786CB8" w:rsidRPr="00786CB8" w:rsidRDefault="00786CB8" w:rsidP="00786CB8">
            <w:pPr>
              <w:rPr>
                <w:rFonts w:eastAsia="Calibri"/>
                <w:sz w:val="16"/>
                <w:szCs w:val="16"/>
              </w:rPr>
            </w:pPr>
            <w:r w:rsidRPr="00786CB8">
              <w:rPr>
                <w:rFonts w:eastAsia="Calibri"/>
                <w:sz w:val="16"/>
                <w:szCs w:val="16"/>
              </w:rPr>
              <w:t>Социальное обслуживание</w:t>
            </w:r>
          </w:p>
        </w:tc>
        <w:tc>
          <w:tcPr>
            <w:tcW w:w="2832" w:type="dxa"/>
          </w:tcPr>
          <w:p w:rsidR="00786CB8" w:rsidRPr="00786CB8" w:rsidRDefault="00786CB8" w:rsidP="00786CB8">
            <w:pPr>
              <w:rPr>
                <w:rFonts w:eastAsia="Calibri"/>
                <w:sz w:val="16"/>
                <w:szCs w:val="16"/>
              </w:rPr>
            </w:pPr>
            <w:r w:rsidRPr="00786CB8">
              <w:rPr>
                <w:rFonts w:eastAsia="Calibri"/>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rsidR="00786CB8" w:rsidRPr="00786CB8" w:rsidRDefault="00786CB8" w:rsidP="00786CB8">
            <w:pPr>
              <w:rPr>
                <w:rFonts w:eastAsia="Calibri"/>
                <w:sz w:val="16"/>
                <w:szCs w:val="16"/>
              </w:rPr>
            </w:pPr>
            <w:r w:rsidRPr="00786CB8">
              <w:rPr>
                <w:rFonts w:eastAsia="Calibri"/>
                <w:sz w:val="16"/>
                <w:szCs w:val="16"/>
              </w:rPr>
              <w:t xml:space="preserve">Здания отделений почты и телеграфа </w:t>
            </w:r>
          </w:p>
          <w:p w:rsidR="00786CB8" w:rsidRPr="00786CB8" w:rsidRDefault="00786CB8" w:rsidP="00786CB8">
            <w:pPr>
              <w:rPr>
                <w:rFonts w:eastAsia="Calibri"/>
                <w:sz w:val="16"/>
                <w:szCs w:val="16"/>
              </w:rPr>
            </w:pPr>
            <w:r w:rsidRPr="00786CB8">
              <w:rPr>
                <w:rFonts w:eastAsia="Calibri"/>
                <w:sz w:val="16"/>
                <w:szCs w:val="16"/>
              </w:rPr>
              <w:t>Здания общественных некоммерческих организаций, благотворительных организаций</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3.3</w:t>
            </w:r>
          </w:p>
          <w:p w:rsidR="00786CB8" w:rsidRPr="00786CB8" w:rsidRDefault="00786CB8" w:rsidP="00786CB8">
            <w:pPr>
              <w:rPr>
                <w:rFonts w:eastAsia="Calibri"/>
                <w:sz w:val="16"/>
                <w:szCs w:val="16"/>
              </w:rPr>
            </w:pPr>
            <w:r w:rsidRPr="00786CB8">
              <w:rPr>
                <w:rFonts w:eastAsia="Calibri"/>
                <w:sz w:val="16"/>
                <w:szCs w:val="16"/>
              </w:rPr>
              <w:t>Бытовое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roofErr w:type="gramEnd"/>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3.4.1</w:t>
            </w:r>
          </w:p>
          <w:p w:rsidR="00786CB8" w:rsidRPr="00786CB8" w:rsidRDefault="00786CB8" w:rsidP="00786CB8">
            <w:pPr>
              <w:rPr>
                <w:rFonts w:eastAsia="Calibri"/>
                <w:sz w:val="16"/>
                <w:szCs w:val="16"/>
              </w:rPr>
            </w:pPr>
            <w:r w:rsidRPr="00786CB8">
              <w:rPr>
                <w:rFonts w:eastAsia="Calibri"/>
                <w:sz w:val="16"/>
                <w:szCs w:val="16"/>
              </w:rPr>
              <w:t>Амбулаторно-поликлиническое обслуживание.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Амбулаторные учреждения, диспансеры, фельдшерские пункты, медицинские кабинеты</w:t>
            </w:r>
          </w:p>
        </w:tc>
        <w:tc>
          <w:tcPr>
            <w:tcW w:w="280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3.5.1</w:t>
            </w:r>
          </w:p>
          <w:p w:rsidR="00786CB8" w:rsidRPr="00786CB8" w:rsidRDefault="00786CB8" w:rsidP="00786CB8">
            <w:pPr>
              <w:rPr>
                <w:rFonts w:eastAsia="Calibri"/>
                <w:sz w:val="16"/>
                <w:szCs w:val="16"/>
              </w:rPr>
            </w:pPr>
            <w:r w:rsidRPr="00786CB8">
              <w:rPr>
                <w:rFonts w:eastAsia="Calibri"/>
                <w:sz w:val="16"/>
                <w:szCs w:val="16"/>
              </w:rPr>
              <w:t>Дошкольное, начальное и среднее общее образование.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4.4</w:t>
            </w:r>
          </w:p>
          <w:p w:rsidR="00786CB8" w:rsidRPr="00786CB8" w:rsidRDefault="00786CB8" w:rsidP="00786CB8">
            <w:pPr>
              <w:rPr>
                <w:rFonts w:eastAsia="Calibri"/>
                <w:sz w:val="16"/>
                <w:szCs w:val="16"/>
              </w:rPr>
            </w:pPr>
            <w:r w:rsidRPr="00786CB8">
              <w:rPr>
                <w:rFonts w:eastAsia="Calibri"/>
                <w:sz w:val="16"/>
                <w:szCs w:val="16"/>
              </w:rPr>
              <w:t>Магазины.</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803" w:type="dxa"/>
          </w:tcPr>
          <w:p w:rsidR="00786CB8" w:rsidRPr="00786CB8" w:rsidRDefault="00786CB8" w:rsidP="00786CB8">
            <w:pPr>
              <w:jc w:val="both"/>
              <w:rPr>
                <w:rFonts w:eastAsia="Calibri"/>
                <w:sz w:val="16"/>
                <w:szCs w:val="16"/>
              </w:rPr>
            </w:pPr>
            <w:r w:rsidRPr="00786CB8">
              <w:rPr>
                <w:rFonts w:eastAsia="Calibri"/>
                <w:sz w:val="16"/>
                <w:szCs w:val="16"/>
                <w:lang w:eastAsia="ar-SA"/>
              </w:rPr>
              <w:t>Размещение хозяйственных построек</w:t>
            </w:r>
            <w:r w:rsidRPr="00786CB8">
              <w:rPr>
                <w:rFonts w:eastAsia="Calibri"/>
                <w:sz w:val="16"/>
                <w:szCs w:val="16"/>
              </w:rPr>
              <w:t xml:space="preserve"> </w:t>
            </w:r>
          </w:p>
        </w:tc>
        <w:tc>
          <w:tcPr>
            <w:tcW w:w="1873" w:type="dxa"/>
          </w:tcPr>
          <w:p w:rsidR="00786CB8" w:rsidRPr="00786CB8" w:rsidRDefault="00786CB8" w:rsidP="00786CB8">
            <w:pPr>
              <w:jc w:val="both"/>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5.0</w:t>
            </w:r>
          </w:p>
          <w:p w:rsidR="00786CB8" w:rsidRPr="00786CB8" w:rsidRDefault="00786CB8" w:rsidP="00786CB8">
            <w:pPr>
              <w:rPr>
                <w:rFonts w:eastAsia="Calibri"/>
                <w:sz w:val="16"/>
                <w:szCs w:val="16"/>
              </w:rPr>
            </w:pPr>
            <w:r w:rsidRPr="00786CB8">
              <w:rPr>
                <w:rFonts w:eastAsia="Calibri"/>
                <w:sz w:val="16"/>
                <w:szCs w:val="16"/>
              </w:rPr>
              <w:t>Отдых (рекреация).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 xml:space="preserve">Места для занятий спортом и физической культурой (спортивные и детские площадки) </w:t>
            </w:r>
          </w:p>
          <w:p w:rsidR="00786CB8" w:rsidRPr="00786CB8" w:rsidRDefault="00786CB8" w:rsidP="00786CB8">
            <w:pPr>
              <w:rPr>
                <w:rFonts w:eastAsia="Calibri"/>
                <w:sz w:val="16"/>
                <w:szCs w:val="16"/>
              </w:rPr>
            </w:pPr>
            <w:r w:rsidRPr="00786CB8">
              <w:rPr>
                <w:rFonts w:eastAsia="Calibri"/>
                <w:sz w:val="16"/>
                <w:szCs w:val="16"/>
              </w:rPr>
              <w:t>Парки, скверы</w:t>
            </w:r>
          </w:p>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вспомогательных объектов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Площадки для отдыха, беседки, отдельно стоящие навесы, помещения для переодевания, душевые комнаты</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835"/>
        <w:gridCol w:w="2799"/>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799"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3.6</w:t>
            </w:r>
          </w:p>
          <w:p w:rsidR="00786CB8" w:rsidRPr="00786CB8" w:rsidRDefault="00786CB8" w:rsidP="00786CB8">
            <w:pPr>
              <w:rPr>
                <w:rFonts w:eastAsia="Calibri"/>
                <w:sz w:val="16"/>
                <w:szCs w:val="16"/>
              </w:rPr>
            </w:pPr>
            <w:r w:rsidRPr="00786CB8">
              <w:rPr>
                <w:rFonts w:eastAsia="Calibri"/>
                <w:sz w:val="16"/>
                <w:szCs w:val="16"/>
              </w:rPr>
              <w:t>Культурное развитие</w:t>
            </w:r>
          </w:p>
        </w:tc>
        <w:tc>
          <w:tcPr>
            <w:tcW w:w="2835" w:type="dxa"/>
          </w:tcPr>
          <w:p w:rsidR="00786CB8" w:rsidRPr="00786CB8" w:rsidRDefault="00786CB8" w:rsidP="00786CB8">
            <w:pPr>
              <w:rPr>
                <w:rFonts w:eastAsia="Calibri"/>
                <w:sz w:val="16"/>
                <w:szCs w:val="16"/>
              </w:rPr>
            </w:pPr>
            <w:r w:rsidRPr="00786CB8">
              <w:rPr>
                <w:rFonts w:eastAsia="Calibri"/>
                <w:sz w:val="16"/>
                <w:szCs w:val="16"/>
              </w:rPr>
              <w:t>Объекты капитального строительства для размещения в них музеев, выставочных залов, художественных галерей, библиотек</w:t>
            </w:r>
          </w:p>
        </w:tc>
        <w:tc>
          <w:tcPr>
            <w:tcW w:w="2799" w:type="dxa"/>
          </w:tcPr>
          <w:p w:rsidR="00786CB8" w:rsidRPr="00786CB8" w:rsidRDefault="00786CB8" w:rsidP="00786CB8">
            <w:pPr>
              <w:rPr>
                <w:rFonts w:eastAsia="Calibri"/>
                <w:sz w:val="16"/>
                <w:szCs w:val="16"/>
              </w:rPr>
            </w:pPr>
            <w:r w:rsidRPr="00786CB8">
              <w:rPr>
                <w:rFonts w:eastAsia="Calibri"/>
                <w:sz w:val="16"/>
                <w:szCs w:val="16"/>
              </w:rPr>
              <w:t>Размещение хозяйственных построек и вспомогательных объектов</w:t>
            </w:r>
          </w:p>
        </w:tc>
        <w:tc>
          <w:tcPr>
            <w:tcW w:w="1873" w:type="dxa"/>
          </w:tcPr>
          <w:p w:rsidR="00786CB8" w:rsidRPr="00786CB8" w:rsidRDefault="00786CB8" w:rsidP="00786CB8">
            <w:pPr>
              <w:rPr>
                <w:rFonts w:eastAsia="Calibri"/>
                <w:sz w:val="16"/>
                <w:szCs w:val="16"/>
              </w:rPr>
            </w:pPr>
            <w:r w:rsidRPr="00786CB8">
              <w:rPr>
                <w:rFonts w:eastAsia="Calibri"/>
                <w:sz w:val="16"/>
                <w:szCs w:val="16"/>
              </w:rPr>
              <w:t>Хозяйственные постройки, запасники</w:t>
            </w:r>
          </w:p>
          <w:p w:rsidR="00786CB8" w:rsidRPr="00786CB8" w:rsidRDefault="00786CB8" w:rsidP="00786CB8">
            <w:pPr>
              <w:rPr>
                <w:rFonts w:eastAsia="Calibri"/>
                <w:sz w:val="16"/>
                <w:szCs w:val="16"/>
              </w:rPr>
            </w:pPr>
            <w:r w:rsidRPr="00786CB8">
              <w:rPr>
                <w:rFonts w:eastAsia="Calibri"/>
                <w:sz w:val="16"/>
                <w:szCs w:val="16"/>
              </w:rPr>
              <w:t>Стоянки, гаражи служебного и специального транспорта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3.10.1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Амбулаторное ветеринарное обслуживание.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Объекты для оказания ветеринарных услуг без содержания животных.</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Деловое управление</w:t>
            </w:r>
          </w:p>
        </w:tc>
        <w:tc>
          <w:tcPr>
            <w:tcW w:w="2835" w:type="dxa"/>
          </w:tcPr>
          <w:p w:rsidR="00786CB8" w:rsidRPr="00786CB8" w:rsidRDefault="00786CB8" w:rsidP="00786CB8">
            <w:pPr>
              <w:ind w:right="-115"/>
              <w:rPr>
                <w:rFonts w:eastAsia="Calibri"/>
                <w:color w:val="464C55"/>
                <w:sz w:val="16"/>
                <w:szCs w:val="16"/>
                <w:shd w:val="clear" w:color="auto" w:fill="FFFFFF"/>
              </w:rPr>
            </w:pPr>
            <w:r w:rsidRPr="00786CB8">
              <w:rPr>
                <w:rFonts w:eastAsia="Calibri"/>
                <w:color w:val="464C55"/>
                <w:sz w:val="16"/>
                <w:szCs w:val="16"/>
                <w:shd w:val="clear" w:color="auto" w:fill="FFFFFF"/>
              </w:rPr>
              <w:t>Здания организаций, деятельность которых не связанна с государственным или муниципальным управлением и оказанием услуг</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4.6</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Общественное питание.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Здания (помещения) для устройства мест общественного питания (кафе, столовые, закусочные)</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4.7</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Гостиничное обслуживание</w:t>
            </w:r>
          </w:p>
        </w:tc>
        <w:tc>
          <w:tcPr>
            <w:tcW w:w="2835" w:type="dxa"/>
          </w:tcPr>
          <w:p w:rsidR="00786CB8" w:rsidRPr="00786CB8" w:rsidRDefault="00786CB8" w:rsidP="00786CB8">
            <w:pPr>
              <w:ind w:right="-115"/>
              <w:rPr>
                <w:rFonts w:eastAsia="Calibri"/>
                <w:color w:val="464C55"/>
                <w:sz w:val="16"/>
                <w:szCs w:val="16"/>
                <w:shd w:val="clear" w:color="auto" w:fill="FFFFFF"/>
              </w:rPr>
            </w:pPr>
            <w:r w:rsidRPr="00786CB8">
              <w:rPr>
                <w:rFonts w:eastAsia="Calibri"/>
                <w:color w:val="464C55"/>
                <w:sz w:val="16"/>
                <w:szCs w:val="16"/>
                <w:shd w:val="clear" w:color="auto" w:fill="FFFFFF"/>
              </w:rPr>
              <w:t>Гостиницы, иные здания, используемые с целью извлечения предпринимательской выгоды из предоставления жилых помещений для временного проживания в них</w:t>
            </w:r>
          </w:p>
        </w:tc>
        <w:tc>
          <w:tcPr>
            <w:tcW w:w="2799" w:type="dxa"/>
          </w:tcPr>
          <w:p w:rsidR="00786CB8" w:rsidRPr="00786CB8" w:rsidRDefault="00786CB8" w:rsidP="00786CB8">
            <w:pPr>
              <w:rPr>
                <w:rFonts w:eastAsia="Calibri"/>
                <w:sz w:val="16"/>
                <w:szCs w:val="16"/>
              </w:rPr>
            </w:pPr>
            <w:r w:rsidRPr="00786CB8">
              <w:rPr>
                <w:rFonts w:eastAsia="Calibri"/>
                <w:sz w:val="16"/>
                <w:szCs w:val="16"/>
              </w:rPr>
              <w:t>Размещение открытых автостоянок (парковок)</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Ж-3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397"/>
        <w:gridCol w:w="5948"/>
      </w:tblGrid>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Минимальная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 xml:space="preserve">Минимальный отступ строений на земельных участках </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определяется </w:t>
            </w:r>
            <w:proofErr w:type="gramStart"/>
            <w:r w:rsidRPr="00786CB8">
              <w:rPr>
                <w:rFonts w:eastAsia="Calibri"/>
                <w:sz w:val="16"/>
                <w:szCs w:val="16"/>
              </w:rPr>
              <w:t>техническим</w:t>
            </w:r>
            <w:proofErr w:type="gramEnd"/>
            <w:r w:rsidRPr="00786CB8">
              <w:rPr>
                <w:rFonts w:eastAsia="Calibri"/>
                <w:sz w:val="16"/>
                <w:szCs w:val="16"/>
              </w:rPr>
              <w:t xml:space="preserve">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Максимальное количество этажей жилых домов</w:t>
            </w:r>
          </w:p>
        </w:tc>
        <w:tc>
          <w:tcPr>
            <w:tcW w:w="5948" w:type="dxa"/>
          </w:tcPr>
          <w:p w:rsidR="00786CB8" w:rsidRPr="00786CB8" w:rsidRDefault="00786CB8" w:rsidP="00786CB8">
            <w:pPr>
              <w:rPr>
                <w:rFonts w:eastAsia="Calibri"/>
                <w:sz w:val="16"/>
                <w:szCs w:val="16"/>
              </w:rPr>
            </w:pPr>
            <w:r w:rsidRPr="00786CB8">
              <w:rPr>
                <w:rFonts w:eastAsia="Calibri"/>
                <w:sz w:val="16"/>
                <w:szCs w:val="16"/>
              </w:rPr>
              <w:t>8</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Минимальное количество этажей жилых домов</w:t>
            </w:r>
          </w:p>
        </w:tc>
        <w:tc>
          <w:tcPr>
            <w:tcW w:w="5948" w:type="dxa"/>
          </w:tcPr>
          <w:p w:rsidR="00786CB8" w:rsidRPr="00786CB8" w:rsidRDefault="00786CB8" w:rsidP="00786CB8">
            <w:pPr>
              <w:rPr>
                <w:rFonts w:eastAsia="Calibri"/>
                <w:sz w:val="16"/>
                <w:szCs w:val="16"/>
              </w:rPr>
            </w:pPr>
            <w:r w:rsidRPr="00786CB8">
              <w:rPr>
                <w:rFonts w:eastAsia="Calibri"/>
                <w:sz w:val="16"/>
                <w:szCs w:val="16"/>
              </w:rPr>
              <w:t>4</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здания</w:t>
            </w:r>
          </w:p>
        </w:tc>
        <w:tc>
          <w:tcPr>
            <w:tcW w:w="5948" w:type="dxa"/>
          </w:tcPr>
          <w:p w:rsidR="00786CB8" w:rsidRPr="00786CB8" w:rsidRDefault="00786CB8" w:rsidP="00786CB8">
            <w:pPr>
              <w:rPr>
                <w:rFonts w:eastAsia="Calibri"/>
                <w:sz w:val="16"/>
                <w:szCs w:val="16"/>
              </w:rPr>
            </w:pPr>
            <w:r w:rsidRPr="00786CB8">
              <w:rPr>
                <w:rFonts w:eastAsia="Calibri"/>
                <w:sz w:val="16"/>
                <w:szCs w:val="16"/>
              </w:rPr>
              <w:t>25 м.</w:t>
            </w:r>
          </w:p>
        </w:tc>
      </w:tr>
    </w:tbl>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Примечание:</w:t>
      </w:r>
    </w:p>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681557165"/>
          <w:placeholder>
            <w:docPart w:val="80F5709BEF4149449ECE6A89D066DFF1"/>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20" w:name="_Toc49183845"/>
      <w:bookmarkStart w:id="121" w:name="_Toc50112547"/>
      <w:bookmarkStart w:id="122" w:name="_Toc50113125"/>
      <w:r w:rsidRPr="00786CB8">
        <w:rPr>
          <w:rFonts w:ascii="Times New Roman" w:eastAsia="Times New Roman" w:hAnsi="Times New Roman" w:cs="Times New Roman"/>
          <w:b/>
          <w:sz w:val="16"/>
          <w:szCs w:val="16"/>
        </w:rPr>
        <w:t>Градостроительный регламент зоны жилой застройки третьего типа (Ж-4).</w:t>
      </w:r>
      <w:bookmarkEnd w:id="120"/>
      <w:bookmarkEnd w:id="121"/>
      <w:bookmarkEnd w:id="122"/>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застроенных, либо подлежащих застройке преимущественно многоэтажными многоквартирными домами и сопутствующими видами использования – объектами социально-культурного и бытового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rPr>
          <w:trHeight w:val="169"/>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2.6</w:t>
            </w:r>
          </w:p>
          <w:p w:rsidR="00786CB8" w:rsidRPr="00786CB8" w:rsidRDefault="00786CB8" w:rsidP="00786CB8">
            <w:pPr>
              <w:rPr>
                <w:rFonts w:eastAsia="Calibri"/>
                <w:sz w:val="16"/>
                <w:szCs w:val="16"/>
              </w:rPr>
            </w:pPr>
            <w:r w:rsidRPr="00786CB8">
              <w:rPr>
                <w:rFonts w:eastAsia="Calibri"/>
                <w:sz w:val="16"/>
                <w:szCs w:val="16"/>
              </w:rPr>
              <w:t xml:space="preserve">Многоэтажная жилая </w:t>
            </w:r>
            <w:r w:rsidRPr="00786CB8">
              <w:rPr>
                <w:rFonts w:eastAsia="Calibri"/>
                <w:sz w:val="16"/>
                <w:szCs w:val="16"/>
              </w:rPr>
              <w:lastRenderedPageBreak/>
              <w:t>застройка</w:t>
            </w:r>
          </w:p>
          <w:p w:rsidR="00786CB8" w:rsidRPr="00786CB8" w:rsidRDefault="00786CB8" w:rsidP="00786CB8">
            <w:pPr>
              <w:rPr>
                <w:rFonts w:eastAsia="Calibri"/>
                <w:sz w:val="16"/>
                <w:szCs w:val="16"/>
              </w:rPr>
            </w:pPr>
            <w:r w:rsidRPr="00786CB8">
              <w:rPr>
                <w:rFonts w:eastAsia="Calibri"/>
                <w:sz w:val="16"/>
                <w:szCs w:val="16"/>
              </w:rPr>
              <w:t>(высотная застройка)</w:t>
            </w:r>
          </w:p>
        </w:tc>
        <w:tc>
          <w:tcPr>
            <w:tcW w:w="2832" w:type="dxa"/>
            <w:vMerge w:val="restart"/>
          </w:tcPr>
          <w:p w:rsidR="00786CB8" w:rsidRPr="00786CB8" w:rsidRDefault="00786CB8" w:rsidP="00786CB8">
            <w:pPr>
              <w:rPr>
                <w:rFonts w:eastAsia="Calibri"/>
                <w:sz w:val="16"/>
                <w:szCs w:val="16"/>
                <w:highlight w:val="yellow"/>
              </w:rPr>
            </w:pPr>
            <w:r w:rsidRPr="00786CB8">
              <w:rPr>
                <w:rFonts w:eastAsia="Calibri"/>
                <w:sz w:val="16"/>
                <w:szCs w:val="16"/>
              </w:rPr>
              <w:lastRenderedPageBreak/>
              <w:t xml:space="preserve">Жилые дома, предназначенные для разделения на квартиры (двадцать и </w:t>
            </w:r>
            <w:r w:rsidRPr="00786CB8">
              <w:rPr>
                <w:rFonts w:eastAsia="Calibri"/>
                <w:sz w:val="16"/>
                <w:szCs w:val="16"/>
              </w:rPr>
              <w:lastRenderedPageBreak/>
              <w:t>более), каждая из которых пригодна для постоянного проживания, включая подземные</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Благоустройство и озеленение, размещение палисадников, </w:t>
            </w:r>
            <w:r w:rsidRPr="00786CB8">
              <w:rPr>
                <w:rFonts w:eastAsia="Calibri"/>
                <w:sz w:val="16"/>
                <w:szCs w:val="16"/>
                <w:lang w:eastAsia="ar-SA"/>
              </w:rPr>
              <w:lastRenderedPageBreak/>
              <w:t>разведение декоративных и плодовых деревьев, ягодных и овощных культур</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спортивных и детских площадок, площадок отдыха, беседок, отдельно стоящих навесов и веранд</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подземных гаражей и наземных открытых автостоянок в пределах отведенного земельного участка для личного автотранспорта граждан</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придомовых культовых зданий и сооружений</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Культовые здания и сооружения </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объектов обслуживания жилой застройки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Встроенные, пристроенные и встроенно-пристроенные помещения, если общая площадь таких помещений не составляет более 15% общей площади помещений дома </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2.7.1</w:t>
            </w:r>
          </w:p>
          <w:p w:rsidR="00786CB8" w:rsidRPr="00786CB8" w:rsidRDefault="00786CB8" w:rsidP="00786CB8">
            <w:pPr>
              <w:rPr>
                <w:rFonts w:eastAsia="Calibri"/>
                <w:sz w:val="16"/>
                <w:szCs w:val="16"/>
              </w:rPr>
            </w:pPr>
            <w:r w:rsidRPr="00786CB8">
              <w:rPr>
                <w:rFonts w:eastAsia="Calibri"/>
                <w:sz w:val="16"/>
                <w:szCs w:val="16"/>
              </w:rPr>
              <w:t>Хранение автотранспорта</w:t>
            </w:r>
          </w:p>
        </w:tc>
        <w:tc>
          <w:tcPr>
            <w:tcW w:w="2832" w:type="dxa"/>
          </w:tcPr>
          <w:p w:rsidR="00786CB8" w:rsidRPr="00786CB8" w:rsidRDefault="00786CB8" w:rsidP="00786CB8">
            <w:pPr>
              <w:rPr>
                <w:rFonts w:eastAsia="Calibri"/>
                <w:sz w:val="16"/>
                <w:szCs w:val="16"/>
              </w:rPr>
            </w:pPr>
            <w:r w:rsidRPr="00786CB8">
              <w:rPr>
                <w:rFonts w:eastAsia="Calibri"/>
                <w:sz w:val="16"/>
                <w:szCs w:val="16"/>
              </w:rPr>
              <w:t>Индивидуальные гаражи</w:t>
            </w:r>
          </w:p>
          <w:p w:rsidR="00786CB8" w:rsidRPr="00786CB8" w:rsidRDefault="00786CB8" w:rsidP="00786CB8">
            <w:pPr>
              <w:rPr>
                <w:rFonts w:eastAsia="Calibri"/>
                <w:sz w:val="16"/>
                <w:szCs w:val="16"/>
              </w:rPr>
            </w:pPr>
            <w:r w:rsidRPr="00786CB8">
              <w:rPr>
                <w:rFonts w:eastAsia="Calibri"/>
                <w:sz w:val="16"/>
                <w:szCs w:val="16"/>
              </w:rPr>
              <w:t>Автостоянки для индивидуального автотранспорта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3.2</w:t>
            </w:r>
          </w:p>
          <w:p w:rsidR="00786CB8" w:rsidRPr="00786CB8" w:rsidRDefault="00786CB8" w:rsidP="00786CB8">
            <w:pPr>
              <w:rPr>
                <w:rFonts w:eastAsia="Calibri"/>
                <w:sz w:val="16"/>
                <w:szCs w:val="16"/>
              </w:rPr>
            </w:pPr>
            <w:r w:rsidRPr="00786CB8">
              <w:rPr>
                <w:rFonts w:eastAsia="Calibri"/>
                <w:sz w:val="16"/>
                <w:szCs w:val="16"/>
              </w:rPr>
              <w:t>Социальное обслуживание</w:t>
            </w:r>
          </w:p>
        </w:tc>
        <w:tc>
          <w:tcPr>
            <w:tcW w:w="2832" w:type="dxa"/>
          </w:tcPr>
          <w:p w:rsidR="00786CB8" w:rsidRPr="00786CB8" w:rsidRDefault="00786CB8" w:rsidP="00786CB8">
            <w:pPr>
              <w:rPr>
                <w:rFonts w:eastAsia="Calibri"/>
                <w:sz w:val="16"/>
                <w:szCs w:val="16"/>
              </w:rPr>
            </w:pPr>
            <w:r w:rsidRPr="00786CB8">
              <w:rPr>
                <w:rFonts w:eastAsia="Calibri"/>
                <w:sz w:val="16"/>
                <w:szCs w:val="16"/>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rsidR="00786CB8" w:rsidRPr="00786CB8" w:rsidRDefault="00786CB8" w:rsidP="00786CB8">
            <w:pPr>
              <w:rPr>
                <w:rFonts w:eastAsia="Calibri"/>
                <w:sz w:val="16"/>
                <w:szCs w:val="16"/>
              </w:rPr>
            </w:pPr>
            <w:r w:rsidRPr="00786CB8">
              <w:rPr>
                <w:rFonts w:eastAsia="Calibri"/>
                <w:sz w:val="16"/>
                <w:szCs w:val="16"/>
              </w:rPr>
              <w:t xml:space="preserve">Здания отделений почты и телеграфа </w:t>
            </w:r>
          </w:p>
          <w:p w:rsidR="00786CB8" w:rsidRPr="00786CB8" w:rsidRDefault="00786CB8" w:rsidP="00786CB8">
            <w:pPr>
              <w:rPr>
                <w:rFonts w:eastAsia="Calibri"/>
                <w:sz w:val="16"/>
                <w:szCs w:val="16"/>
              </w:rPr>
            </w:pPr>
            <w:r w:rsidRPr="00786CB8">
              <w:rPr>
                <w:rFonts w:eastAsia="Calibri"/>
                <w:sz w:val="16"/>
                <w:szCs w:val="16"/>
              </w:rPr>
              <w:t>Здания общественных некоммерческих организаций, благотворительных организаций</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3.3</w:t>
            </w:r>
          </w:p>
          <w:p w:rsidR="00786CB8" w:rsidRPr="00786CB8" w:rsidRDefault="00786CB8" w:rsidP="00786CB8">
            <w:pPr>
              <w:rPr>
                <w:rFonts w:eastAsia="Calibri"/>
                <w:sz w:val="16"/>
                <w:szCs w:val="16"/>
              </w:rPr>
            </w:pPr>
            <w:r w:rsidRPr="00786CB8">
              <w:rPr>
                <w:rFonts w:eastAsia="Calibri"/>
                <w:sz w:val="16"/>
                <w:szCs w:val="16"/>
              </w:rPr>
              <w:t>Бытовое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 xml:space="preserve">Здания по оказанию бытовых услуг (мастерские мелкого ремонта, ателье, прачечные, бани, парикмахерские, химчистки, похоронные бюро) </w:t>
            </w:r>
            <w:proofErr w:type="gramEnd"/>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3.4.1</w:t>
            </w:r>
          </w:p>
          <w:p w:rsidR="00786CB8" w:rsidRPr="00786CB8" w:rsidRDefault="00786CB8" w:rsidP="00786CB8">
            <w:pPr>
              <w:rPr>
                <w:rFonts w:eastAsia="Calibri"/>
                <w:sz w:val="16"/>
                <w:szCs w:val="16"/>
              </w:rPr>
            </w:pPr>
            <w:r w:rsidRPr="00786CB8">
              <w:rPr>
                <w:rFonts w:eastAsia="Calibri"/>
                <w:sz w:val="16"/>
                <w:szCs w:val="16"/>
              </w:rPr>
              <w:t>Амбулаторно-поликлиническое обслуживание.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Амбулаторные учреждения, диспансеры, фельдшерские пункты, медицинские кабинеты</w:t>
            </w:r>
          </w:p>
        </w:tc>
        <w:tc>
          <w:tcPr>
            <w:tcW w:w="280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3.5.1</w:t>
            </w:r>
          </w:p>
          <w:p w:rsidR="00786CB8" w:rsidRPr="00786CB8" w:rsidRDefault="00786CB8" w:rsidP="00786CB8">
            <w:pPr>
              <w:rPr>
                <w:rFonts w:eastAsia="Calibri"/>
                <w:sz w:val="16"/>
                <w:szCs w:val="16"/>
              </w:rPr>
            </w:pPr>
            <w:r w:rsidRPr="00786CB8">
              <w:rPr>
                <w:rFonts w:eastAsia="Calibri"/>
                <w:sz w:val="16"/>
                <w:szCs w:val="16"/>
              </w:rPr>
              <w:t>Дошкольное, начальное и среднее общее образование.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4.4</w:t>
            </w:r>
          </w:p>
          <w:p w:rsidR="00786CB8" w:rsidRPr="00786CB8" w:rsidRDefault="00786CB8" w:rsidP="00786CB8">
            <w:pPr>
              <w:rPr>
                <w:rFonts w:eastAsia="Calibri"/>
                <w:sz w:val="16"/>
                <w:szCs w:val="16"/>
              </w:rPr>
            </w:pPr>
            <w:r w:rsidRPr="00786CB8">
              <w:rPr>
                <w:rFonts w:eastAsia="Calibri"/>
                <w:sz w:val="16"/>
                <w:szCs w:val="16"/>
              </w:rPr>
              <w:t>Магазины.</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803" w:type="dxa"/>
          </w:tcPr>
          <w:p w:rsidR="00786CB8" w:rsidRPr="00786CB8" w:rsidRDefault="00786CB8" w:rsidP="00786CB8">
            <w:pPr>
              <w:jc w:val="both"/>
              <w:rPr>
                <w:rFonts w:eastAsia="Calibri"/>
                <w:sz w:val="16"/>
                <w:szCs w:val="16"/>
              </w:rPr>
            </w:pPr>
            <w:r w:rsidRPr="00786CB8">
              <w:rPr>
                <w:rFonts w:eastAsia="Calibri"/>
                <w:sz w:val="16"/>
                <w:szCs w:val="16"/>
                <w:lang w:eastAsia="ar-SA"/>
              </w:rPr>
              <w:t>Размещение хозяйственных построек</w:t>
            </w:r>
            <w:r w:rsidRPr="00786CB8">
              <w:rPr>
                <w:rFonts w:eastAsia="Calibri"/>
                <w:sz w:val="16"/>
                <w:szCs w:val="16"/>
              </w:rPr>
              <w:t xml:space="preserve"> </w:t>
            </w:r>
          </w:p>
        </w:tc>
        <w:tc>
          <w:tcPr>
            <w:tcW w:w="1873" w:type="dxa"/>
          </w:tcPr>
          <w:p w:rsidR="00786CB8" w:rsidRPr="00786CB8" w:rsidRDefault="00786CB8" w:rsidP="00786CB8">
            <w:pPr>
              <w:jc w:val="both"/>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5.0</w:t>
            </w:r>
          </w:p>
          <w:p w:rsidR="00786CB8" w:rsidRPr="00786CB8" w:rsidRDefault="00786CB8" w:rsidP="00786CB8">
            <w:pPr>
              <w:rPr>
                <w:rFonts w:eastAsia="Calibri"/>
                <w:sz w:val="16"/>
                <w:szCs w:val="16"/>
              </w:rPr>
            </w:pPr>
            <w:r w:rsidRPr="00786CB8">
              <w:rPr>
                <w:rFonts w:eastAsia="Calibri"/>
                <w:sz w:val="16"/>
                <w:szCs w:val="16"/>
              </w:rPr>
              <w:lastRenderedPageBreak/>
              <w:t>Отдых (рекреация).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lastRenderedPageBreak/>
              <w:t xml:space="preserve">Места для занятий спортом и </w:t>
            </w:r>
            <w:r w:rsidRPr="00786CB8">
              <w:rPr>
                <w:rFonts w:eastAsia="Calibri"/>
                <w:sz w:val="16"/>
                <w:szCs w:val="16"/>
              </w:rPr>
              <w:lastRenderedPageBreak/>
              <w:t xml:space="preserve">физической культурой (спортивные и детские площадки) </w:t>
            </w:r>
          </w:p>
          <w:p w:rsidR="00786CB8" w:rsidRPr="00786CB8" w:rsidRDefault="00786CB8" w:rsidP="00786CB8">
            <w:pPr>
              <w:rPr>
                <w:rFonts w:eastAsia="Calibri"/>
                <w:sz w:val="16"/>
                <w:szCs w:val="16"/>
              </w:rPr>
            </w:pPr>
            <w:r w:rsidRPr="00786CB8">
              <w:rPr>
                <w:rFonts w:eastAsia="Calibri"/>
                <w:sz w:val="16"/>
                <w:szCs w:val="16"/>
              </w:rPr>
              <w:t>Парки, скверы</w:t>
            </w:r>
          </w:p>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rPr>
            </w:pPr>
            <w:r w:rsidRPr="00786CB8">
              <w:rPr>
                <w:rFonts w:eastAsia="Calibri"/>
                <w:sz w:val="16"/>
                <w:szCs w:val="16"/>
                <w:lang w:eastAsia="ar-SA"/>
              </w:rPr>
              <w:lastRenderedPageBreak/>
              <w:t xml:space="preserve">Размещение вспомогательных </w:t>
            </w:r>
            <w:r w:rsidRPr="00786CB8">
              <w:rPr>
                <w:rFonts w:eastAsia="Calibri"/>
                <w:sz w:val="16"/>
                <w:szCs w:val="16"/>
                <w:lang w:eastAsia="ar-SA"/>
              </w:rPr>
              <w:lastRenderedPageBreak/>
              <w:t>объектов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Площадки для отдыха, </w:t>
            </w:r>
            <w:r w:rsidRPr="00786CB8">
              <w:rPr>
                <w:rFonts w:eastAsia="Calibri"/>
                <w:sz w:val="16"/>
                <w:szCs w:val="16"/>
                <w:lang w:eastAsia="ar-SA"/>
              </w:rPr>
              <w:lastRenderedPageBreak/>
              <w:t>беседки, отдельно стоящие навесы, помещения для переодевания, душевые комнаты</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lastRenderedPageBreak/>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835"/>
        <w:gridCol w:w="2799"/>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799"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3.6</w:t>
            </w:r>
          </w:p>
          <w:p w:rsidR="00786CB8" w:rsidRPr="00786CB8" w:rsidRDefault="00786CB8" w:rsidP="00786CB8">
            <w:pPr>
              <w:rPr>
                <w:rFonts w:eastAsia="Calibri"/>
                <w:sz w:val="16"/>
                <w:szCs w:val="16"/>
              </w:rPr>
            </w:pPr>
            <w:r w:rsidRPr="00786CB8">
              <w:rPr>
                <w:rFonts w:eastAsia="Calibri"/>
                <w:sz w:val="16"/>
                <w:szCs w:val="16"/>
              </w:rPr>
              <w:t>Культурное развитие</w:t>
            </w:r>
          </w:p>
        </w:tc>
        <w:tc>
          <w:tcPr>
            <w:tcW w:w="2835" w:type="dxa"/>
          </w:tcPr>
          <w:p w:rsidR="00786CB8" w:rsidRPr="00786CB8" w:rsidRDefault="00786CB8" w:rsidP="00786CB8">
            <w:pPr>
              <w:rPr>
                <w:rFonts w:eastAsia="Calibri"/>
                <w:sz w:val="16"/>
                <w:szCs w:val="16"/>
              </w:rPr>
            </w:pPr>
            <w:r w:rsidRPr="00786CB8">
              <w:rPr>
                <w:rFonts w:eastAsia="Calibri"/>
                <w:sz w:val="16"/>
                <w:szCs w:val="16"/>
              </w:rPr>
              <w:t>Объекты капитального строительства для размещения в них музеев, выставочных залов, художественных галерей, библиотек</w:t>
            </w:r>
          </w:p>
        </w:tc>
        <w:tc>
          <w:tcPr>
            <w:tcW w:w="2799" w:type="dxa"/>
          </w:tcPr>
          <w:p w:rsidR="00786CB8" w:rsidRPr="00786CB8" w:rsidRDefault="00786CB8" w:rsidP="00786CB8">
            <w:pPr>
              <w:rPr>
                <w:rFonts w:eastAsia="Calibri"/>
                <w:sz w:val="16"/>
                <w:szCs w:val="16"/>
              </w:rPr>
            </w:pPr>
            <w:r w:rsidRPr="00786CB8">
              <w:rPr>
                <w:rFonts w:eastAsia="Calibri"/>
                <w:sz w:val="16"/>
                <w:szCs w:val="16"/>
              </w:rPr>
              <w:t>Размещение хозяйственных построек и вспомогательных объектов</w:t>
            </w:r>
          </w:p>
        </w:tc>
        <w:tc>
          <w:tcPr>
            <w:tcW w:w="1873" w:type="dxa"/>
          </w:tcPr>
          <w:p w:rsidR="00786CB8" w:rsidRPr="00786CB8" w:rsidRDefault="00786CB8" w:rsidP="00786CB8">
            <w:pPr>
              <w:rPr>
                <w:rFonts w:eastAsia="Calibri"/>
                <w:sz w:val="16"/>
                <w:szCs w:val="16"/>
              </w:rPr>
            </w:pPr>
            <w:r w:rsidRPr="00786CB8">
              <w:rPr>
                <w:rFonts w:eastAsia="Calibri"/>
                <w:sz w:val="16"/>
                <w:szCs w:val="16"/>
              </w:rPr>
              <w:t>Хозяйственные постройки, запасники</w:t>
            </w:r>
          </w:p>
          <w:p w:rsidR="00786CB8" w:rsidRPr="00786CB8" w:rsidRDefault="00786CB8" w:rsidP="00786CB8">
            <w:pPr>
              <w:rPr>
                <w:rFonts w:eastAsia="Calibri"/>
                <w:sz w:val="16"/>
                <w:szCs w:val="16"/>
              </w:rPr>
            </w:pPr>
            <w:r w:rsidRPr="00786CB8">
              <w:rPr>
                <w:rFonts w:eastAsia="Calibri"/>
                <w:sz w:val="16"/>
                <w:szCs w:val="16"/>
              </w:rPr>
              <w:t>Стоянки, гаражи служебного и специального транспорта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3.10.1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Амбулаторное ветеринарное обслуживание.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Объекты для оказания ветеринарных услуг без содержания животных.</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Деловое управление</w:t>
            </w:r>
          </w:p>
        </w:tc>
        <w:tc>
          <w:tcPr>
            <w:tcW w:w="2835" w:type="dxa"/>
          </w:tcPr>
          <w:p w:rsidR="00786CB8" w:rsidRPr="00786CB8" w:rsidRDefault="00786CB8" w:rsidP="00786CB8">
            <w:pPr>
              <w:ind w:right="-115"/>
              <w:rPr>
                <w:rFonts w:eastAsia="Calibri"/>
                <w:color w:val="464C55"/>
                <w:sz w:val="16"/>
                <w:szCs w:val="16"/>
                <w:shd w:val="clear" w:color="auto" w:fill="FFFFFF"/>
              </w:rPr>
            </w:pPr>
            <w:r w:rsidRPr="00786CB8">
              <w:rPr>
                <w:rFonts w:eastAsia="Calibri"/>
                <w:color w:val="464C55"/>
                <w:sz w:val="16"/>
                <w:szCs w:val="16"/>
                <w:shd w:val="clear" w:color="auto" w:fill="FFFFFF"/>
              </w:rPr>
              <w:t>Здания организаций, деятельность которых не связанна с государственным или муниципальным управлением и оказанием услуг</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4.6</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Общественное питание.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Здания (помещения) для устройства мест общественного питания (кафе, столовые, закусочные)</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4.7</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Гостиничное обслуживание</w:t>
            </w:r>
          </w:p>
        </w:tc>
        <w:tc>
          <w:tcPr>
            <w:tcW w:w="2835" w:type="dxa"/>
          </w:tcPr>
          <w:p w:rsidR="00786CB8" w:rsidRPr="00786CB8" w:rsidRDefault="00786CB8" w:rsidP="00786CB8">
            <w:pPr>
              <w:ind w:right="-115"/>
              <w:rPr>
                <w:rFonts w:eastAsia="Calibri"/>
                <w:color w:val="464C55"/>
                <w:sz w:val="16"/>
                <w:szCs w:val="16"/>
                <w:shd w:val="clear" w:color="auto" w:fill="FFFFFF"/>
              </w:rPr>
            </w:pPr>
            <w:r w:rsidRPr="00786CB8">
              <w:rPr>
                <w:rFonts w:eastAsia="Calibri"/>
                <w:color w:val="464C55"/>
                <w:sz w:val="16"/>
                <w:szCs w:val="16"/>
                <w:shd w:val="clear" w:color="auto" w:fill="FFFFFF"/>
              </w:rPr>
              <w:t>Гостиницы, иные здания, используемые с целью извлечения предпринимательской выгоды из предоставления жилых помещений для временного проживания в них</w:t>
            </w:r>
          </w:p>
        </w:tc>
        <w:tc>
          <w:tcPr>
            <w:tcW w:w="2799" w:type="dxa"/>
          </w:tcPr>
          <w:p w:rsidR="00786CB8" w:rsidRPr="00786CB8" w:rsidRDefault="00786CB8" w:rsidP="00786CB8">
            <w:pPr>
              <w:rPr>
                <w:rFonts w:eastAsia="Calibri"/>
                <w:sz w:val="16"/>
                <w:szCs w:val="16"/>
              </w:rPr>
            </w:pPr>
            <w:r w:rsidRPr="00786CB8">
              <w:rPr>
                <w:rFonts w:eastAsia="Calibri"/>
                <w:sz w:val="16"/>
                <w:szCs w:val="16"/>
              </w:rPr>
              <w:t>Размещение открытых автостоянок (парковок)</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Ж-4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397"/>
        <w:gridCol w:w="5948"/>
      </w:tblGrid>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Минимальная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 xml:space="preserve">Минимальный отступ строений на земельных участках </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определяется </w:t>
            </w:r>
            <w:proofErr w:type="gramStart"/>
            <w:r w:rsidRPr="00786CB8">
              <w:rPr>
                <w:rFonts w:eastAsia="Calibri"/>
                <w:sz w:val="16"/>
                <w:szCs w:val="16"/>
              </w:rPr>
              <w:t>техническим</w:t>
            </w:r>
            <w:proofErr w:type="gramEnd"/>
            <w:r w:rsidRPr="00786CB8">
              <w:rPr>
                <w:rFonts w:eastAsia="Calibri"/>
                <w:sz w:val="16"/>
                <w:szCs w:val="16"/>
              </w:rPr>
              <w:t xml:space="preserve">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Максимальное количество этажей жилых домов</w:t>
            </w:r>
          </w:p>
        </w:tc>
        <w:tc>
          <w:tcPr>
            <w:tcW w:w="5948" w:type="dxa"/>
          </w:tcPr>
          <w:p w:rsidR="00786CB8" w:rsidRPr="00786CB8" w:rsidRDefault="00786CB8" w:rsidP="00786CB8">
            <w:pPr>
              <w:rPr>
                <w:rFonts w:eastAsia="Calibri"/>
                <w:sz w:val="16"/>
                <w:szCs w:val="16"/>
              </w:rPr>
            </w:pPr>
            <w:r w:rsidRPr="00786CB8">
              <w:rPr>
                <w:rFonts w:eastAsia="Calibri"/>
                <w:sz w:val="16"/>
                <w:szCs w:val="16"/>
              </w:rPr>
              <w:t>12</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Минимальное количество этажей жилых домов</w:t>
            </w:r>
          </w:p>
        </w:tc>
        <w:tc>
          <w:tcPr>
            <w:tcW w:w="5948" w:type="dxa"/>
          </w:tcPr>
          <w:p w:rsidR="00786CB8" w:rsidRPr="00786CB8" w:rsidRDefault="00786CB8" w:rsidP="00786CB8">
            <w:pPr>
              <w:rPr>
                <w:rFonts w:eastAsia="Calibri"/>
                <w:sz w:val="16"/>
                <w:szCs w:val="16"/>
              </w:rPr>
            </w:pPr>
            <w:r w:rsidRPr="00786CB8">
              <w:rPr>
                <w:rFonts w:eastAsia="Calibri"/>
                <w:sz w:val="16"/>
                <w:szCs w:val="16"/>
              </w:rPr>
              <w:t>4</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здания</w:t>
            </w:r>
          </w:p>
        </w:tc>
        <w:tc>
          <w:tcPr>
            <w:tcW w:w="5948" w:type="dxa"/>
          </w:tcPr>
          <w:p w:rsidR="00786CB8" w:rsidRPr="00786CB8" w:rsidRDefault="00786CB8" w:rsidP="00786CB8">
            <w:pPr>
              <w:rPr>
                <w:rFonts w:eastAsia="Calibri"/>
                <w:sz w:val="16"/>
                <w:szCs w:val="16"/>
              </w:rPr>
            </w:pPr>
            <w:r w:rsidRPr="00786CB8">
              <w:rPr>
                <w:rFonts w:eastAsia="Calibri"/>
                <w:sz w:val="16"/>
                <w:szCs w:val="16"/>
              </w:rPr>
              <w:t>40 м.</w:t>
            </w:r>
          </w:p>
        </w:tc>
      </w:tr>
    </w:tbl>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Примечание:</w:t>
      </w:r>
    </w:p>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1004175092"/>
          <w:placeholder>
            <w:docPart w:val="82816A71C914415F91891AD1DDA98347"/>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23" w:name="_Toc49183846"/>
      <w:bookmarkStart w:id="124" w:name="_Toc50112548"/>
      <w:bookmarkStart w:id="125" w:name="_Toc50113126"/>
      <w:r w:rsidRPr="00786CB8">
        <w:rPr>
          <w:rFonts w:ascii="Times New Roman" w:eastAsia="Times New Roman" w:hAnsi="Times New Roman" w:cs="Times New Roman"/>
          <w:b/>
          <w:sz w:val="16"/>
          <w:szCs w:val="16"/>
        </w:rPr>
        <w:t>Градостроительный регламент зоны многофункциональной застройки (ОЖ).</w:t>
      </w:r>
      <w:bookmarkEnd w:id="123"/>
      <w:bookmarkEnd w:id="124"/>
      <w:bookmarkEnd w:id="125"/>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застроенных, либо подлежащих застройке объектами общественно-делового, социального, культурно-бытового назначения и жилой застройки, а также сопутствующими видами использования.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rPr>
          <w:trHeight w:val="36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2.1</w:t>
            </w:r>
          </w:p>
          <w:p w:rsidR="00786CB8" w:rsidRPr="00786CB8" w:rsidRDefault="00786CB8" w:rsidP="00786CB8">
            <w:pPr>
              <w:rPr>
                <w:rFonts w:eastAsia="Calibri"/>
                <w:sz w:val="16"/>
                <w:szCs w:val="16"/>
              </w:rPr>
            </w:pPr>
            <w:r w:rsidRPr="00786CB8">
              <w:rPr>
                <w:rFonts w:eastAsia="Calibri"/>
                <w:sz w:val="16"/>
                <w:szCs w:val="16"/>
              </w:rPr>
              <w:t>Для индивидуального жилищного строительства.</w:t>
            </w:r>
          </w:p>
          <w:p w:rsidR="00786CB8" w:rsidRPr="00786CB8" w:rsidRDefault="00786CB8" w:rsidP="00786CB8">
            <w:pPr>
              <w:rPr>
                <w:rFonts w:eastAsia="Calibri"/>
                <w:sz w:val="16"/>
                <w:szCs w:val="16"/>
              </w:rPr>
            </w:pP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Жилой дом (отдельно стоящее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86CB8" w:rsidRPr="00786CB8" w:rsidRDefault="00786CB8" w:rsidP="00786CB8">
            <w:pPr>
              <w:rPr>
                <w:rFonts w:eastAsia="Calibri"/>
                <w:sz w:val="16"/>
                <w:szCs w:val="16"/>
              </w:rPr>
            </w:pPr>
          </w:p>
        </w:tc>
        <w:tc>
          <w:tcPr>
            <w:tcW w:w="2803"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хозяйственных построек, отдельно стоящих беседок, навесов и веранд, не предназначенных для осуществления хозяйственной деятельности</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отдельно стоящих и (или) пристроенных индивидуальных гаражей</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Гаражи для хранения личного автотранспорта граждан</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отдельно стоящих индивидуальных бань, саун, бассейнов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 xml:space="preserve">Бани, сауны, бассейны </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надворных туалетов при условии их подключения к централизованным, либо локальным сетям водоотведения</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Надворные туалеты</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резервуаров для хранения воды, индивидуальных колодцев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летней кухни, сараев для хранения инвентаря, погреба, кладовых, дровяников</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widowControl w:val="0"/>
              <w:autoSpaceDE w:val="0"/>
              <w:autoSpaceDN w:val="0"/>
              <w:adjustRightInd w:val="0"/>
              <w:ind w:left="31"/>
              <w:rPr>
                <w:rFonts w:eastAsia="Times New Roman"/>
                <w:sz w:val="16"/>
                <w:szCs w:val="16"/>
                <w:lang w:eastAsia="ar-SA"/>
              </w:rPr>
            </w:pPr>
            <w:r w:rsidRPr="00786CB8">
              <w:rPr>
                <w:rFonts w:eastAsia="Times New Roman"/>
                <w:sz w:val="16"/>
                <w:szCs w:val="16"/>
                <w:lang w:eastAsia="ar-SA"/>
              </w:rPr>
              <w:t>Размещение садов, огородов, палисадников, разведение декоративных и плодовых деревьев, ягодных и овощных культур</w:t>
            </w:r>
          </w:p>
        </w:tc>
        <w:tc>
          <w:tcPr>
            <w:tcW w:w="1873" w:type="dxa"/>
          </w:tcPr>
          <w:p w:rsidR="00786CB8" w:rsidRPr="00786CB8" w:rsidRDefault="00786CB8" w:rsidP="00786CB8">
            <w:pPr>
              <w:suppressAutoHyphens/>
              <w:jc w:val="both"/>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2.1.1</w:t>
            </w:r>
          </w:p>
          <w:p w:rsidR="00786CB8" w:rsidRPr="00786CB8" w:rsidRDefault="00786CB8" w:rsidP="00786CB8">
            <w:pPr>
              <w:rPr>
                <w:rFonts w:eastAsia="Calibri"/>
                <w:sz w:val="16"/>
                <w:szCs w:val="16"/>
              </w:rPr>
            </w:pPr>
            <w:r w:rsidRPr="00786CB8">
              <w:rPr>
                <w:rFonts w:eastAsia="Calibri"/>
                <w:sz w:val="16"/>
                <w:szCs w:val="16"/>
              </w:rPr>
              <w:t>Малоэтажная многоквартирная жилая застройка</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 xml:space="preserve">Малоэтажные многоквартирные дома (дома, пригодные для постоянного проживания, высотой до 4 этажей, включая </w:t>
            </w:r>
            <w:proofErr w:type="gramStart"/>
            <w:r w:rsidRPr="00786CB8">
              <w:rPr>
                <w:rFonts w:eastAsia="Calibri"/>
                <w:sz w:val="16"/>
                <w:szCs w:val="16"/>
              </w:rPr>
              <w:t>мансардный</w:t>
            </w:r>
            <w:proofErr w:type="gramEnd"/>
            <w:r w:rsidRPr="00786CB8">
              <w:rPr>
                <w:rFonts w:eastAsia="Calibri"/>
                <w:sz w:val="16"/>
                <w:szCs w:val="16"/>
              </w:rPr>
              <w:t>)</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спортивных и детских площадок, площадок отдыха, беседок, отдельно стоящих навесов и веранд</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 устанавливается </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палисадников, разведение декоративных и плодовых деревьев, ягодных и овощных культур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наземных открытых автостоянок в пределах отведенного земельного участка для личного автотранспорта граждан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устанавливается</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придомовых культовых зданий и сооружений</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Культовые здания и сооружения </w:t>
            </w:r>
          </w:p>
        </w:tc>
      </w:tr>
      <w:tr w:rsidR="00786CB8" w:rsidRPr="00786CB8" w:rsidTr="00E70370">
        <w:trPr>
          <w:trHeight w:val="3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объектов обслуживания жилой застройки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Встроенные, пристроенные и встроенно-пристроенные помещения, если общая площадь таких помещений не составляет более 15% общей площади помещений дома </w:t>
            </w:r>
          </w:p>
        </w:tc>
      </w:tr>
      <w:tr w:rsidR="00786CB8" w:rsidRPr="00786CB8" w:rsidTr="00E70370">
        <w:trPr>
          <w:trHeight w:val="169"/>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2.5</w:t>
            </w:r>
          </w:p>
          <w:p w:rsidR="00786CB8" w:rsidRPr="00786CB8" w:rsidRDefault="00786CB8" w:rsidP="00786CB8">
            <w:pPr>
              <w:rPr>
                <w:rFonts w:eastAsia="Calibri"/>
                <w:sz w:val="16"/>
                <w:szCs w:val="16"/>
              </w:rPr>
            </w:pPr>
            <w:proofErr w:type="spellStart"/>
            <w:r w:rsidRPr="00786CB8">
              <w:rPr>
                <w:rFonts w:eastAsia="Calibri"/>
                <w:sz w:val="16"/>
                <w:szCs w:val="16"/>
              </w:rPr>
              <w:t>Среднеэтажная</w:t>
            </w:r>
            <w:proofErr w:type="spellEnd"/>
            <w:r w:rsidRPr="00786CB8">
              <w:rPr>
                <w:rFonts w:eastAsia="Calibri"/>
                <w:sz w:val="16"/>
                <w:szCs w:val="16"/>
              </w:rPr>
              <w:t xml:space="preserve"> жилая застройка</w:t>
            </w:r>
          </w:p>
        </w:tc>
        <w:tc>
          <w:tcPr>
            <w:tcW w:w="2832" w:type="dxa"/>
            <w:vMerge w:val="restart"/>
          </w:tcPr>
          <w:p w:rsidR="00786CB8" w:rsidRPr="00786CB8" w:rsidRDefault="00786CB8" w:rsidP="00786CB8">
            <w:pPr>
              <w:rPr>
                <w:rFonts w:eastAsia="Calibri"/>
                <w:sz w:val="16"/>
                <w:szCs w:val="16"/>
                <w:highlight w:val="yellow"/>
              </w:rPr>
            </w:pPr>
            <w:r w:rsidRPr="00786CB8">
              <w:rPr>
                <w:rFonts w:eastAsia="Calibri"/>
                <w:sz w:val="16"/>
                <w:szCs w:val="16"/>
              </w:rPr>
              <w:t>Жилые дома высотой не более восьми этажей, предназначенные для разделения две и более квартиры, каждая из которых пригодна для постоянного проживания</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Благоустройство и озеленение, размещение палисадников, разведение декоративных и плодовых деревьев, ягодных и овощных культур</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спортивных и детских площадок, площадок отдыха, беседок, отдельно стоящих навесов и </w:t>
            </w:r>
            <w:r w:rsidRPr="00786CB8">
              <w:rPr>
                <w:rFonts w:eastAsia="Calibri"/>
                <w:sz w:val="16"/>
                <w:szCs w:val="16"/>
                <w:lang w:eastAsia="ar-SA"/>
              </w:rPr>
              <w:lastRenderedPageBreak/>
              <w:t>веранд</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наземных открытых автостоянок, подземных гаражей и автостоянок в пределах отведенного земельного участка для личного автотранспорта граждан</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придомовых культовых зданий и сооружений</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Культовые здания и сооружения </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объектов обслуживания жилой застройки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Встроенные, пристроенные и встроенно-пристроенные помещения, если общая площадь таких помещений не составляет более 20% общей площади помещений дома </w:t>
            </w:r>
          </w:p>
        </w:tc>
      </w:tr>
      <w:tr w:rsidR="00786CB8" w:rsidRPr="00786CB8" w:rsidTr="00E70370">
        <w:trPr>
          <w:trHeight w:val="169"/>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2.6</w:t>
            </w:r>
          </w:p>
          <w:p w:rsidR="00786CB8" w:rsidRPr="00786CB8" w:rsidRDefault="00786CB8" w:rsidP="00786CB8">
            <w:pPr>
              <w:rPr>
                <w:rFonts w:eastAsia="Calibri"/>
                <w:sz w:val="16"/>
                <w:szCs w:val="16"/>
              </w:rPr>
            </w:pPr>
            <w:r w:rsidRPr="00786CB8">
              <w:rPr>
                <w:rFonts w:eastAsia="Calibri"/>
                <w:sz w:val="16"/>
                <w:szCs w:val="16"/>
              </w:rPr>
              <w:t>Многоэтажная жилая застройка</w:t>
            </w:r>
          </w:p>
          <w:p w:rsidR="00786CB8" w:rsidRPr="00786CB8" w:rsidRDefault="00786CB8" w:rsidP="00786CB8">
            <w:pPr>
              <w:rPr>
                <w:rFonts w:eastAsia="Calibri"/>
                <w:sz w:val="16"/>
                <w:szCs w:val="16"/>
              </w:rPr>
            </w:pPr>
            <w:r w:rsidRPr="00786CB8">
              <w:rPr>
                <w:rFonts w:eastAsia="Calibri"/>
                <w:sz w:val="16"/>
                <w:szCs w:val="16"/>
              </w:rPr>
              <w:t>(высотная застройка)</w:t>
            </w:r>
          </w:p>
        </w:tc>
        <w:tc>
          <w:tcPr>
            <w:tcW w:w="2832" w:type="dxa"/>
            <w:vMerge w:val="restart"/>
          </w:tcPr>
          <w:p w:rsidR="00786CB8" w:rsidRPr="00786CB8" w:rsidRDefault="00786CB8" w:rsidP="00786CB8">
            <w:pPr>
              <w:rPr>
                <w:rFonts w:eastAsia="Calibri"/>
                <w:sz w:val="16"/>
                <w:szCs w:val="16"/>
                <w:highlight w:val="yellow"/>
              </w:rPr>
            </w:pPr>
            <w:r w:rsidRPr="00786CB8">
              <w:rPr>
                <w:rFonts w:eastAsia="Calibri"/>
                <w:sz w:val="16"/>
                <w:szCs w:val="16"/>
              </w:rPr>
              <w:t>Жилые дома, предназначенные для разделения на квартиры (двадцать и более), каждая из которых пригодна для постоянного проживания, включая подземные</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Благоустройство и озеленение, размещение палисадников, разведение декоративных и плодовых деревьев, ягодных и овощных культур</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спортивных и детских площадок, площадок отдыха, беседок, отдельно стоящих навесов и веранд</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подземных гаражей и наземных открытых автостоянок в пределах отведенного земельного участка для личного автотранспорта граждан</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придомовых культовых зданий и сооружений</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Культовые здания и сооружения </w:t>
            </w:r>
          </w:p>
        </w:tc>
      </w:tr>
      <w:tr w:rsidR="00786CB8" w:rsidRPr="00786CB8" w:rsidTr="00E70370">
        <w:trPr>
          <w:trHeight w:val="1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объектов обслуживания жилой застройки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Встроенные, пристроенные и встроенно-пристроенные помещения, если общая площадь таких помещений не составляет более 15% общей площади помещений дома </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2.7.1</w:t>
            </w:r>
          </w:p>
          <w:p w:rsidR="00786CB8" w:rsidRPr="00786CB8" w:rsidRDefault="00786CB8" w:rsidP="00786CB8">
            <w:pPr>
              <w:rPr>
                <w:rFonts w:eastAsia="Calibri"/>
                <w:sz w:val="16"/>
                <w:szCs w:val="16"/>
              </w:rPr>
            </w:pPr>
            <w:r w:rsidRPr="00786CB8">
              <w:rPr>
                <w:rFonts w:eastAsia="Calibri"/>
                <w:sz w:val="16"/>
                <w:szCs w:val="16"/>
              </w:rPr>
              <w:t>Хранение автотранспорта</w:t>
            </w:r>
          </w:p>
        </w:tc>
        <w:tc>
          <w:tcPr>
            <w:tcW w:w="2832" w:type="dxa"/>
          </w:tcPr>
          <w:p w:rsidR="00786CB8" w:rsidRPr="00786CB8" w:rsidRDefault="00786CB8" w:rsidP="00786CB8">
            <w:pPr>
              <w:rPr>
                <w:rFonts w:eastAsia="Calibri"/>
                <w:sz w:val="16"/>
                <w:szCs w:val="16"/>
              </w:rPr>
            </w:pPr>
            <w:r w:rsidRPr="00786CB8">
              <w:rPr>
                <w:rFonts w:eastAsia="Calibri"/>
                <w:sz w:val="16"/>
                <w:szCs w:val="16"/>
              </w:rPr>
              <w:t>Индивидуальные гаражи</w:t>
            </w:r>
          </w:p>
          <w:p w:rsidR="00786CB8" w:rsidRPr="00786CB8" w:rsidRDefault="00786CB8" w:rsidP="00786CB8">
            <w:pPr>
              <w:rPr>
                <w:rFonts w:eastAsia="Calibri"/>
                <w:sz w:val="16"/>
                <w:szCs w:val="16"/>
              </w:rPr>
            </w:pPr>
            <w:r w:rsidRPr="00786CB8">
              <w:rPr>
                <w:rFonts w:eastAsia="Calibri"/>
                <w:sz w:val="16"/>
                <w:szCs w:val="16"/>
              </w:rPr>
              <w:t>Автостоянки для индивидуального автотранспорта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3.4.1</w:t>
            </w:r>
          </w:p>
          <w:p w:rsidR="00786CB8" w:rsidRPr="00786CB8" w:rsidRDefault="00786CB8" w:rsidP="00786CB8">
            <w:pPr>
              <w:rPr>
                <w:rFonts w:eastAsia="Calibri"/>
                <w:sz w:val="16"/>
                <w:szCs w:val="16"/>
              </w:rPr>
            </w:pPr>
            <w:r w:rsidRPr="00786CB8">
              <w:rPr>
                <w:rFonts w:eastAsia="Calibri"/>
                <w:sz w:val="16"/>
                <w:szCs w:val="16"/>
              </w:rPr>
              <w:t>Амбулаторно-поликлиническое обслуживание.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Амбулаторные учреждения, диспансеры, фельдшерские пункты, медицинские кабинеты</w:t>
            </w:r>
          </w:p>
        </w:tc>
        <w:tc>
          <w:tcPr>
            <w:tcW w:w="280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jc w:val="both"/>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3.5.1</w:t>
            </w:r>
          </w:p>
          <w:p w:rsidR="00786CB8" w:rsidRPr="00786CB8" w:rsidRDefault="00786CB8" w:rsidP="00786CB8">
            <w:pPr>
              <w:rPr>
                <w:rFonts w:eastAsia="Calibri"/>
                <w:sz w:val="16"/>
                <w:szCs w:val="16"/>
              </w:rPr>
            </w:pPr>
            <w:r w:rsidRPr="00786CB8">
              <w:rPr>
                <w:rFonts w:eastAsia="Calibri"/>
                <w:sz w:val="16"/>
                <w:szCs w:val="16"/>
              </w:rPr>
              <w:t>Дошкольное, начальное и среднее общее образование.</w:t>
            </w:r>
          </w:p>
          <w:p w:rsidR="00786CB8" w:rsidRPr="00786CB8" w:rsidRDefault="00786CB8" w:rsidP="00786CB8">
            <w:pPr>
              <w:rPr>
                <w:rFonts w:eastAsia="Calibri"/>
                <w:sz w:val="16"/>
                <w:szCs w:val="16"/>
              </w:rPr>
            </w:pPr>
          </w:p>
        </w:tc>
        <w:tc>
          <w:tcPr>
            <w:tcW w:w="2832" w:type="dxa"/>
          </w:tcPr>
          <w:p w:rsidR="00786CB8" w:rsidRPr="00786CB8" w:rsidRDefault="00786CB8" w:rsidP="00786CB8">
            <w:pPr>
              <w:ind w:right="-115"/>
              <w:rPr>
                <w:rFonts w:eastAsia="Calibri"/>
                <w:sz w:val="16"/>
                <w:szCs w:val="16"/>
              </w:rPr>
            </w:pPr>
            <w:r w:rsidRPr="00786CB8">
              <w:rPr>
                <w:rFonts w:eastAsia="Calibri"/>
                <w:sz w:val="16"/>
                <w:szCs w:val="16"/>
              </w:rPr>
              <w:t>Объекты просвещения и дошкольного образования (детские ясли, детские сады, образовательные кружки, иные организации, осуществляющие деятельность по воспитанию, образованию и просвещению)</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lastRenderedPageBreak/>
              <w:t>3.6</w:t>
            </w:r>
          </w:p>
          <w:p w:rsidR="00786CB8" w:rsidRPr="00786CB8" w:rsidRDefault="00786CB8" w:rsidP="00786CB8">
            <w:pPr>
              <w:rPr>
                <w:rFonts w:eastAsia="Calibri"/>
                <w:sz w:val="16"/>
                <w:szCs w:val="16"/>
                <w:lang w:eastAsia="ar-SA"/>
              </w:rPr>
            </w:pPr>
            <w:r w:rsidRPr="00786CB8">
              <w:rPr>
                <w:rFonts w:eastAsia="Calibri"/>
                <w:sz w:val="16"/>
                <w:szCs w:val="16"/>
              </w:rPr>
              <w:t>Культурное развитие</w:t>
            </w:r>
          </w:p>
        </w:tc>
        <w:tc>
          <w:tcPr>
            <w:tcW w:w="2832" w:type="dxa"/>
          </w:tcPr>
          <w:p w:rsidR="00786CB8" w:rsidRPr="00786CB8" w:rsidRDefault="00786CB8" w:rsidP="00786CB8">
            <w:pPr>
              <w:rPr>
                <w:rFonts w:eastAsia="Calibri"/>
                <w:sz w:val="16"/>
                <w:szCs w:val="16"/>
                <w:lang w:eastAsia="ar-SA"/>
              </w:rPr>
            </w:pPr>
            <w:proofErr w:type="gramStart"/>
            <w:r w:rsidRPr="00786CB8">
              <w:rPr>
                <w:rFonts w:eastAsia="Calibri"/>
                <w:sz w:val="16"/>
                <w:szCs w:val="16"/>
                <w:lang w:eastAsia="ar-SA"/>
              </w:rPr>
              <w:t xml:space="preserve">Музеи, выставочные залы, художественные галереи, дома культуры, библиотеки, кинотеатры и кинозалы, театры, филармонии, планетарии, площадки для празднеств и гуляний, </w:t>
            </w:r>
            <w:proofErr w:type="gramEnd"/>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для размещения цирков, зверинцев, зоопарков, океанариумов </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rPr>
          <w:trHeight w:val="667"/>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3.8</w:t>
            </w:r>
          </w:p>
          <w:p w:rsidR="00786CB8" w:rsidRPr="00786CB8" w:rsidRDefault="00786CB8" w:rsidP="00786CB8">
            <w:pPr>
              <w:rPr>
                <w:rFonts w:eastAsia="Calibri"/>
                <w:sz w:val="16"/>
                <w:szCs w:val="16"/>
              </w:rPr>
            </w:pPr>
            <w:r w:rsidRPr="00786CB8">
              <w:rPr>
                <w:rFonts w:eastAsia="Calibri"/>
                <w:sz w:val="16"/>
                <w:szCs w:val="16"/>
              </w:rPr>
              <w:t>Общественное управление</w:t>
            </w:r>
          </w:p>
        </w:tc>
        <w:tc>
          <w:tcPr>
            <w:tcW w:w="2832" w:type="dxa"/>
            <w:vMerge w:val="restart"/>
          </w:tcPr>
          <w:p w:rsidR="00786CB8" w:rsidRPr="00786CB8" w:rsidRDefault="00786CB8" w:rsidP="00786CB8">
            <w:pPr>
              <w:ind w:right="-115"/>
              <w:rPr>
                <w:rFonts w:eastAsia="Calibri"/>
                <w:sz w:val="16"/>
                <w:szCs w:val="16"/>
              </w:rPr>
            </w:pPr>
            <w:r w:rsidRPr="00786CB8">
              <w:rPr>
                <w:rFonts w:eastAsia="Calibri"/>
                <w:sz w:val="16"/>
                <w:szCs w:val="16"/>
              </w:rPr>
              <w:t xml:space="preserve">Здания органов государственной власти, органов местного самоуправления, судов и организаций, непосредственно обеспечивающих их деятельность </w:t>
            </w:r>
          </w:p>
          <w:p w:rsidR="00786CB8" w:rsidRPr="00786CB8" w:rsidRDefault="00786CB8" w:rsidP="00786CB8">
            <w:pPr>
              <w:ind w:right="-115"/>
              <w:rPr>
                <w:rFonts w:eastAsia="Calibri"/>
                <w:sz w:val="16"/>
                <w:szCs w:val="16"/>
              </w:rPr>
            </w:pPr>
            <w:r w:rsidRPr="00786CB8">
              <w:rPr>
                <w:rFonts w:eastAsia="Calibri"/>
                <w:sz w:val="16"/>
                <w:szCs w:val="16"/>
              </w:rPr>
              <w:t>Здания органов управления политических партий, профессиональных и отраслевых союзов, творческих союзов, иных общественных объединений граждан по отраслевому или политическому признаку</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6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6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rPr>
          <w:trHeight w:val="557"/>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4.1</w:t>
            </w:r>
          </w:p>
          <w:p w:rsidR="00786CB8" w:rsidRPr="00786CB8" w:rsidRDefault="00786CB8" w:rsidP="00786CB8">
            <w:pPr>
              <w:rPr>
                <w:rFonts w:eastAsia="Calibri"/>
                <w:sz w:val="16"/>
                <w:szCs w:val="16"/>
              </w:rPr>
            </w:pPr>
            <w:r w:rsidRPr="00786CB8">
              <w:rPr>
                <w:rFonts w:eastAsia="Calibri"/>
                <w:sz w:val="16"/>
                <w:szCs w:val="16"/>
              </w:rPr>
              <w:t>Деловое управление</w:t>
            </w:r>
          </w:p>
        </w:tc>
        <w:tc>
          <w:tcPr>
            <w:tcW w:w="2832" w:type="dxa"/>
            <w:vMerge w:val="restart"/>
          </w:tcPr>
          <w:p w:rsidR="00786CB8" w:rsidRPr="00786CB8" w:rsidRDefault="00786CB8" w:rsidP="00786CB8">
            <w:pPr>
              <w:ind w:right="-115"/>
              <w:rPr>
                <w:rFonts w:eastAsia="Calibri"/>
                <w:sz w:val="16"/>
                <w:szCs w:val="16"/>
              </w:rPr>
            </w:pPr>
            <w:r w:rsidRPr="00786CB8">
              <w:rPr>
                <w:rFonts w:eastAsia="Calibri"/>
                <w:sz w:val="16"/>
                <w:szCs w:val="16"/>
              </w:rPr>
              <w:t>Здания организаций, деятельность которых не связанна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55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55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rPr>
          <w:trHeight w:val="1420"/>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4.2</w:t>
            </w:r>
          </w:p>
          <w:p w:rsidR="00786CB8" w:rsidRPr="00786CB8" w:rsidRDefault="00786CB8" w:rsidP="00786CB8">
            <w:pPr>
              <w:rPr>
                <w:rFonts w:eastAsia="Calibri"/>
                <w:sz w:val="16"/>
                <w:szCs w:val="16"/>
              </w:rPr>
            </w:pPr>
            <w:proofErr w:type="gramStart"/>
            <w:r w:rsidRPr="00786CB8">
              <w:rPr>
                <w:rFonts w:eastAsia="Calibri"/>
                <w:sz w:val="16"/>
                <w:szCs w:val="16"/>
              </w:rPr>
              <w:t xml:space="preserve">Объекты торговли </w:t>
            </w:r>
            <w:r w:rsidRPr="00786CB8">
              <w:rPr>
                <w:rFonts w:eastAsia="Calibri"/>
                <w:color w:val="464C55"/>
                <w:sz w:val="16"/>
                <w:szCs w:val="16"/>
                <w:shd w:val="clear" w:color="auto" w:fill="FFFFFF"/>
              </w:rPr>
              <w:t>(торговые центры, торгово-развлекательные центры (комплексы)</w:t>
            </w:r>
            <w:proofErr w:type="gramEnd"/>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 xml:space="preserve">Объекты капитального строительства общей площадью более 5000 </w:t>
            </w:r>
            <w:proofErr w:type="spellStart"/>
            <w:r w:rsidRPr="00786CB8">
              <w:rPr>
                <w:rFonts w:eastAsia="Calibri"/>
                <w:sz w:val="16"/>
                <w:szCs w:val="16"/>
              </w:rPr>
              <w:t>кв</w:t>
            </w:r>
            <w:proofErr w:type="gramStart"/>
            <w:r w:rsidRPr="00786CB8">
              <w:rPr>
                <w:rFonts w:eastAsia="Calibri"/>
                <w:sz w:val="16"/>
                <w:szCs w:val="16"/>
              </w:rPr>
              <w:t>.м</w:t>
            </w:r>
            <w:proofErr w:type="spellEnd"/>
            <w:proofErr w:type="gramEnd"/>
            <w:r w:rsidRPr="00786CB8">
              <w:rPr>
                <w:rFonts w:eastAsia="Calibri"/>
                <w:sz w:val="16"/>
                <w:szCs w:val="16"/>
              </w:rPr>
              <w:t xml:space="preserve"> для размещения одной или нескольких организаций, осуществляющих продажу товаров и (или) оказание услуг по следующим видам деятельности: </w:t>
            </w:r>
          </w:p>
          <w:p w:rsidR="00786CB8" w:rsidRPr="00786CB8" w:rsidRDefault="00786CB8" w:rsidP="00786CB8">
            <w:pPr>
              <w:rPr>
                <w:rFonts w:eastAsia="Calibri"/>
                <w:sz w:val="16"/>
                <w:szCs w:val="16"/>
              </w:rPr>
            </w:pPr>
            <w:r w:rsidRPr="00786CB8">
              <w:rPr>
                <w:rFonts w:eastAsia="Calibri"/>
                <w:sz w:val="16"/>
                <w:szCs w:val="16"/>
              </w:rPr>
              <w:t xml:space="preserve">– магазины; </w:t>
            </w:r>
          </w:p>
          <w:p w:rsidR="00786CB8" w:rsidRPr="00786CB8" w:rsidRDefault="00786CB8" w:rsidP="00786CB8">
            <w:pPr>
              <w:rPr>
                <w:rFonts w:eastAsia="Calibri"/>
                <w:sz w:val="16"/>
                <w:szCs w:val="16"/>
              </w:rPr>
            </w:pPr>
            <w:r w:rsidRPr="00786CB8">
              <w:rPr>
                <w:rFonts w:eastAsia="Calibri"/>
                <w:sz w:val="16"/>
                <w:szCs w:val="16"/>
              </w:rPr>
              <w:t xml:space="preserve">– банковская и страховая деятельность; </w:t>
            </w:r>
          </w:p>
          <w:p w:rsidR="00786CB8" w:rsidRPr="00786CB8" w:rsidRDefault="00786CB8" w:rsidP="00786CB8">
            <w:pPr>
              <w:rPr>
                <w:rFonts w:eastAsia="Calibri"/>
                <w:sz w:val="16"/>
                <w:szCs w:val="16"/>
              </w:rPr>
            </w:pPr>
            <w:r w:rsidRPr="00786CB8">
              <w:rPr>
                <w:rFonts w:eastAsia="Calibri"/>
                <w:sz w:val="16"/>
                <w:szCs w:val="16"/>
              </w:rPr>
              <w:t xml:space="preserve">– общественное питание; </w:t>
            </w:r>
          </w:p>
          <w:p w:rsidR="00786CB8" w:rsidRPr="00786CB8" w:rsidRDefault="00786CB8" w:rsidP="00786CB8">
            <w:pPr>
              <w:rPr>
                <w:rFonts w:eastAsia="Calibri"/>
                <w:sz w:val="16"/>
                <w:szCs w:val="16"/>
              </w:rPr>
            </w:pPr>
            <w:r w:rsidRPr="00786CB8">
              <w:rPr>
                <w:rFonts w:eastAsia="Calibri"/>
                <w:sz w:val="16"/>
                <w:szCs w:val="16"/>
              </w:rPr>
              <w:t xml:space="preserve">– гостиничное обслуживание; </w:t>
            </w:r>
          </w:p>
          <w:p w:rsidR="00786CB8" w:rsidRPr="00786CB8" w:rsidRDefault="00786CB8" w:rsidP="00786CB8">
            <w:pPr>
              <w:rPr>
                <w:rFonts w:eastAsia="Calibri"/>
                <w:sz w:val="16"/>
                <w:szCs w:val="16"/>
              </w:rPr>
            </w:pPr>
            <w:r w:rsidRPr="00786CB8">
              <w:rPr>
                <w:rFonts w:eastAsia="Calibri"/>
                <w:sz w:val="16"/>
                <w:szCs w:val="16"/>
              </w:rPr>
              <w:t>– развлечения (аттракционы, игровые площадки, боулинг, игровые автоматы, за исключением игрового оборудования, используемого для азартных игр)</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и (или) стоянок для автомобилей сотрудников и посетителей торгового центра (комплекса)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Гаражи с несколькими стояночными местами, стоянки (парковки), в том числе многоярусные </w:t>
            </w:r>
          </w:p>
        </w:tc>
      </w:tr>
      <w:tr w:rsidR="00786CB8" w:rsidRPr="00786CB8" w:rsidTr="00E70370">
        <w:trPr>
          <w:trHeight w:val="141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rPr>
          <w:trHeight w:val="50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4.3</w:t>
            </w:r>
          </w:p>
          <w:p w:rsidR="00786CB8" w:rsidRPr="00786CB8" w:rsidRDefault="00786CB8" w:rsidP="00786CB8">
            <w:pPr>
              <w:rPr>
                <w:rFonts w:eastAsia="Calibri"/>
                <w:sz w:val="16"/>
                <w:szCs w:val="16"/>
              </w:rPr>
            </w:pPr>
            <w:r w:rsidRPr="00786CB8">
              <w:rPr>
                <w:rFonts w:eastAsia="Calibri"/>
                <w:sz w:val="16"/>
                <w:szCs w:val="16"/>
              </w:rPr>
              <w:t>Рынки</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 xml:space="preserve">Здания (строения, сооружения) для организации постоянной или временной торговли (ярмарка, рынок, базар) с учетом того, что каждое торговое помещение не располагает торговой площадью более 200 </w:t>
            </w:r>
            <w:proofErr w:type="spellStart"/>
            <w:r w:rsidRPr="00786CB8">
              <w:rPr>
                <w:rFonts w:eastAsia="Calibri"/>
                <w:sz w:val="16"/>
                <w:szCs w:val="16"/>
              </w:rPr>
              <w:t>кв</w:t>
            </w:r>
            <w:proofErr w:type="gramStart"/>
            <w:r w:rsidRPr="00786CB8">
              <w:rPr>
                <w:rFonts w:eastAsia="Calibri"/>
                <w:sz w:val="16"/>
                <w:szCs w:val="16"/>
              </w:rPr>
              <w:t>.м</w:t>
            </w:r>
            <w:proofErr w:type="spellEnd"/>
            <w:proofErr w:type="gramEnd"/>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и (или) стоянок для автомобилей сотрудников и посетителей рынка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Гаражи с несколькими стояночными местами, стоянки (парковки), в том числе многоярусные </w:t>
            </w:r>
          </w:p>
        </w:tc>
      </w:tr>
      <w:tr w:rsidR="00786CB8" w:rsidRPr="00786CB8" w:rsidTr="00E70370">
        <w:trPr>
          <w:trHeight w:val="50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4.4</w:t>
            </w:r>
          </w:p>
          <w:p w:rsidR="00786CB8" w:rsidRPr="00786CB8" w:rsidRDefault="00786CB8" w:rsidP="00786CB8">
            <w:pPr>
              <w:rPr>
                <w:rFonts w:eastAsia="Calibri"/>
                <w:sz w:val="16"/>
                <w:szCs w:val="16"/>
              </w:rPr>
            </w:pPr>
            <w:r w:rsidRPr="00786CB8">
              <w:rPr>
                <w:rFonts w:eastAsia="Calibri"/>
                <w:sz w:val="16"/>
                <w:szCs w:val="16"/>
              </w:rPr>
              <w:t>Магазины.</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03" w:type="dxa"/>
          </w:tcPr>
          <w:p w:rsidR="00786CB8" w:rsidRPr="00786CB8" w:rsidRDefault="00786CB8" w:rsidP="00786CB8">
            <w:pPr>
              <w:jc w:val="both"/>
              <w:rPr>
                <w:rFonts w:eastAsia="Calibri"/>
                <w:sz w:val="16"/>
                <w:szCs w:val="16"/>
              </w:rPr>
            </w:pPr>
            <w:r w:rsidRPr="00786CB8">
              <w:rPr>
                <w:rFonts w:eastAsia="Calibri"/>
                <w:sz w:val="16"/>
                <w:szCs w:val="16"/>
                <w:lang w:eastAsia="ar-SA"/>
              </w:rPr>
              <w:t>Размещение хозяйственных построек</w:t>
            </w:r>
            <w:r w:rsidRPr="00786CB8">
              <w:rPr>
                <w:rFonts w:eastAsia="Calibri"/>
                <w:sz w:val="16"/>
                <w:szCs w:val="16"/>
              </w:rPr>
              <w:t xml:space="preserve"> </w:t>
            </w:r>
          </w:p>
        </w:tc>
        <w:tc>
          <w:tcPr>
            <w:tcW w:w="1873" w:type="dxa"/>
          </w:tcPr>
          <w:p w:rsidR="00786CB8" w:rsidRPr="00786CB8" w:rsidRDefault="00786CB8" w:rsidP="00786CB8">
            <w:pPr>
              <w:jc w:val="both"/>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rPr>
          <w:trHeight w:val="415"/>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4.5</w:t>
            </w:r>
          </w:p>
          <w:p w:rsidR="00786CB8" w:rsidRPr="00786CB8" w:rsidRDefault="00786CB8" w:rsidP="00786CB8">
            <w:pPr>
              <w:rPr>
                <w:rFonts w:eastAsia="Calibri"/>
                <w:sz w:val="16"/>
                <w:szCs w:val="16"/>
              </w:rPr>
            </w:pPr>
            <w:r w:rsidRPr="00786CB8">
              <w:rPr>
                <w:rFonts w:eastAsia="Calibri"/>
                <w:sz w:val="16"/>
                <w:szCs w:val="16"/>
              </w:rPr>
              <w:t>Банковская и страховая деятельность</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Здания организаций, оказывающих банковские и страховые услуги</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414"/>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rPr>
          <w:trHeight w:val="31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4.6</w:t>
            </w:r>
          </w:p>
          <w:p w:rsidR="00786CB8" w:rsidRPr="00786CB8" w:rsidRDefault="00786CB8" w:rsidP="00786CB8">
            <w:pPr>
              <w:rPr>
                <w:rFonts w:eastAsia="Calibri"/>
                <w:sz w:val="16"/>
                <w:szCs w:val="16"/>
              </w:rPr>
            </w:pPr>
            <w:r w:rsidRPr="00786CB8">
              <w:rPr>
                <w:rFonts w:eastAsia="Calibri"/>
                <w:sz w:val="16"/>
                <w:szCs w:val="16"/>
              </w:rPr>
              <w:t>Общественно питание</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Объекты общественного питания (рестораны, кафе, столовые, закусочные, бары)</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Стоянки (парковки), в том числе многоярусные </w:t>
            </w:r>
          </w:p>
        </w:tc>
      </w:tr>
      <w:tr w:rsidR="00786CB8" w:rsidRPr="00786CB8" w:rsidTr="00E70370">
        <w:trPr>
          <w:trHeight w:val="31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lastRenderedPageBreak/>
              <w:t>4.7</w:t>
            </w:r>
          </w:p>
          <w:p w:rsidR="00786CB8" w:rsidRPr="00786CB8" w:rsidRDefault="00786CB8" w:rsidP="00786CB8">
            <w:pPr>
              <w:rPr>
                <w:rFonts w:eastAsia="Calibri"/>
                <w:sz w:val="16"/>
                <w:szCs w:val="16"/>
              </w:rPr>
            </w:pPr>
            <w:r w:rsidRPr="00786CB8">
              <w:rPr>
                <w:rFonts w:eastAsia="Calibri"/>
                <w:sz w:val="16"/>
                <w:szCs w:val="16"/>
              </w:rPr>
              <w:t>Гостиничное обслуживание</w:t>
            </w:r>
          </w:p>
        </w:tc>
        <w:tc>
          <w:tcPr>
            <w:tcW w:w="2832" w:type="dxa"/>
          </w:tcPr>
          <w:p w:rsidR="00786CB8" w:rsidRPr="00786CB8" w:rsidRDefault="00786CB8" w:rsidP="00786CB8">
            <w:pPr>
              <w:rPr>
                <w:rFonts w:eastAsia="Calibri"/>
                <w:sz w:val="16"/>
                <w:szCs w:val="16"/>
              </w:rPr>
            </w:pPr>
            <w:r w:rsidRPr="00786CB8">
              <w:rPr>
                <w:rFonts w:eastAsia="Calibri"/>
                <w:sz w:val="16"/>
                <w:szCs w:val="16"/>
              </w:rPr>
              <w:t>Гостиницы, иные здания, используемые с целью извлечения предпринимательской выгоды из предоставления жилых помещений для временного проживания в них</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 несколькими стояночными местами, стоянки (парковки), в том числе многоярусные</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835"/>
        <w:gridCol w:w="2799"/>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799"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3.10.1</w:t>
            </w:r>
          </w:p>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Амбулаторное ветеринарное обслуживание.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r w:rsidRPr="00786CB8">
              <w:rPr>
                <w:rFonts w:eastAsia="Calibri"/>
                <w:color w:val="464C55"/>
                <w:sz w:val="16"/>
                <w:szCs w:val="16"/>
                <w:shd w:val="clear" w:color="auto" w:fill="FFFFFF"/>
              </w:rPr>
              <w:t>Объекты для оказания ветеринарных услуг без содержания животных.</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4.8</w:t>
            </w:r>
          </w:p>
          <w:p w:rsidR="00786CB8" w:rsidRPr="00786CB8" w:rsidRDefault="00786CB8" w:rsidP="00786CB8">
            <w:pPr>
              <w:rPr>
                <w:rFonts w:eastAsia="Calibri"/>
                <w:sz w:val="16"/>
                <w:szCs w:val="16"/>
              </w:rPr>
            </w:pPr>
            <w:r w:rsidRPr="00786CB8">
              <w:rPr>
                <w:rFonts w:eastAsia="Calibri"/>
                <w:sz w:val="16"/>
                <w:szCs w:val="16"/>
              </w:rPr>
              <w:t>Развлечения</w:t>
            </w:r>
          </w:p>
        </w:tc>
        <w:tc>
          <w:tcPr>
            <w:tcW w:w="2835"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415"/>
        </w:trPr>
        <w:tc>
          <w:tcPr>
            <w:tcW w:w="1838" w:type="dxa"/>
            <w:vMerge w:val="restart"/>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4.10</w:t>
            </w:r>
          </w:p>
          <w:p w:rsidR="00786CB8" w:rsidRPr="00786CB8" w:rsidRDefault="00786CB8" w:rsidP="00786CB8">
            <w:pPr>
              <w:rPr>
                <w:rFonts w:eastAsia="Calibri"/>
                <w:color w:val="464C55"/>
                <w:sz w:val="16"/>
                <w:szCs w:val="16"/>
                <w:shd w:val="clear" w:color="auto" w:fill="FFFFFF"/>
              </w:rPr>
            </w:pPr>
            <w:proofErr w:type="spellStart"/>
            <w:r w:rsidRPr="00786CB8">
              <w:rPr>
                <w:rFonts w:eastAsia="Calibri"/>
                <w:color w:val="464C55"/>
                <w:sz w:val="16"/>
                <w:szCs w:val="16"/>
                <w:shd w:val="clear" w:color="auto" w:fill="FFFFFF"/>
              </w:rPr>
              <w:t>Выставочно</w:t>
            </w:r>
            <w:proofErr w:type="spellEnd"/>
            <w:r w:rsidRPr="00786CB8">
              <w:rPr>
                <w:rFonts w:eastAsia="Calibri"/>
                <w:color w:val="464C55"/>
                <w:sz w:val="16"/>
                <w:szCs w:val="16"/>
                <w:shd w:val="clear" w:color="auto" w:fill="FFFFFF"/>
              </w:rPr>
              <w:t>-ярмарочная деятельность</w:t>
            </w:r>
          </w:p>
        </w:tc>
        <w:tc>
          <w:tcPr>
            <w:tcW w:w="283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(строения, сооружения) для осуществления </w:t>
            </w:r>
            <w:proofErr w:type="spellStart"/>
            <w:r w:rsidRPr="00786CB8">
              <w:rPr>
                <w:rFonts w:eastAsia="Calibri"/>
                <w:sz w:val="16"/>
                <w:szCs w:val="16"/>
                <w:lang w:eastAsia="ar-SA"/>
              </w:rPr>
              <w:t>выставочно</w:t>
            </w:r>
            <w:proofErr w:type="spellEnd"/>
            <w:r w:rsidRPr="00786CB8">
              <w:rPr>
                <w:rFonts w:eastAsia="Calibri"/>
                <w:sz w:val="16"/>
                <w:szCs w:val="16"/>
                <w:lang w:eastAsia="ar-SA"/>
              </w:rPr>
              <w:t xml:space="preserve">-ярмарочной и </w:t>
            </w:r>
            <w:proofErr w:type="spellStart"/>
            <w:r w:rsidRPr="00786CB8">
              <w:rPr>
                <w:rFonts w:eastAsia="Calibri"/>
                <w:sz w:val="16"/>
                <w:szCs w:val="16"/>
                <w:lang w:eastAsia="ar-SA"/>
              </w:rPr>
              <w:t>конгрессной</w:t>
            </w:r>
            <w:proofErr w:type="spellEnd"/>
            <w:r w:rsidRPr="00786CB8">
              <w:rPr>
                <w:rFonts w:eastAsia="Calibri"/>
                <w:sz w:val="16"/>
                <w:szCs w:val="16"/>
                <w:lang w:eastAsia="ar-SA"/>
              </w:rPr>
              <w:t xml:space="preserve"> деятельности</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Экспозиционные площадки</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Постройки для организации питания участников </w:t>
            </w:r>
          </w:p>
        </w:tc>
      </w:tr>
      <w:tr w:rsidR="00786CB8" w:rsidRPr="00786CB8" w:rsidTr="00E70370">
        <w:trPr>
          <w:trHeight w:val="414"/>
        </w:trPr>
        <w:tc>
          <w:tcPr>
            <w:tcW w:w="1838" w:type="dxa"/>
            <w:vMerge/>
          </w:tcPr>
          <w:p w:rsidR="00786CB8" w:rsidRPr="00786CB8" w:rsidRDefault="00786CB8" w:rsidP="00786CB8">
            <w:pPr>
              <w:rPr>
                <w:rFonts w:eastAsia="Calibri"/>
                <w:color w:val="464C55"/>
                <w:sz w:val="16"/>
                <w:szCs w:val="16"/>
                <w:shd w:val="clear" w:color="auto" w:fill="FFFFFF"/>
              </w:rPr>
            </w:pPr>
          </w:p>
        </w:tc>
        <w:tc>
          <w:tcPr>
            <w:tcW w:w="2835" w:type="dxa"/>
            <w:vMerge/>
          </w:tcPr>
          <w:p w:rsidR="00786CB8" w:rsidRPr="00786CB8" w:rsidRDefault="00786CB8" w:rsidP="00786CB8">
            <w:pPr>
              <w:rPr>
                <w:rFonts w:eastAsia="Calibri"/>
                <w:color w:val="464C55"/>
                <w:sz w:val="16"/>
                <w:szCs w:val="16"/>
                <w:shd w:val="clear" w:color="auto" w:fill="FFFFFF"/>
              </w:rPr>
            </w:pPr>
          </w:p>
        </w:tc>
        <w:tc>
          <w:tcPr>
            <w:tcW w:w="2799"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стоянок для автомобилей посетителей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Стоянки (парковки) </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ОЖ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539"/>
        <w:gridCol w:w="5806"/>
      </w:tblGrid>
      <w:tr w:rsidR="00786CB8" w:rsidRPr="00786CB8" w:rsidTr="00E70370">
        <w:tc>
          <w:tcPr>
            <w:tcW w:w="3539" w:type="dxa"/>
          </w:tcPr>
          <w:p w:rsidR="00786CB8" w:rsidRPr="00786CB8" w:rsidRDefault="00786CB8" w:rsidP="00786CB8">
            <w:pPr>
              <w:rPr>
                <w:rFonts w:eastAsia="Calibri"/>
                <w:sz w:val="16"/>
                <w:szCs w:val="16"/>
              </w:rPr>
            </w:pPr>
            <w:r w:rsidRPr="00786CB8">
              <w:rPr>
                <w:rFonts w:eastAsia="Calibri"/>
                <w:sz w:val="16"/>
                <w:szCs w:val="16"/>
              </w:rPr>
              <w:t>Максимальная площадь земельного участка</w:t>
            </w:r>
          </w:p>
        </w:tc>
        <w:tc>
          <w:tcPr>
            <w:tcW w:w="5806" w:type="dxa"/>
          </w:tcPr>
          <w:p w:rsidR="00786CB8" w:rsidRPr="00786CB8" w:rsidRDefault="00786CB8" w:rsidP="00786CB8">
            <w:pPr>
              <w:rPr>
                <w:rFonts w:eastAsia="Calibri"/>
                <w:sz w:val="16"/>
                <w:szCs w:val="16"/>
              </w:rPr>
            </w:pPr>
            <w:r w:rsidRPr="00786CB8">
              <w:rPr>
                <w:rFonts w:eastAsia="Calibri"/>
                <w:sz w:val="16"/>
                <w:szCs w:val="16"/>
              </w:rPr>
              <w:t xml:space="preserve">для размещения индивидуального жилищного строительства - 1000 </w:t>
            </w:r>
            <w:proofErr w:type="spellStart"/>
            <w:r w:rsidRPr="00786CB8">
              <w:rPr>
                <w:rFonts w:eastAsia="Calibri"/>
                <w:sz w:val="16"/>
                <w:szCs w:val="16"/>
              </w:rPr>
              <w:t>кв.м</w:t>
            </w:r>
            <w:proofErr w:type="spellEnd"/>
            <w:r w:rsidRPr="00786CB8">
              <w:rPr>
                <w:rFonts w:eastAsia="Calibri"/>
                <w:sz w:val="16"/>
                <w:szCs w:val="16"/>
              </w:rPr>
              <w:t>.</w:t>
            </w:r>
          </w:p>
          <w:p w:rsidR="00786CB8" w:rsidRPr="00786CB8" w:rsidRDefault="00786CB8" w:rsidP="00786CB8">
            <w:pPr>
              <w:rPr>
                <w:rFonts w:eastAsia="Calibri"/>
                <w:sz w:val="16"/>
                <w:szCs w:val="16"/>
              </w:rPr>
            </w:pPr>
            <w:r w:rsidRPr="00786CB8">
              <w:rPr>
                <w:rFonts w:eastAsia="Calibri"/>
                <w:sz w:val="16"/>
                <w:szCs w:val="16"/>
              </w:rPr>
              <w:t xml:space="preserve">для личного подсобного хозяйства - 1500 </w:t>
            </w:r>
            <w:proofErr w:type="spellStart"/>
            <w:r w:rsidRPr="00786CB8">
              <w:rPr>
                <w:rFonts w:eastAsia="Calibri"/>
                <w:sz w:val="16"/>
                <w:szCs w:val="16"/>
              </w:rPr>
              <w:t>кв.м</w:t>
            </w:r>
            <w:proofErr w:type="spellEnd"/>
            <w:r w:rsidRPr="00786CB8">
              <w:rPr>
                <w:rFonts w:eastAsia="Calibri"/>
                <w:sz w:val="16"/>
                <w:szCs w:val="16"/>
              </w:rPr>
              <w:t>.</w:t>
            </w:r>
          </w:p>
        </w:tc>
      </w:tr>
      <w:tr w:rsidR="00786CB8" w:rsidRPr="00786CB8" w:rsidTr="00E70370">
        <w:tc>
          <w:tcPr>
            <w:tcW w:w="3539" w:type="dxa"/>
          </w:tcPr>
          <w:p w:rsidR="00786CB8" w:rsidRPr="00786CB8" w:rsidRDefault="00786CB8" w:rsidP="00786CB8">
            <w:pPr>
              <w:rPr>
                <w:rFonts w:eastAsia="Calibri"/>
                <w:sz w:val="16"/>
                <w:szCs w:val="16"/>
              </w:rPr>
            </w:pPr>
            <w:r w:rsidRPr="00786CB8">
              <w:rPr>
                <w:rFonts w:eastAsia="Calibri"/>
                <w:sz w:val="16"/>
                <w:szCs w:val="16"/>
              </w:rPr>
              <w:t>Минимальная площадь земельного участка</w:t>
            </w:r>
          </w:p>
        </w:tc>
        <w:tc>
          <w:tcPr>
            <w:tcW w:w="5806" w:type="dxa"/>
          </w:tcPr>
          <w:p w:rsidR="00786CB8" w:rsidRPr="00786CB8" w:rsidRDefault="00786CB8" w:rsidP="00786CB8">
            <w:pPr>
              <w:rPr>
                <w:rFonts w:eastAsia="Calibri"/>
                <w:sz w:val="16"/>
                <w:szCs w:val="16"/>
              </w:rPr>
            </w:pPr>
            <w:r w:rsidRPr="00786CB8">
              <w:rPr>
                <w:rFonts w:eastAsia="Calibri"/>
                <w:sz w:val="16"/>
                <w:szCs w:val="16"/>
              </w:rPr>
              <w:t xml:space="preserve">для размещения индивидуального жилищного строительства - 300 </w:t>
            </w:r>
            <w:proofErr w:type="spellStart"/>
            <w:r w:rsidRPr="00786CB8">
              <w:rPr>
                <w:rFonts w:eastAsia="Calibri"/>
                <w:sz w:val="16"/>
                <w:szCs w:val="16"/>
              </w:rPr>
              <w:t>кв.м</w:t>
            </w:r>
            <w:proofErr w:type="spellEnd"/>
            <w:r w:rsidRPr="00786CB8">
              <w:rPr>
                <w:rFonts w:eastAsia="Calibri"/>
                <w:sz w:val="16"/>
                <w:szCs w:val="16"/>
              </w:rPr>
              <w:t>.</w:t>
            </w:r>
          </w:p>
          <w:p w:rsidR="00786CB8" w:rsidRPr="00786CB8" w:rsidRDefault="00786CB8" w:rsidP="00786CB8">
            <w:pPr>
              <w:rPr>
                <w:rFonts w:eastAsia="Calibri"/>
                <w:sz w:val="16"/>
                <w:szCs w:val="16"/>
              </w:rPr>
            </w:pPr>
            <w:r w:rsidRPr="00786CB8">
              <w:rPr>
                <w:rFonts w:eastAsia="Calibri"/>
                <w:sz w:val="16"/>
                <w:szCs w:val="16"/>
              </w:rPr>
              <w:t xml:space="preserve">для личного подсобного хозяйства - 500 </w:t>
            </w:r>
            <w:proofErr w:type="spellStart"/>
            <w:r w:rsidRPr="00786CB8">
              <w:rPr>
                <w:rFonts w:eastAsia="Calibri"/>
                <w:sz w:val="16"/>
                <w:szCs w:val="16"/>
              </w:rPr>
              <w:t>кв.м</w:t>
            </w:r>
            <w:proofErr w:type="spellEnd"/>
            <w:r w:rsidRPr="00786CB8">
              <w:rPr>
                <w:rFonts w:eastAsia="Calibri"/>
                <w:sz w:val="16"/>
                <w:szCs w:val="16"/>
              </w:rPr>
              <w:t>.</w:t>
            </w:r>
          </w:p>
        </w:tc>
      </w:tr>
      <w:tr w:rsidR="00786CB8" w:rsidRPr="00786CB8" w:rsidTr="00E70370">
        <w:tc>
          <w:tcPr>
            <w:tcW w:w="3539" w:type="dxa"/>
          </w:tcPr>
          <w:p w:rsidR="00786CB8" w:rsidRPr="00786CB8" w:rsidRDefault="00786CB8" w:rsidP="00786CB8">
            <w:pPr>
              <w:rPr>
                <w:rFonts w:eastAsia="Calibri"/>
                <w:sz w:val="16"/>
                <w:szCs w:val="16"/>
              </w:rPr>
            </w:pPr>
            <w:r w:rsidRPr="00786CB8">
              <w:rPr>
                <w:rFonts w:eastAsia="Calibri"/>
                <w:sz w:val="16"/>
                <w:szCs w:val="16"/>
              </w:rPr>
              <w:t>Минимальный линейный размер земельного участка для индивидуального жилищного строительства и для ведения личного подсобного хозяйств</w:t>
            </w:r>
            <w:proofErr w:type="gramStart"/>
            <w:r w:rsidRPr="00786CB8">
              <w:rPr>
                <w:rFonts w:eastAsia="Calibri"/>
                <w:sz w:val="16"/>
                <w:szCs w:val="16"/>
              </w:rPr>
              <w:t>а(</w:t>
            </w:r>
            <w:proofErr w:type="gramEnd"/>
            <w:r w:rsidRPr="00786CB8">
              <w:rPr>
                <w:rFonts w:eastAsia="Calibri"/>
                <w:sz w:val="16"/>
                <w:szCs w:val="16"/>
              </w:rPr>
              <w:t>приусадебный участок) по фронту улицы</w:t>
            </w:r>
          </w:p>
        </w:tc>
        <w:tc>
          <w:tcPr>
            <w:tcW w:w="5806" w:type="dxa"/>
          </w:tcPr>
          <w:p w:rsidR="00786CB8" w:rsidRPr="00786CB8" w:rsidRDefault="00786CB8" w:rsidP="00786CB8">
            <w:pPr>
              <w:rPr>
                <w:rFonts w:eastAsia="Calibri"/>
                <w:sz w:val="16"/>
                <w:szCs w:val="16"/>
              </w:rPr>
            </w:pPr>
            <w:r w:rsidRPr="00786CB8">
              <w:rPr>
                <w:rFonts w:eastAsia="Calibri"/>
                <w:sz w:val="16"/>
                <w:szCs w:val="16"/>
              </w:rPr>
              <w:t>17 м.</w:t>
            </w:r>
          </w:p>
        </w:tc>
      </w:tr>
      <w:tr w:rsidR="00786CB8" w:rsidRPr="00786CB8" w:rsidTr="00E70370">
        <w:tc>
          <w:tcPr>
            <w:tcW w:w="3539" w:type="dxa"/>
          </w:tcPr>
          <w:p w:rsidR="00786CB8" w:rsidRPr="00786CB8" w:rsidRDefault="00786CB8" w:rsidP="00786CB8">
            <w:pPr>
              <w:rPr>
                <w:rFonts w:eastAsia="Calibri"/>
                <w:sz w:val="16"/>
                <w:szCs w:val="16"/>
              </w:rPr>
            </w:pPr>
            <w:r w:rsidRPr="00786CB8">
              <w:rPr>
                <w:rFonts w:eastAsia="Calibri"/>
                <w:sz w:val="16"/>
                <w:szCs w:val="16"/>
              </w:rPr>
              <w:t xml:space="preserve">Минимальный отступ строений на земельных участках </w:t>
            </w:r>
          </w:p>
        </w:tc>
        <w:tc>
          <w:tcPr>
            <w:tcW w:w="5806" w:type="dxa"/>
          </w:tcPr>
          <w:p w:rsidR="00786CB8" w:rsidRPr="00786CB8" w:rsidRDefault="00786CB8" w:rsidP="00786CB8">
            <w:pPr>
              <w:rPr>
                <w:rFonts w:eastAsia="Calibri"/>
                <w:sz w:val="16"/>
                <w:szCs w:val="16"/>
              </w:rPr>
            </w:pPr>
            <w:r w:rsidRPr="00786CB8">
              <w:rPr>
                <w:rFonts w:eastAsia="Calibri"/>
                <w:sz w:val="16"/>
                <w:szCs w:val="16"/>
              </w:rPr>
              <w:t>Для индивидуального жилищного строительства и для ведения личного подсобного хозяйства:</w:t>
            </w:r>
          </w:p>
          <w:p w:rsidR="00786CB8" w:rsidRPr="00786CB8" w:rsidRDefault="00786CB8" w:rsidP="00786CB8">
            <w:pPr>
              <w:rPr>
                <w:rFonts w:eastAsia="Calibri"/>
                <w:sz w:val="16"/>
                <w:szCs w:val="16"/>
              </w:rPr>
            </w:pPr>
            <w:r w:rsidRPr="00786CB8">
              <w:rPr>
                <w:rFonts w:eastAsia="Calibri"/>
                <w:sz w:val="16"/>
                <w:szCs w:val="16"/>
              </w:rPr>
              <w:t>-от красной линии улиц - 5 м</w:t>
            </w:r>
          </w:p>
          <w:p w:rsidR="00786CB8" w:rsidRPr="00786CB8" w:rsidRDefault="00786CB8" w:rsidP="00786CB8">
            <w:pPr>
              <w:rPr>
                <w:rFonts w:eastAsia="Calibri"/>
                <w:sz w:val="16"/>
                <w:szCs w:val="16"/>
              </w:rPr>
            </w:pPr>
            <w:r w:rsidRPr="00786CB8">
              <w:rPr>
                <w:rFonts w:eastAsia="Calibri"/>
                <w:sz w:val="16"/>
                <w:szCs w:val="16"/>
              </w:rPr>
              <w:t>-от красной линии проездов - 3 м</w:t>
            </w:r>
          </w:p>
          <w:p w:rsidR="00786CB8" w:rsidRPr="00786CB8" w:rsidRDefault="00786CB8" w:rsidP="00786CB8">
            <w:pPr>
              <w:rPr>
                <w:rFonts w:eastAsia="Calibri"/>
                <w:sz w:val="16"/>
                <w:szCs w:val="16"/>
              </w:rPr>
            </w:pPr>
            <w:r w:rsidRPr="00786CB8">
              <w:rPr>
                <w:rFonts w:eastAsia="Calibri"/>
                <w:sz w:val="16"/>
                <w:szCs w:val="16"/>
              </w:rPr>
              <w:t>-от границ смежного земельного участка - 3 м</w:t>
            </w:r>
          </w:p>
          <w:p w:rsidR="00786CB8" w:rsidRPr="00786CB8" w:rsidRDefault="00786CB8" w:rsidP="00786CB8">
            <w:pPr>
              <w:rPr>
                <w:rFonts w:eastAsia="Calibri"/>
                <w:sz w:val="16"/>
                <w:szCs w:val="16"/>
              </w:rPr>
            </w:pPr>
            <w:r w:rsidRPr="00786CB8">
              <w:rPr>
                <w:rFonts w:eastAsia="Calibri"/>
                <w:sz w:val="16"/>
                <w:szCs w:val="16"/>
              </w:rPr>
              <w:t xml:space="preserve">Для остальных видов разрешенного использования определяется </w:t>
            </w:r>
            <w:proofErr w:type="gramStart"/>
            <w:r w:rsidRPr="00786CB8">
              <w:rPr>
                <w:rFonts w:eastAsia="Calibri"/>
                <w:sz w:val="16"/>
                <w:szCs w:val="16"/>
              </w:rPr>
              <w:t>техническим</w:t>
            </w:r>
            <w:proofErr w:type="gramEnd"/>
            <w:r w:rsidRPr="00786CB8">
              <w:rPr>
                <w:rFonts w:eastAsia="Calibri"/>
                <w:sz w:val="16"/>
                <w:szCs w:val="16"/>
              </w:rPr>
              <w:t xml:space="preserve"> </w:t>
            </w:r>
            <w:r w:rsidRPr="00786CB8">
              <w:rPr>
                <w:rFonts w:eastAsia="Calibri"/>
                <w:sz w:val="16"/>
                <w:szCs w:val="16"/>
              </w:rPr>
              <w:lastRenderedPageBreak/>
              <w:t>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786CB8" w:rsidRPr="00786CB8" w:rsidTr="00E70370">
        <w:tc>
          <w:tcPr>
            <w:tcW w:w="3539" w:type="dxa"/>
          </w:tcPr>
          <w:p w:rsidR="00786CB8" w:rsidRPr="00786CB8" w:rsidRDefault="00786CB8" w:rsidP="00786CB8">
            <w:pPr>
              <w:rPr>
                <w:rFonts w:eastAsia="Calibri"/>
                <w:sz w:val="16"/>
                <w:szCs w:val="16"/>
              </w:rPr>
            </w:pPr>
            <w:r w:rsidRPr="00786CB8">
              <w:rPr>
                <w:rFonts w:eastAsia="Calibri"/>
                <w:sz w:val="16"/>
                <w:szCs w:val="16"/>
              </w:rPr>
              <w:lastRenderedPageBreak/>
              <w:t>Максимальная высота здания</w:t>
            </w:r>
          </w:p>
        </w:tc>
        <w:tc>
          <w:tcPr>
            <w:tcW w:w="5806" w:type="dxa"/>
          </w:tcPr>
          <w:p w:rsidR="00786CB8" w:rsidRPr="00786CB8" w:rsidRDefault="00786CB8" w:rsidP="00786CB8">
            <w:pPr>
              <w:rPr>
                <w:rFonts w:eastAsia="Calibri"/>
                <w:sz w:val="16"/>
                <w:szCs w:val="16"/>
              </w:rPr>
            </w:pPr>
            <w:r w:rsidRPr="00786CB8">
              <w:rPr>
                <w:rFonts w:eastAsia="Calibri"/>
                <w:sz w:val="16"/>
                <w:szCs w:val="16"/>
              </w:rPr>
              <w:t>24 м.</w:t>
            </w:r>
          </w:p>
        </w:tc>
      </w:tr>
      <w:tr w:rsidR="00786CB8" w:rsidRPr="00786CB8" w:rsidTr="00E70370">
        <w:tc>
          <w:tcPr>
            <w:tcW w:w="3539" w:type="dxa"/>
          </w:tcPr>
          <w:p w:rsidR="00786CB8" w:rsidRPr="00786CB8" w:rsidRDefault="00786CB8" w:rsidP="00786CB8">
            <w:pPr>
              <w:rPr>
                <w:rFonts w:eastAsia="Calibri"/>
                <w:sz w:val="16"/>
                <w:szCs w:val="16"/>
              </w:rPr>
            </w:pPr>
            <w:r w:rsidRPr="00786CB8">
              <w:rPr>
                <w:rFonts w:eastAsia="Calibri"/>
                <w:sz w:val="16"/>
                <w:szCs w:val="16"/>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806" w:type="dxa"/>
          </w:tcPr>
          <w:p w:rsidR="00786CB8" w:rsidRPr="00786CB8" w:rsidRDefault="00786CB8" w:rsidP="00786CB8">
            <w:pPr>
              <w:rPr>
                <w:rFonts w:eastAsia="Calibri"/>
                <w:sz w:val="16"/>
                <w:szCs w:val="16"/>
              </w:rPr>
            </w:pPr>
            <w:r w:rsidRPr="00786CB8">
              <w:rPr>
                <w:rFonts w:eastAsia="Calibri"/>
                <w:sz w:val="16"/>
                <w:szCs w:val="16"/>
              </w:rPr>
              <w:t xml:space="preserve">допускается устанавливать ограждения только ажурной </w:t>
            </w:r>
            <w:proofErr w:type="spellStart"/>
            <w:r w:rsidRPr="00786CB8">
              <w:rPr>
                <w:rFonts w:eastAsia="Calibri"/>
                <w:sz w:val="16"/>
                <w:szCs w:val="16"/>
              </w:rPr>
              <w:t>светопропускающей</w:t>
            </w:r>
            <w:proofErr w:type="spellEnd"/>
            <w:r w:rsidRPr="00786CB8">
              <w:rPr>
                <w:rFonts w:eastAsia="Calibri"/>
                <w:sz w:val="16"/>
                <w:szCs w:val="16"/>
              </w:rPr>
              <w:t xml:space="preserve"> формы, без глухих частей, высота ограждения не более 1,6м</w:t>
            </w:r>
          </w:p>
        </w:tc>
      </w:tr>
    </w:tbl>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Примечание:</w:t>
      </w:r>
    </w:p>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Получение разрешения на отклонение от минимального отступа строений на земельных участках для индивидуального жилищного строительства и для ведения личного подсобного хозяйства от границ смежного земельного участка допускается при условии, что имеется взаимное согласие владельцев земельных участков на указанные отклонения.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1197271357"/>
          <w:placeholder>
            <w:docPart w:val="DE6F4CB9640643B08AAF80138510B953"/>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26" w:name="_Toc49183847"/>
      <w:bookmarkStart w:id="127" w:name="_Toc50112549"/>
      <w:bookmarkStart w:id="128" w:name="_Toc50113127"/>
      <w:r w:rsidRPr="00786CB8">
        <w:rPr>
          <w:rFonts w:ascii="Times New Roman" w:eastAsia="Times New Roman" w:hAnsi="Times New Roman" w:cs="Times New Roman"/>
          <w:b/>
          <w:sz w:val="16"/>
          <w:szCs w:val="16"/>
        </w:rPr>
        <w:t>Градостроительный регламент зоны общественно-делового назначения (ОД).</w:t>
      </w:r>
      <w:bookmarkEnd w:id="126"/>
      <w:bookmarkEnd w:id="127"/>
      <w:bookmarkEnd w:id="128"/>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делового, административного и общественного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rPr>
          <w:trHeight w:val="31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3.2</w:t>
            </w:r>
          </w:p>
          <w:p w:rsidR="00786CB8" w:rsidRPr="00786CB8" w:rsidRDefault="00786CB8" w:rsidP="00786CB8">
            <w:pPr>
              <w:rPr>
                <w:rFonts w:eastAsia="Calibri"/>
                <w:sz w:val="16"/>
                <w:szCs w:val="16"/>
              </w:rPr>
            </w:pPr>
            <w:r w:rsidRPr="00786CB8">
              <w:rPr>
                <w:rFonts w:eastAsia="Calibri"/>
                <w:sz w:val="16"/>
                <w:szCs w:val="16"/>
              </w:rPr>
              <w:t>Социальное обслуживание</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занятости населения, психологической помощи, бесплатной юридической помощи, социальных и иных служб, в которых осуществляется прием граждан по вопросам оказания социальной помощи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отделений почты и телеграфа </w:t>
            </w:r>
          </w:p>
          <w:p w:rsidR="00786CB8" w:rsidRPr="00786CB8" w:rsidRDefault="00786CB8" w:rsidP="00786CB8">
            <w:pPr>
              <w:rPr>
                <w:rFonts w:eastAsia="Calibri"/>
                <w:sz w:val="16"/>
                <w:szCs w:val="16"/>
                <w:lang w:eastAsia="ar-SA"/>
              </w:rPr>
            </w:pPr>
            <w:r w:rsidRPr="00786CB8">
              <w:rPr>
                <w:rFonts w:eastAsia="Calibri"/>
                <w:sz w:val="16"/>
                <w:szCs w:val="16"/>
                <w:lang w:eastAsia="ar-SA"/>
              </w:rPr>
              <w:t>Здания общественных некоммерческих организаций, благотворительных организаций</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rPr>
          <w:trHeight w:val="31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 несколькими стояночными местами, стоянки (парковки)</w:t>
            </w:r>
          </w:p>
        </w:tc>
      </w:tr>
      <w:tr w:rsidR="00786CB8" w:rsidRPr="00786CB8" w:rsidTr="00E70370">
        <w:trPr>
          <w:trHeight w:val="667"/>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3.8</w:t>
            </w:r>
          </w:p>
          <w:p w:rsidR="00786CB8" w:rsidRPr="00786CB8" w:rsidRDefault="00786CB8" w:rsidP="00786CB8">
            <w:pPr>
              <w:rPr>
                <w:rFonts w:eastAsia="Calibri"/>
                <w:sz w:val="16"/>
                <w:szCs w:val="16"/>
              </w:rPr>
            </w:pPr>
            <w:r w:rsidRPr="00786CB8">
              <w:rPr>
                <w:rFonts w:eastAsia="Calibri"/>
                <w:sz w:val="16"/>
                <w:szCs w:val="16"/>
              </w:rPr>
              <w:t>Общественное управление</w:t>
            </w:r>
          </w:p>
        </w:tc>
        <w:tc>
          <w:tcPr>
            <w:tcW w:w="2832" w:type="dxa"/>
            <w:vMerge w:val="restart"/>
          </w:tcPr>
          <w:p w:rsidR="00786CB8" w:rsidRPr="00786CB8" w:rsidRDefault="00786CB8" w:rsidP="00786CB8">
            <w:pPr>
              <w:ind w:right="-115"/>
              <w:rPr>
                <w:rFonts w:eastAsia="Calibri"/>
                <w:sz w:val="16"/>
                <w:szCs w:val="16"/>
              </w:rPr>
            </w:pPr>
            <w:r w:rsidRPr="00786CB8">
              <w:rPr>
                <w:rFonts w:eastAsia="Calibri"/>
                <w:sz w:val="16"/>
                <w:szCs w:val="16"/>
              </w:rPr>
              <w:t xml:space="preserve">Здания органов государственной власти, органов местного самоуправления, судов и организаций, непосредственно обеспечивающих их деятельность </w:t>
            </w:r>
          </w:p>
          <w:p w:rsidR="00786CB8" w:rsidRPr="00786CB8" w:rsidRDefault="00786CB8" w:rsidP="00786CB8">
            <w:pPr>
              <w:ind w:right="-115"/>
              <w:rPr>
                <w:rFonts w:eastAsia="Calibri"/>
                <w:sz w:val="16"/>
                <w:szCs w:val="16"/>
              </w:rPr>
            </w:pPr>
            <w:r w:rsidRPr="00786CB8">
              <w:rPr>
                <w:rFonts w:eastAsia="Calibri"/>
                <w:sz w:val="16"/>
                <w:szCs w:val="16"/>
              </w:rPr>
              <w:t>Здания органов управления политических партий, профессиональных и отраслевых союзов, творческих союзов, иных общественных объединений граждан по отраслевому или политическому признаку</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6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6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rPr>
          <w:trHeight w:val="557"/>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4.1</w:t>
            </w:r>
          </w:p>
          <w:p w:rsidR="00786CB8" w:rsidRPr="00786CB8" w:rsidRDefault="00786CB8" w:rsidP="00786CB8">
            <w:pPr>
              <w:rPr>
                <w:rFonts w:eastAsia="Calibri"/>
                <w:sz w:val="16"/>
                <w:szCs w:val="16"/>
              </w:rPr>
            </w:pPr>
            <w:r w:rsidRPr="00786CB8">
              <w:rPr>
                <w:rFonts w:eastAsia="Calibri"/>
                <w:sz w:val="16"/>
                <w:szCs w:val="16"/>
              </w:rPr>
              <w:t>Деловое управление</w:t>
            </w:r>
          </w:p>
        </w:tc>
        <w:tc>
          <w:tcPr>
            <w:tcW w:w="2832" w:type="dxa"/>
            <w:vMerge w:val="restart"/>
          </w:tcPr>
          <w:p w:rsidR="00786CB8" w:rsidRPr="00786CB8" w:rsidRDefault="00786CB8" w:rsidP="00786CB8">
            <w:pPr>
              <w:ind w:right="-115"/>
              <w:rPr>
                <w:rFonts w:eastAsia="Calibri"/>
                <w:sz w:val="16"/>
                <w:szCs w:val="16"/>
              </w:rPr>
            </w:pPr>
            <w:r w:rsidRPr="00786CB8">
              <w:rPr>
                <w:rFonts w:eastAsia="Calibri"/>
                <w:sz w:val="16"/>
                <w:szCs w:val="16"/>
              </w:rPr>
              <w:t>Здания организаций, деятельность которых не связанна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55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55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rPr>
          <w:trHeight w:val="415"/>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lastRenderedPageBreak/>
              <w:t>4.5</w:t>
            </w:r>
          </w:p>
          <w:p w:rsidR="00786CB8" w:rsidRPr="00786CB8" w:rsidRDefault="00786CB8" w:rsidP="00786CB8">
            <w:pPr>
              <w:rPr>
                <w:rFonts w:eastAsia="Calibri"/>
                <w:sz w:val="16"/>
                <w:szCs w:val="16"/>
              </w:rPr>
            </w:pPr>
            <w:r w:rsidRPr="00786CB8">
              <w:rPr>
                <w:rFonts w:eastAsia="Calibri"/>
                <w:sz w:val="16"/>
                <w:szCs w:val="16"/>
              </w:rPr>
              <w:t>Банковская и страховая деятельность</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Здания организаций, оказывающих банковские и страховые услуги</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414"/>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835"/>
        <w:gridCol w:w="2799"/>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799"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sz w:val="16"/>
                <w:szCs w:val="16"/>
                <w:lang w:eastAsia="ar-SA"/>
              </w:rPr>
            </w:pPr>
            <w:r w:rsidRPr="00786CB8">
              <w:rPr>
                <w:rFonts w:eastAsia="Calibri"/>
                <w:sz w:val="16"/>
                <w:szCs w:val="16"/>
                <w:lang w:eastAsia="ar-SA"/>
              </w:rPr>
              <w:t>4.4</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Магазины </w:t>
            </w:r>
          </w:p>
        </w:tc>
        <w:tc>
          <w:tcPr>
            <w:tcW w:w="2835"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розничной торговли, в том числе аптеки, торговая площадь которых составляет до 500 </w:t>
            </w:r>
            <w:proofErr w:type="spellStart"/>
            <w:r w:rsidRPr="00786CB8">
              <w:rPr>
                <w:rFonts w:eastAsia="Calibri"/>
                <w:sz w:val="16"/>
                <w:szCs w:val="16"/>
                <w:lang w:eastAsia="ar-SA"/>
              </w:rPr>
              <w:t>кв</w:t>
            </w:r>
            <w:proofErr w:type="gramStart"/>
            <w:r w:rsidRPr="00786CB8">
              <w:rPr>
                <w:rFonts w:eastAsia="Calibri"/>
                <w:sz w:val="16"/>
                <w:szCs w:val="16"/>
                <w:lang w:eastAsia="ar-SA"/>
              </w:rPr>
              <w:t>.м</w:t>
            </w:r>
            <w:proofErr w:type="spellEnd"/>
            <w:proofErr w:type="gramEnd"/>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8" w:type="dxa"/>
          </w:tcPr>
          <w:p w:rsidR="00786CB8" w:rsidRPr="00786CB8" w:rsidRDefault="00786CB8" w:rsidP="00786CB8">
            <w:pPr>
              <w:rPr>
                <w:rFonts w:eastAsia="Calibri"/>
                <w:sz w:val="16"/>
                <w:szCs w:val="16"/>
                <w:lang w:eastAsia="ar-SA"/>
              </w:rPr>
            </w:pPr>
            <w:r w:rsidRPr="00786CB8">
              <w:rPr>
                <w:rFonts w:eastAsia="Calibri"/>
                <w:sz w:val="16"/>
                <w:szCs w:val="16"/>
                <w:lang w:eastAsia="ar-SA"/>
              </w:rPr>
              <w:t>4.7</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Гостиничное обслуживание </w:t>
            </w:r>
          </w:p>
        </w:tc>
        <w:tc>
          <w:tcPr>
            <w:tcW w:w="2835"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Гостиницы, иные здания, используемые с целью извлечения предпринимательской выгоды из предоставления жилых помещений для временного проживания в них </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 несколькими стояночными местами, стоянки (парковки), в том числе многоярусные</w:t>
            </w:r>
          </w:p>
        </w:tc>
      </w:tr>
      <w:tr w:rsidR="00786CB8" w:rsidRPr="00786CB8" w:rsidTr="00E70370">
        <w:trPr>
          <w:trHeight w:val="415"/>
        </w:trPr>
        <w:tc>
          <w:tcPr>
            <w:tcW w:w="1838" w:type="dxa"/>
            <w:vMerge w:val="restart"/>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4.10</w:t>
            </w:r>
          </w:p>
          <w:p w:rsidR="00786CB8" w:rsidRPr="00786CB8" w:rsidRDefault="00786CB8" w:rsidP="00786CB8">
            <w:pPr>
              <w:rPr>
                <w:rFonts w:eastAsia="Calibri"/>
                <w:color w:val="464C55"/>
                <w:sz w:val="16"/>
                <w:szCs w:val="16"/>
                <w:shd w:val="clear" w:color="auto" w:fill="FFFFFF"/>
              </w:rPr>
            </w:pPr>
            <w:proofErr w:type="spellStart"/>
            <w:r w:rsidRPr="00786CB8">
              <w:rPr>
                <w:rFonts w:eastAsia="Calibri"/>
                <w:color w:val="464C55"/>
                <w:sz w:val="16"/>
                <w:szCs w:val="16"/>
                <w:shd w:val="clear" w:color="auto" w:fill="FFFFFF"/>
              </w:rPr>
              <w:t>Выставочно</w:t>
            </w:r>
            <w:proofErr w:type="spellEnd"/>
            <w:r w:rsidRPr="00786CB8">
              <w:rPr>
                <w:rFonts w:eastAsia="Calibri"/>
                <w:color w:val="464C55"/>
                <w:sz w:val="16"/>
                <w:szCs w:val="16"/>
                <w:shd w:val="clear" w:color="auto" w:fill="FFFFFF"/>
              </w:rPr>
              <w:t>-ярмарочная деятельность</w:t>
            </w:r>
          </w:p>
        </w:tc>
        <w:tc>
          <w:tcPr>
            <w:tcW w:w="283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(строения, сооружения) для осуществления </w:t>
            </w:r>
            <w:proofErr w:type="spellStart"/>
            <w:r w:rsidRPr="00786CB8">
              <w:rPr>
                <w:rFonts w:eastAsia="Calibri"/>
                <w:sz w:val="16"/>
                <w:szCs w:val="16"/>
                <w:lang w:eastAsia="ar-SA"/>
              </w:rPr>
              <w:t>выставочно</w:t>
            </w:r>
            <w:proofErr w:type="spellEnd"/>
            <w:r w:rsidRPr="00786CB8">
              <w:rPr>
                <w:rFonts w:eastAsia="Calibri"/>
                <w:sz w:val="16"/>
                <w:szCs w:val="16"/>
                <w:lang w:eastAsia="ar-SA"/>
              </w:rPr>
              <w:t xml:space="preserve">-ярмарочной и </w:t>
            </w:r>
            <w:proofErr w:type="spellStart"/>
            <w:r w:rsidRPr="00786CB8">
              <w:rPr>
                <w:rFonts w:eastAsia="Calibri"/>
                <w:sz w:val="16"/>
                <w:szCs w:val="16"/>
                <w:lang w:eastAsia="ar-SA"/>
              </w:rPr>
              <w:t>конгрессной</w:t>
            </w:r>
            <w:proofErr w:type="spellEnd"/>
            <w:r w:rsidRPr="00786CB8">
              <w:rPr>
                <w:rFonts w:eastAsia="Calibri"/>
                <w:sz w:val="16"/>
                <w:szCs w:val="16"/>
                <w:lang w:eastAsia="ar-SA"/>
              </w:rPr>
              <w:t xml:space="preserve"> деятельности</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Экспозиционные площадки</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Постройки для организации питания участников </w:t>
            </w:r>
          </w:p>
        </w:tc>
      </w:tr>
      <w:tr w:rsidR="00786CB8" w:rsidRPr="00786CB8" w:rsidTr="00E70370">
        <w:trPr>
          <w:trHeight w:val="414"/>
        </w:trPr>
        <w:tc>
          <w:tcPr>
            <w:tcW w:w="1838" w:type="dxa"/>
            <w:vMerge/>
          </w:tcPr>
          <w:p w:rsidR="00786CB8" w:rsidRPr="00786CB8" w:rsidRDefault="00786CB8" w:rsidP="00786CB8">
            <w:pPr>
              <w:rPr>
                <w:rFonts w:eastAsia="Calibri"/>
                <w:color w:val="464C55"/>
                <w:sz w:val="16"/>
                <w:szCs w:val="16"/>
                <w:shd w:val="clear" w:color="auto" w:fill="FFFFFF"/>
              </w:rPr>
            </w:pPr>
          </w:p>
        </w:tc>
        <w:tc>
          <w:tcPr>
            <w:tcW w:w="2835" w:type="dxa"/>
            <w:vMerge/>
          </w:tcPr>
          <w:p w:rsidR="00786CB8" w:rsidRPr="00786CB8" w:rsidRDefault="00786CB8" w:rsidP="00786CB8">
            <w:pPr>
              <w:rPr>
                <w:rFonts w:eastAsia="Calibri"/>
                <w:color w:val="464C55"/>
                <w:sz w:val="16"/>
                <w:szCs w:val="16"/>
                <w:shd w:val="clear" w:color="auto" w:fill="FFFFFF"/>
              </w:rPr>
            </w:pPr>
          </w:p>
        </w:tc>
        <w:tc>
          <w:tcPr>
            <w:tcW w:w="2799"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стоянок для автомобилей посетителей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Стоянки (парковки) </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ОЖ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397"/>
        <w:gridCol w:w="5948"/>
      </w:tblGrid>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Минимальная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 xml:space="preserve">Минимальный отступ строений на земельных участках </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определяется </w:t>
            </w:r>
            <w:proofErr w:type="gramStart"/>
            <w:r w:rsidRPr="00786CB8">
              <w:rPr>
                <w:rFonts w:eastAsia="Calibri"/>
                <w:sz w:val="16"/>
                <w:szCs w:val="16"/>
              </w:rPr>
              <w:t>техническим</w:t>
            </w:r>
            <w:proofErr w:type="gramEnd"/>
            <w:r w:rsidRPr="00786CB8">
              <w:rPr>
                <w:rFonts w:eastAsia="Calibri"/>
                <w:sz w:val="16"/>
                <w:szCs w:val="16"/>
              </w:rPr>
              <w:t xml:space="preserve">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здания</w:t>
            </w:r>
          </w:p>
        </w:tc>
        <w:tc>
          <w:tcPr>
            <w:tcW w:w="5948" w:type="dxa"/>
          </w:tcPr>
          <w:p w:rsidR="00786CB8" w:rsidRPr="00786CB8" w:rsidRDefault="00786CB8" w:rsidP="00786CB8">
            <w:pPr>
              <w:rPr>
                <w:rFonts w:eastAsia="Calibri"/>
                <w:sz w:val="16"/>
                <w:szCs w:val="16"/>
              </w:rPr>
            </w:pPr>
            <w:r w:rsidRPr="00786CB8">
              <w:rPr>
                <w:rFonts w:eastAsia="Calibri"/>
                <w:sz w:val="16"/>
                <w:szCs w:val="16"/>
              </w:rPr>
              <w:t>40 м.</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Максимальное количество этажей</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для </w:t>
            </w:r>
            <w:proofErr w:type="spellStart"/>
            <w:r w:rsidRPr="00786CB8">
              <w:rPr>
                <w:rFonts w:eastAsia="Calibri"/>
                <w:sz w:val="16"/>
                <w:szCs w:val="16"/>
              </w:rPr>
              <w:t>офисно</w:t>
            </w:r>
            <w:proofErr w:type="spellEnd"/>
            <w:r w:rsidRPr="00786CB8">
              <w:rPr>
                <w:rFonts w:eastAsia="Calibri"/>
                <w:sz w:val="16"/>
                <w:szCs w:val="16"/>
              </w:rPr>
              <w:t>-деловых и гостиничных зданий – 9;</w:t>
            </w:r>
          </w:p>
          <w:p w:rsidR="00786CB8" w:rsidRPr="00786CB8" w:rsidRDefault="00786CB8" w:rsidP="00786CB8">
            <w:pPr>
              <w:rPr>
                <w:rFonts w:eastAsia="Calibri"/>
                <w:sz w:val="16"/>
                <w:szCs w:val="16"/>
              </w:rPr>
            </w:pPr>
            <w:r w:rsidRPr="00786CB8">
              <w:rPr>
                <w:rFonts w:eastAsia="Calibri"/>
                <w:sz w:val="16"/>
                <w:szCs w:val="16"/>
              </w:rPr>
              <w:t>для всех прочих объектов капитального строительства – 6</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допускается устанавливать ограждения только ажурной </w:t>
            </w:r>
            <w:proofErr w:type="spellStart"/>
            <w:r w:rsidRPr="00786CB8">
              <w:rPr>
                <w:rFonts w:eastAsia="Calibri"/>
                <w:sz w:val="16"/>
                <w:szCs w:val="16"/>
              </w:rPr>
              <w:t>светопропускающей</w:t>
            </w:r>
            <w:proofErr w:type="spellEnd"/>
            <w:r w:rsidRPr="00786CB8">
              <w:rPr>
                <w:rFonts w:eastAsia="Calibri"/>
                <w:sz w:val="16"/>
                <w:szCs w:val="16"/>
              </w:rPr>
              <w:t xml:space="preserve"> формы, без глухих частей, высота ограждения не более 1,6 м</w:t>
            </w:r>
          </w:p>
        </w:tc>
      </w:tr>
    </w:tbl>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Примечание</w:t>
      </w:r>
    </w:p>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701712965"/>
          <w:placeholder>
            <w:docPart w:val="8E2885D451134162ADAA8BE891A5BAA7"/>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29" w:name="_Toc49183848"/>
      <w:bookmarkStart w:id="130" w:name="_Toc50112550"/>
      <w:bookmarkStart w:id="131" w:name="_Toc50113128"/>
      <w:r w:rsidRPr="00786CB8">
        <w:rPr>
          <w:rFonts w:ascii="Times New Roman" w:eastAsia="Times New Roman" w:hAnsi="Times New Roman" w:cs="Times New Roman"/>
          <w:b/>
          <w:sz w:val="16"/>
          <w:szCs w:val="16"/>
        </w:rPr>
        <w:t>Градостроительный регламент зоны коммерческого назначения (КТ).</w:t>
      </w:r>
      <w:bookmarkEnd w:id="129"/>
      <w:bookmarkEnd w:id="130"/>
      <w:bookmarkEnd w:id="131"/>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коммерческого и торгового назначения.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rPr>
          <w:trHeight w:val="557"/>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4.1</w:t>
            </w:r>
          </w:p>
          <w:p w:rsidR="00786CB8" w:rsidRPr="00786CB8" w:rsidRDefault="00786CB8" w:rsidP="00786CB8">
            <w:pPr>
              <w:rPr>
                <w:rFonts w:eastAsia="Calibri"/>
                <w:sz w:val="16"/>
                <w:szCs w:val="16"/>
              </w:rPr>
            </w:pPr>
            <w:r w:rsidRPr="00786CB8">
              <w:rPr>
                <w:rFonts w:eastAsia="Calibri"/>
                <w:sz w:val="16"/>
                <w:szCs w:val="16"/>
              </w:rPr>
              <w:t>Деловое управление</w:t>
            </w:r>
          </w:p>
        </w:tc>
        <w:tc>
          <w:tcPr>
            <w:tcW w:w="2832" w:type="dxa"/>
            <w:vMerge w:val="restart"/>
          </w:tcPr>
          <w:p w:rsidR="00786CB8" w:rsidRPr="00786CB8" w:rsidRDefault="00786CB8" w:rsidP="00786CB8">
            <w:pPr>
              <w:ind w:right="-115"/>
              <w:rPr>
                <w:rFonts w:eastAsia="Calibri"/>
                <w:sz w:val="16"/>
                <w:szCs w:val="16"/>
              </w:rPr>
            </w:pPr>
            <w:r w:rsidRPr="00786CB8">
              <w:rPr>
                <w:rFonts w:eastAsia="Calibri"/>
                <w:sz w:val="16"/>
                <w:szCs w:val="16"/>
              </w:rPr>
              <w:t>Здания организаций, деятельность которых не связанна с государственным или муниципальным управлением и оказанием услуг, а также организаций по обеспечению совершения сделок, не требующих передачи товара в момент совершения таких сделок, в том числе биржевая деятельность (за исключением банковской и страховой деятельности)</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55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55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ind w:right="-115"/>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rPr>
          <w:trHeight w:val="1420"/>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4.2</w:t>
            </w:r>
          </w:p>
          <w:p w:rsidR="00786CB8" w:rsidRPr="00786CB8" w:rsidRDefault="00786CB8" w:rsidP="00786CB8">
            <w:pPr>
              <w:rPr>
                <w:rFonts w:eastAsia="Calibri"/>
                <w:sz w:val="16"/>
                <w:szCs w:val="16"/>
              </w:rPr>
            </w:pPr>
            <w:proofErr w:type="gramStart"/>
            <w:r w:rsidRPr="00786CB8">
              <w:rPr>
                <w:rFonts w:eastAsia="Calibri"/>
                <w:sz w:val="16"/>
                <w:szCs w:val="16"/>
              </w:rPr>
              <w:t xml:space="preserve">Объекты торговли </w:t>
            </w:r>
            <w:r w:rsidRPr="00786CB8">
              <w:rPr>
                <w:rFonts w:eastAsia="Calibri"/>
                <w:color w:val="464C55"/>
                <w:sz w:val="16"/>
                <w:szCs w:val="16"/>
                <w:shd w:val="clear" w:color="auto" w:fill="FFFFFF"/>
              </w:rPr>
              <w:t>(торговые центры, торгово-развлекательные центры (комплексы)</w:t>
            </w:r>
            <w:proofErr w:type="gramEnd"/>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 xml:space="preserve">Объекты капитального строительства общей площадью более 5000 </w:t>
            </w:r>
            <w:proofErr w:type="spellStart"/>
            <w:r w:rsidRPr="00786CB8">
              <w:rPr>
                <w:rFonts w:eastAsia="Calibri"/>
                <w:sz w:val="16"/>
                <w:szCs w:val="16"/>
              </w:rPr>
              <w:t>кв</w:t>
            </w:r>
            <w:proofErr w:type="gramStart"/>
            <w:r w:rsidRPr="00786CB8">
              <w:rPr>
                <w:rFonts w:eastAsia="Calibri"/>
                <w:sz w:val="16"/>
                <w:szCs w:val="16"/>
              </w:rPr>
              <w:t>.м</w:t>
            </w:r>
            <w:proofErr w:type="spellEnd"/>
            <w:proofErr w:type="gramEnd"/>
            <w:r w:rsidRPr="00786CB8">
              <w:rPr>
                <w:rFonts w:eastAsia="Calibri"/>
                <w:sz w:val="16"/>
                <w:szCs w:val="16"/>
              </w:rPr>
              <w:t xml:space="preserve"> для размещения одной или нескольких организаций, осуществляющих продажу товаров и (или) оказание услуг по следующим видам деятельности: </w:t>
            </w:r>
          </w:p>
          <w:p w:rsidR="00786CB8" w:rsidRPr="00786CB8" w:rsidRDefault="00786CB8" w:rsidP="00786CB8">
            <w:pPr>
              <w:rPr>
                <w:rFonts w:eastAsia="Calibri"/>
                <w:sz w:val="16"/>
                <w:szCs w:val="16"/>
              </w:rPr>
            </w:pPr>
            <w:r w:rsidRPr="00786CB8">
              <w:rPr>
                <w:rFonts w:eastAsia="Calibri"/>
                <w:sz w:val="16"/>
                <w:szCs w:val="16"/>
              </w:rPr>
              <w:t xml:space="preserve">– магазины; </w:t>
            </w:r>
          </w:p>
          <w:p w:rsidR="00786CB8" w:rsidRPr="00786CB8" w:rsidRDefault="00786CB8" w:rsidP="00786CB8">
            <w:pPr>
              <w:rPr>
                <w:rFonts w:eastAsia="Calibri"/>
                <w:sz w:val="16"/>
                <w:szCs w:val="16"/>
              </w:rPr>
            </w:pPr>
            <w:r w:rsidRPr="00786CB8">
              <w:rPr>
                <w:rFonts w:eastAsia="Calibri"/>
                <w:sz w:val="16"/>
                <w:szCs w:val="16"/>
              </w:rPr>
              <w:t xml:space="preserve">– банковская и страховая деятельность; </w:t>
            </w:r>
          </w:p>
          <w:p w:rsidR="00786CB8" w:rsidRPr="00786CB8" w:rsidRDefault="00786CB8" w:rsidP="00786CB8">
            <w:pPr>
              <w:rPr>
                <w:rFonts w:eastAsia="Calibri"/>
                <w:sz w:val="16"/>
                <w:szCs w:val="16"/>
              </w:rPr>
            </w:pPr>
            <w:r w:rsidRPr="00786CB8">
              <w:rPr>
                <w:rFonts w:eastAsia="Calibri"/>
                <w:sz w:val="16"/>
                <w:szCs w:val="16"/>
              </w:rPr>
              <w:t xml:space="preserve">– общественное питание; </w:t>
            </w:r>
          </w:p>
          <w:p w:rsidR="00786CB8" w:rsidRPr="00786CB8" w:rsidRDefault="00786CB8" w:rsidP="00786CB8">
            <w:pPr>
              <w:rPr>
                <w:rFonts w:eastAsia="Calibri"/>
                <w:sz w:val="16"/>
                <w:szCs w:val="16"/>
              </w:rPr>
            </w:pPr>
            <w:r w:rsidRPr="00786CB8">
              <w:rPr>
                <w:rFonts w:eastAsia="Calibri"/>
                <w:sz w:val="16"/>
                <w:szCs w:val="16"/>
              </w:rPr>
              <w:t xml:space="preserve">– гостиничное обслуживание; </w:t>
            </w:r>
          </w:p>
          <w:p w:rsidR="00786CB8" w:rsidRPr="00786CB8" w:rsidRDefault="00786CB8" w:rsidP="00786CB8">
            <w:pPr>
              <w:rPr>
                <w:rFonts w:eastAsia="Calibri"/>
                <w:sz w:val="16"/>
                <w:szCs w:val="16"/>
              </w:rPr>
            </w:pPr>
            <w:r w:rsidRPr="00786CB8">
              <w:rPr>
                <w:rFonts w:eastAsia="Calibri"/>
                <w:sz w:val="16"/>
                <w:szCs w:val="16"/>
              </w:rPr>
              <w:t>– развлечения (аттракционы, игровые площадки, боулинг, игровые автоматы, за исключением игрового оборудования, используемого для азартных игр)</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и (или) стоянок для автомобилей сотрудников и посетителей торгового центра (комплекса)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Гаражи с несколькими стояночными местами, стоянки (парковки), в том числе многоярусные </w:t>
            </w:r>
          </w:p>
        </w:tc>
      </w:tr>
      <w:tr w:rsidR="00786CB8" w:rsidRPr="00786CB8" w:rsidTr="00E70370">
        <w:trPr>
          <w:trHeight w:val="1419"/>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rPr>
          <w:trHeight w:val="50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4.3</w:t>
            </w:r>
          </w:p>
          <w:p w:rsidR="00786CB8" w:rsidRPr="00786CB8" w:rsidRDefault="00786CB8" w:rsidP="00786CB8">
            <w:pPr>
              <w:rPr>
                <w:rFonts w:eastAsia="Calibri"/>
                <w:sz w:val="16"/>
                <w:szCs w:val="16"/>
              </w:rPr>
            </w:pPr>
            <w:r w:rsidRPr="00786CB8">
              <w:rPr>
                <w:rFonts w:eastAsia="Calibri"/>
                <w:sz w:val="16"/>
                <w:szCs w:val="16"/>
              </w:rPr>
              <w:t>Рынки</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 xml:space="preserve">Здания (строения, сооружения) для организации постоянной или временной торговли (ярмарка, рынок, базар) с учетом того, что каждое торговое помещение не располагает торговой площадью более 200 </w:t>
            </w:r>
            <w:proofErr w:type="spellStart"/>
            <w:r w:rsidRPr="00786CB8">
              <w:rPr>
                <w:rFonts w:eastAsia="Calibri"/>
                <w:sz w:val="16"/>
                <w:szCs w:val="16"/>
              </w:rPr>
              <w:t>кв</w:t>
            </w:r>
            <w:proofErr w:type="gramStart"/>
            <w:r w:rsidRPr="00786CB8">
              <w:rPr>
                <w:rFonts w:eastAsia="Calibri"/>
                <w:sz w:val="16"/>
                <w:szCs w:val="16"/>
              </w:rPr>
              <w:t>.м</w:t>
            </w:r>
            <w:proofErr w:type="spellEnd"/>
            <w:proofErr w:type="gramEnd"/>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и (или) стоянок для автомобилей сотрудников и посетителей рынка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Гаражи с несколькими стояночными местами, стоянки (парковки), в том числе многоярусные </w:t>
            </w:r>
          </w:p>
        </w:tc>
      </w:tr>
      <w:tr w:rsidR="00786CB8" w:rsidRPr="00786CB8" w:rsidTr="00E70370">
        <w:trPr>
          <w:trHeight w:val="50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4.4</w:t>
            </w:r>
          </w:p>
          <w:p w:rsidR="00786CB8" w:rsidRPr="00786CB8" w:rsidRDefault="00786CB8" w:rsidP="00786CB8">
            <w:pPr>
              <w:rPr>
                <w:rFonts w:eastAsia="Calibri"/>
                <w:sz w:val="16"/>
                <w:szCs w:val="16"/>
              </w:rPr>
            </w:pPr>
            <w:r w:rsidRPr="00786CB8">
              <w:rPr>
                <w:rFonts w:eastAsia="Calibri"/>
                <w:sz w:val="16"/>
                <w:szCs w:val="16"/>
              </w:rPr>
              <w:t>Магазины.</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03" w:type="dxa"/>
          </w:tcPr>
          <w:p w:rsidR="00786CB8" w:rsidRPr="00786CB8" w:rsidRDefault="00786CB8" w:rsidP="00786CB8">
            <w:pPr>
              <w:jc w:val="both"/>
              <w:rPr>
                <w:rFonts w:eastAsia="Calibri"/>
                <w:sz w:val="16"/>
                <w:szCs w:val="16"/>
              </w:rPr>
            </w:pPr>
            <w:r w:rsidRPr="00786CB8">
              <w:rPr>
                <w:rFonts w:eastAsia="Calibri"/>
                <w:sz w:val="16"/>
                <w:szCs w:val="16"/>
                <w:lang w:eastAsia="ar-SA"/>
              </w:rPr>
              <w:t>Размещение хозяйственных построек</w:t>
            </w:r>
            <w:r w:rsidRPr="00786CB8">
              <w:rPr>
                <w:rFonts w:eastAsia="Calibri"/>
                <w:sz w:val="16"/>
                <w:szCs w:val="16"/>
              </w:rPr>
              <w:t xml:space="preserve"> </w:t>
            </w:r>
          </w:p>
        </w:tc>
        <w:tc>
          <w:tcPr>
            <w:tcW w:w="1873" w:type="dxa"/>
          </w:tcPr>
          <w:p w:rsidR="00786CB8" w:rsidRPr="00786CB8" w:rsidRDefault="00786CB8" w:rsidP="00786CB8">
            <w:pPr>
              <w:jc w:val="both"/>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rPr>
          <w:trHeight w:val="415"/>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4.5</w:t>
            </w:r>
          </w:p>
          <w:p w:rsidR="00786CB8" w:rsidRPr="00786CB8" w:rsidRDefault="00786CB8" w:rsidP="00786CB8">
            <w:pPr>
              <w:rPr>
                <w:rFonts w:eastAsia="Calibri"/>
                <w:sz w:val="16"/>
                <w:szCs w:val="16"/>
              </w:rPr>
            </w:pPr>
            <w:r w:rsidRPr="00786CB8">
              <w:rPr>
                <w:rFonts w:eastAsia="Calibri"/>
                <w:sz w:val="16"/>
                <w:szCs w:val="16"/>
              </w:rPr>
              <w:t>Банковская и страховая деятельность</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Здания организаций, оказывающих банковские и страховые услуги</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414"/>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Стоянки для автомобилей сотрудников и посетителей</w:t>
            </w:r>
          </w:p>
        </w:tc>
      </w:tr>
      <w:tr w:rsidR="00786CB8" w:rsidRPr="00786CB8" w:rsidTr="00E70370">
        <w:trPr>
          <w:trHeight w:val="313"/>
        </w:trPr>
        <w:tc>
          <w:tcPr>
            <w:tcW w:w="1837" w:type="dxa"/>
            <w:vMerge w:val="restart"/>
          </w:tcPr>
          <w:p w:rsidR="00786CB8" w:rsidRPr="00786CB8" w:rsidRDefault="00786CB8" w:rsidP="00786CB8">
            <w:pPr>
              <w:rPr>
                <w:rFonts w:eastAsia="Calibri"/>
                <w:sz w:val="16"/>
                <w:szCs w:val="16"/>
              </w:rPr>
            </w:pPr>
            <w:r w:rsidRPr="00786CB8">
              <w:rPr>
                <w:rFonts w:eastAsia="Calibri"/>
                <w:sz w:val="16"/>
                <w:szCs w:val="16"/>
              </w:rPr>
              <w:t>4.6</w:t>
            </w:r>
          </w:p>
          <w:p w:rsidR="00786CB8" w:rsidRPr="00786CB8" w:rsidRDefault="00786CB8" w:rsidP="00786CB8">
            <w:pPr>
              <w:rPr>
                <w:rFonts w:eastAsia="Calibri"/>
                <w:sz w:val="16"/>
                <w:szCs w:val="16"/>
              </w:rPr>
            </w:pPr>
            <w:r w:rsidRPr="00786CB8">
              <w:rPr>
                <w:rFonts w:eastAsia="Calibri"/>
                <w:sz w:val="16"/>
                <w:szCs w:val="16"/>
              </w:rPr>
              <w:t>Общественно питание</w:t>
            </w:r>
          </w:p>
        </w:tc>
        <w:tc>
          <w:tcPr>
            <w:tcW w:w="2832" w:type="dxa"/>
            <w:vMerge w:val="restart"/>
          </w:tcPr>
          <w:p w:rsidR="00786CB8" w:rsidRPr="00786CB8" w:rsidRDefault="00786CB8" w:rsidP="00786CB8">
            <w:pPr>
              <w:rPr>
                <w:rFonts w:eastAsia="Calibri"/>
                <w:sz w:val="16"/>
                <w:szCs w:val="16"/>
              </w:rPr>
            </w:pPr>
            <w:r w:rsidRPr="00786CB8">
              <w:rPr>
                <w:rFonts w:eastAsia="Calibri"/>
                <w:sz w:val="16"/>
                <w:szCs w:val="16"/>
              </w:rPr>
              <w:t>Объекты общественного питания (рестораны, кафе, столовые, закусочные, бары)</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Стоянки (парковки), в том числе многоярусные </w:t>
            </w:r>
          </w:p>
        </w:tc>
      </w:tr>
      <w:tr w:rsidR="00786CB8" w:rsidRPr="00786CB8" w:rsidTr="00E70370">
        <w:trPr>
          <w:trHeight w:val="31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4.7</w:t>
            </w:r>
          </w:p>
          <w:p w:rsidR="00786CB8" w:rsidRPr="00786CB8" w:rsidRDefault="00786CB8" w:rsidP="00786CB8">
            <w:pPr>
              <w:rPr>
                <w:rFonts w:eastAsia="Calibri"/>
                <w:sz w:val="16"/>
                <w:szCs w:val="16"/>
              </w:rPr>
            </w:pPr>
            <w:r w:rsidRPr="00786CB8">
              <w:rPr>
                <w:rFonts w:eastAsia="Calibri"/>
                <w:sz w:val="16"/>
                <w:szCs w:val="16"/>
              </w:rPr>
              <w:t>Гостиничное обслуживание</w:t>
            </w:r>
          </w:p>
        </w:tc>
        <w:tc>
          <w:tcPr>
            <w:tcW w:w="2832" w:type="dxa"/>
          </w:tcPr>
          <w:p w:rsidR="00786CB8" w:rsidRPr="00786CB8" w:rsidRDefault="00786CB8" w:rsidP="00786CB8">
            <w:pPr>
              <w:rPr>
                <w:rFonts w:eastAsia="Calibri"/>
                <w:sz w:val="16"/>
                <w:szCs w:val="16"/>
              </w:rPr>
            </w:pPr>
            <w:r w:rsidRPr="00786CB8">
              <w:rPr>
                <w:rFonts w:eastAsia="Calibri"/>
                <w:sz w:val="16"/>
                <w:szCs w:val="16"/>
              </w:rPr>
              <w:t>Гостиницы, иные здания, используемые с целью извлечения предпринимательской выгоды из предоставления жилых помещений для временного проживания в них</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 несколькими стояночными местами, стоянки (парковки), в том числе многоярусные</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4.8</w:t>
            </w:r>
          </w:p>
          <w:p w:rsidR="00786CB8" w:rsidRPr="00786CB8" w:rsidRDefault="00786CB8" w:rsidP="00786CB8">
            <w:pPr>
              <w:rPr>
                <w:rFonts w:eastAsia="Calibri"/>
                <w:sz w:val="16"/>
                <w:szCs w:val="16"/>
              </w:rPr>
            </w:pPr>
            <w:r w:rsidRPr="00786CB8">
              <w:rPr>
                <w:rFonts w:eastAsia="Calibri"/>
                <w:sz w:val="16"/>
                <w:szCs w:val="16"/>
              </w:rPr>
              <w:t>Развлечения</w:t>
            </w:r>
          </w:p>
        </w:tc>
        <w:tc>
          <w:tcPr>
            <w:tcW w:w="2832"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4.9.1</w:t>
            </w:r>
          </w:p>
          <w:p w:rsidR="00786CB8" w:rsidRPr="00786CB8" w:rsidRDefault="00786CB8" w:rsidP="00786CB8">
            <w:pPr>
              <w:rPr>
                <w:rFonts w:eastAsia="Calibri"/>
                <w:sz w:val="16"/>
                <w:szCs w:val="16"/>
              </w:rPr>
            </w:pPr>
            <w:r w:rsidRPr="00786CB8">
              <w:rPr>
                <w:rFonts w:eastAsia="Calibri"/>
                <w:sz w:val="16"/>
                <w:szCs w:val="16"/>
              </w:rPr>
              <w:t>Объекты дорожного сервиса</w:t>
            </w:r>
          </w:p>
        </w:tc>
        <w:tc>
          <w:tcPr>
            <w:tcW w:w="2832"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Автозаправочные станции</w:t>
            </w:r>
          </w:p>
          <w:p w:rsidR="00786CB8" w:rsidRPr="00786CB8" w:rsidRDefault="00786CB8" w:rsidP="00786CB8">
            <w:pPr>
              <w:rPr>
                <w:rFonts w:eastAsia="Calibri"/>
                <w:sz w:val="16"/>
                <w:szCs w:val="16"/>
                <w:lang w:eastAsia="ar-SA"/>
              </w:rPr>
            </w:pPr>
            <w:r w:rsidRPr="00786CB8">
              <w:rPr>
                <w:rFonts w:eastAsia="Calibri"/>
                <w:sz w:val="16"/>
                <w:szCs w:val="16"/>
                <w:lang w:eastAsia="ar-SA"/>
              </w:rPr>
              <w:t>Магазины сопутствующей торговли, зданий для организации общественного питания в качестве объектов придорожного сервиса</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Предоставление гостиничных услуг в качестве объектов придорожного сервиса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Автомобильные мойки и прачечные для автомобильных принадлежностей </w:t>
            </w:r>
          </w:p>
          <w:p w:rsidR="00786CB8" w:rsidRPr="00786CB8" w:rsidRDefault="00786CB8" w:rsidP="00786CB8">
            <w:pPr>
              <w:rPr>
                <w:rFonts w:eastAsia="Calibri"/>
                <w:sz w:val="16"/>
                <w:szCs w:val="16"/>
                <w:lang w:eastAsia="ar-SA"/>
              </w:rPr>
            </w:pPr>
            <w:r w:rsidRPr="00786CB8">
              <w:rPr>
                <w:rFonts w:eastAsia="Calibri"/>
                <w:sz w:val="16"/>
                <w:szCs w:val="16"/>
                <w:lang w:eastAsia="ar-SA"/>
              </w:rPr>
              <w:t>Мастерские для ремонта и обслуживания автомобилей</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Прочие объекты придорожного сервиса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26"/>
        </w:trPr>
        <w:tc>
          <w:tcPr>
            <w:tcW w:w="1837" w:type="dxa"/>
            <w:vMerge w:val="restart"/>
          </w:tcPr>
          <w:p w:rsidR="00786CB8" w:rsidRPr="00786CB8" w:rsidRDefault="00786CB8" w:rsidP="00786CB8">
            <w:pPr>
              <w:rPr>
                <w:rFonts w:eastAsia="Calibri"/>
                <w:color w:val="464C55"/>
                <w:sz w:val="16"/>
                <w:szCs w:val="16"/>
                <w:shd w:val="clear" w:color="auto" w:fill="FFFFFF"/>
              </w:rPr>
            </w:pPr>
            <w:r w:rsidRPr="00786CB8">
              <w:rPr>
                <w:rFonts w:eastAsia="Calibri"/>
                <w:color w:val="464C55"/>
                <w:sz w:val="16"/>
                <w:szCs w:val="16"/>
                <w:shd w:val="clear" w:color="auto" w:fill="FFFFFF"/>
              </w:rPr>
              <w:t>4.10</w:t>
            </w:r>
          </w:p>
          <w:p w:rsidR="00786CB8" w:rsidRPr="00786CB8" w:rsidRDefault="00786CB8" w:rsidP="00786CB8">
            <w:pPr>
              <w:rPr>
                <w:rFonts w:eastAsia="Calibri"/>
                <w:color w:val="464C55"/>
                <w:sz w:val="16"/>
                <w:szCs w:val="16"/>
                <w:shd w:val="clear" w:color="auto" w:fill="FFFFFF"/>
              </w:rPr>
            </w:pPr>
            <w:proofErr w:type="spellStart"/>
            <w:r w:rsidRPr="00786CB8">
              <w:rPr>
                <w:rFonts w:eastAsia="Calibri"/>
                <w:color w:val="464C55"/>
                <w:sz w:val="16"/>
                <w:szCs w:val="16"/>
                <w:shd w:val="clear" w:color="auto" w:fill="FFFFFF"/>
              </w:rPr>
              <w:t>Выставочно</w:t>
            </w:r>
            <w:proofErr w:type="spellEnd"/>
            <w:r w:rsidRPr="00786CB8">
              <w:rPr>
                <w:rFonts w:eastAsia="Calibri"/>
                <w:color w:val="464C55"/>
                <w:sz w:val="16"/>
                <w:szCs w:val="16"/>
                <w:shd w:val="clear" w:color="auto" w:fill="FFFFFF"/>
              </w:rPr>
              <w:t>-ярмарочная деятельность</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(строения, сооружения) для осуществления </w:t>
            </w:r>
            <w:proofErr w:type="spellStart"/>
            <w:r w:rsidRPr="00786CB8">
              <w:rPr>
                <w:rFonts w:eastAsia="Calibri"/>
                <w:sz w:val="16"/>
                <w:szCs w:val="16"/>
                <w:lang w:eastAsia="ar-SA"/>
              </w:rPr>
              <w:t>выставочно</w:t>
            </w:r>
            <w:proofErr w:type="spellEnd"/>
            <w:r w:rsidRPr="00786CB8">
              <w:rPr>
                <w:rFonts w:eastAsia="Calibri"/>
                <w:sz w:val="16"/>
                <w:szCs w:val="16"/>
                <w:lang w:eastAsia="ar-SA"/>
              </w:rPr>
              <w:t xml:space="preserve">-ярмарочной и </w:t>
            </w:r>
            <w:proofErr w:type="spellStart"/>
            <w:r w:rsidRPr="00786CB8">
              <w:rPr>
                <w:rFonts w:eastAsia="Calibri"/>
                <w:sz w:val="16"/>
                <w:szCs w:val="16"/>
                <w:lang w:eastAsia="ar-SA"/>
              </w:rPr>
              <w:t>конгрессной</w:t>
            </w:r>
            <w:proofErr w:type="spellEnd"/>
            <w:r w:rsidRPr="00786CB8">
              <w:rPr>
                <w:rFonts w:eastAsia="Calibri"/>
                <w:sz w:val="16"/>
                <w:szCs w:val="16"/>
                <w:lang w:eastAsia="ar-SA"/>
              </w:rPr>
              <w:t xml:space="preserve"> деятельности</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Экспозиционные площадки</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Постройки для организации питания участников </w:t>
            </w:r>
          </w:p>
        </w:tc>
      </w:tr>
      <w:tr w:rsidR="00786CB8" w:rsidRPr="00786CB8" w:rsidTr="00E70370">
        <w:trPr>
          <w:trHeight w:val="12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lang w:eastAsia="ar-SA"/>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Стоянки (парковки) </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Условно разрешенные виды использования земельных участков и объектов капитального строительства для зоны КТ не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КТ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397"/>
        <w:gridCol w:w="5948"/>
      </w:tblGrid>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Минимальная площадь земельного участка</w:t>
            </w:r>
          </w:p>
        </w:tc>
        <w:tc>
          <w:tcPr>
            <w:tcW w:w="5948" w:type="dxa"/>
          </w:tcPr>
          <w:p w:rsidR="00786CB8" w:rsidRPr="00786CB8" w:rsidRDefault="00786CB8" w:rsidP="00786CB8">
            <w:pPr>
              <w:rPr>
                <w:rFonts w:eastAsia="Calibri"/>
                <w:sz w:val="16"/>
                <w:szCs w:val="16"/>
              </w:rPr>
            </w:pPr>
            <w:r w:rsidRPr="00786CB8">
              <w:rPr>
                <w:rFonts w:eastAsia="Calibri"/>
                <w:sz w:val="16"/>
                <w:szCs w:val="16"/>
              </w:rPr>
              <w:t>не нормируется</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 xml:space="preserve">Минимальный отступ строений на земельных участках </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определяется </w:t>
            </w:r>
            <w:proofErr w:type="gramStart"/>
            <w:r w:rsidRPr="00786CB8">
              <w:rPr>
                <w:rFonts w:eastAsia="Calibri"/>
                <w:sz w:val="16"/>
                <w:szCs w:val="16"/>
              </w:rPr>
              <w:t>техническим</w:t>
            </w:r>
            <w:proofErr w:type="gramEnd"/>
            <w:r w:rsidRPr="00786CB8">
              <w:rPr>
                <w:rFonts w:eastAsia="Calibri"/>
                <w:sz w:val="16"/>
                <w:szCs w:val="16"/>
              </w:rPr>
              <w:t xml:space="preserve"> регламентов о требованиях пожарной безопасности, специальными техническими условиями на проектирование противопожарной защиты и иными нормативными документами.</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здания</w:t>
            </w:r>
          </w:p>
        </w:tc>
        <w:tc>
          <w:tcPr>
            <w:tcW w:w="5948" w:type="dxa"/>
          </w:tcPr>
          <w:p w:rsidR="00786CB8" w:rsidRPr="00786CB8" w:rsidRDefault="00786CB8" w:rsidP="00786CB8">
            <w:pPr>
              <w:rPr>
                <w:rFonts w:eastAsia="Calibri"/>
                <w:sz w:val="16"/>
                <w:szCs w:val="16"/>
              </w:rPr>
            </w:pPr>
            <w:r w:rsidRPr="00786CB8">
              <w:rPr>
                <w:rFonts w:eastAsia="Calibri"/>
                <w:sz w:val="16"/>
                <w:szCs w:val="16"/>
              </w:rPr>
              <w:t>40 м.</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Максимальное количество этажей</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для </w:t>
            </w:r>
            <w:proofErr w:type="spellStart"/>
            <w:r w:rsidRPr="00786CB8">
              <w:rPr>
                <w:rFonts w:eastAsia="Calibri"/>
                <w:sz w:val="16"/>
                <w:szCs w:val="16"/>
              </w:rPr>
              <w:t>офисно</w:t>
            </w:r>
            <w:proofErr w:type="spellEnd"/>
            <w:r w:rsidRPr="00786CB8">
              <w:rPr>
                <w:rFonts w:eastAsia="Calibri"/>
                <w:sz w:val="16"/>
                <w:szCs w:val="16"/>
              </w:rPr>
              <w:t>-деловых и гостиничных зданий – 9;</w:t>
            </w:r>
          </w:p>
          <w:p w:rsidR="00786CB8" w:rsidRPr="00786CB8" w:rsidRDefault="00786CB8" w:rsidP="00786CB8">
            <w:pPr>
              <w:rPr>
                <w:rFonts w:eastAsia="Calibri"/>
                <w:sz w:val="16"/>
                <w:szCs w:val="16"/>
              </w:rPr>
            </w:pPr>
            <w:r w:rsidRPr="00786CB8">
              <w:rPr>
                <w:rFonts w:eastAsia="Calibri"/>
                <w:sz w:val="16"/>
                <w:szCs w:val="16"/>
              </w:rPr>
              <w:t>для всех прочих объектов капитального строительства – 6</w:t>
            </w:r>
          </w:p>
        </w:tc>
      </w:tr>
      <w:tr w:rsidR="00786CB8" w:rsidRPr="00786CB8" w:rsidTr="00E70370">
        <w:tc>
          <w:tcPr>
            <w:tcW w:w="3397" w:type="dxa"/>
          </w:tcPr>
          <w:p w:rsidR="00786CB8" w:rsidRPr="00786CB8" w:rsidRDefault="00786CB8" w:rsidP="00786CB8">
            <w:pPr>
              <w:rPr>
                <w:rFonts w:eastAsia="Calibri"/>
                <w:sz w:val="16"/>
                <w:szCs w:val="16"/>
              </w:rPr>
            </w:pPr>
            <w:r w:rsidRPr="00786CB8">
              <w:rPr>
                <w:rFonts w:eastAsia="Calibri"/>
                <w:sz w:val="16"/>
                <w:szCs w:val="16"/>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5948" w:type="dxa"/>
          </w:tcPr>
          <w:p w:rsidR="00786CB8" w:rsidRPr="00786CB8" w:rsidRDefault="00786CB8" w:rsidP="00786CB8">
            <w:pPr>
              <w:rPr>
                <w:rFonts w:eastAsia="Calibri"/>
                <w:sz w:val="16"/>
                <w:szCs w:val="16"/>
              </w:rPr>
            </w:pPr>
            <w:r w:rsidRPr="00786CB8">
              <w:rPr>
                <w:rFonts w:eastAsia="Calibri"/>
                <w:sz w:val="16"/>
                <w:szCs w:val="16"/>
              </w:rPr>
              <w:t xml:space="preserve">допускается устанавливать ограждения только ажурной </w:t>
            </w:r>
            <w:proofErr w:type="spellStart"/>
            <w:r w:rsidRPr="00786CB8">
              <w:rPr>
                <w:rFonts w:eastAsia="Calibri"/>
                <w:sz w:val="16"/>
                <w:szCs w:val="16"/>
              </w:rPr>
              <w:t>светопропускающей</w:t>
            </w:r>
            <w:proofErr w:type="spellEnd"/>
            <w:r w:rsidRPr="00786CB8">
              <w:rPr>
                <w:rFonts w:eastAsia="Calibri"/>
                <w:sz w:val="16"/>
                <w:szCs w:val="16"/>
              </w:rPr>
              <w:t xml:space="preserve"> формы, без глухих частей, высота ограждения не более 1,6 м</w:t>
            </w:r>
          </w:p>
        </w:tc>
      </w:tr>
    </w:tbl>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Примечание:</w:t>
      </w:r>
    </w:p>
    <w:p w:rsidR="00786CB8" w:rsidRPr="00786CB8" w:rsidRDefault="00786CB8" w:rsidP="00786CB8">
      <w:pPr>
        <w:spacing w:after="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654809429"/>
          <w:placeholder>
            <w:docPart w:val="35D0F54F930A4C899675DD8989A1BD4C"/>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32" w:name="_Toc49183849"/>
      <w:bookmarkStart w:id="133" w:name="_Toc50112551"/>
      <w:bookmarkStart w:id="134" w:name="_Toc50113129"/>
      <w:r w:rsidRPr="00786CB8">
        <w:rPr>
          <w:rFonts w:ascii="Times New Roman" w:eastAsia="Times New Roman" w:hAnsi="Times New Roman" w:cs="Times New Roman"/>
          <w:b/>
          <w:sz w:val="16"/>
          <w:szCs w:val="16"/>
        </w:rPr>
        <w:t>Градостроительный регламент зоны размещения объектов социального назначения (ОС).</w:t>
      </w:r>
      <w:bookmarkEnd w:id="132"/>
      <w:bookmarkEnd w:id="133"/>
      <w:bookmarkEnd w:id="134"/>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1. Градостроительный регламент данной территориальной зоны выделяется на территориях застроенных, либо подлежащих застройке преимущественно объектами социального назначения (здравоохранения, образования, культуры).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rPr>
          <w:trHeight w:val="313"/>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3.4.1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Амбулаторно-поликлиническое обслуживание </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оказания амбулаторно-поликлинической медицинской помощи (поликлиники, фельдшерские пункты, пункты здравоохранения, центры матери и ребенка, диспансеры, медицинские кабинеты, молочные кухни, станции донорства крови, клинические лаборатории)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31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служебного автотранспорта,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667"/>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3.4.2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Стационарное медицинское обслуживание </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оказания медицинской помощи в стационарах (больницы, родильные дома, научно-медицинские учреждения, прочие объекты, обеспечивающие оказание услуг по лечению в стационаре)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Станции скорой помощи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6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66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557"/>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3.5.1</w:t>
            </w:r>
          </w:p>
          <w:p w:rsidR="00786CB8" w:rsidRPr="00786CB8" w:rsidRDefault="00786CB8" w:rsidP="00786CB8">
            <w:pPr>
              <w:rPr>
                <w:rFonts w:eastAsia="Calibri"/>
                <w:sz w:val="16"/>
                <w:szCs w:val="16"/>
                <w:lang w:eastAsia="ar-SA"/>
              </w:rPr>
            </w:pPr>
            <w:r w:rsidRPr="00786CB8">
              <w:rPr>
                <w:rFonts w:eastAsia="Calibri"/>
                <w:sz w:val="16"/>
                <w:szCs w:val="16"/>
                <w:lang w:eastAsia="ar-SA"/>
              </w:rPr>
              <w:t>Дошкольное, начальное и среднее общее образование</w:t>
            </w:r>
          </w:p>
        </w:tc>
        <w:tc>
          <w:tcPr>
            <w:tcW w:w="2832" w:type="dxa"/>
            <w:vMerge w:val="restart"/>
          </w:tcPr>
          <w:p w:rsidR="00786CB8" w:rsidRPr="00786CB8" w:rsidRDefault="00786CB8" w:rsidP="00786CB8">
            <w:pPr>
              <w:rPr>
                <w:rFonts w:eastAsia="Calibri"/>
                <w:sz w:val="16"/>
                <w:szCs w:val="16"/>
                <w:lang w:eastAsia="ar-SA"/>
              </w:rPr>
            </w:pPr>
            <w:proofErr w:type="gramStart"/>
            <w:r w:rsidRPr="00786CB8">
              <w:rPr>
                <w:rFonts w:eastAsia="Calibri"/>
                <w:sz w:val="16"/>
                <w:szCs w:val="16"/>
                <w:lang w:eastAsia="ar-SA"/>
              </w:rPr>
              <w:t xml:space="preserve">Объекты просвещения, дошкольного, начального и среднего общего образования (детские ясли, детские сады, школы, лицеи, гимназии, художественные и музыкальные школы, образовательные кружки и иные организации, осуществляющие деятельность по воспитанию, образованию и просвещению </w:t>
            </w:r>
            <w:proofErr w:type="gramEnd"/>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1124"/>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гаражей (стоянок) для служебного и специального автотранспорта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(стоянки) служебного и специального автотранспорта</w:t>
            </w:r>
          </w:p>
        </w:tc>
      </w:tr>
      <w:tr w:rsidR="00786CB8" w:rsidRPr="00786CB8" w:rsidTr="00E70370">
        <w:trPr>
          <w:trHeight w:val="415"/>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3.5.2</w:t>
            </w:r>
          </w:p>
          <w:p w:rsidR="00786CB8" w:rsidRPr="00786CB8" w:rsidRDefault="00786CB8" w:rsidP="00786CB8">
            <w:pPr>
              <w:rPr>
                <w:rFonts w:eastAsia="Calibri"/>
                <w:sz w:val="16"/>
                <w:szCs w:val="16"/>
                <w:lang w:eastAsia="ar-SA"/>
              </w:rPr>
            </w:pPr>
            <w:r w:rsidRPr="00786CB8">
              <w:rPr>
                <w:rFonts w:eastAsia="Calibri"/>
                <w:sz w:val="16"/>
                <w:szCs w:val="16"/>
                <w:lang w:eastAsia="ar-SA"/>
              </w:rPr>
              <w:t>Среднее и высшее профессиональное образование</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профессионального образования и просвещения (профессиональные технические училища, колледжи, художественные и музыкальные училища, общества знаний, институты, университеты, организации по переподготовке и повышению квалификации специалистов, иные организации, осуществляющие деятельность по профессиональному образованию и просвещению)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414"/>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гаражей (стоянок) для служебного и специального автотранспорта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(стоянки) служебного и специального автотранспорта</w:t>
            </w:r>
          </w:p>
        </w:tc>
      </w:tr>
      <w:tr w:rsidR="00786CB8" w:rsidRPr="00786CB8" w:rsidTr="00E70370">
        <w:trPr>
          <w:trHeight w:val="235"/>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3.6</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Культурное развитие </w:t>
            </w:r>
          </w:p>
        </w:tc>
        <w:tc>
          <w:tcPr>
            <w:tcW w:w="2832" w:type="dxa"/>
            <w:vMerge w:val="restart"/>
          </w:tcPr>
          <w:p w:rsidR="00786CB8" w:rsidRPr="00786CB8" w:rsidRDefault="00786CB8" w:rsidP="00786CB8">
            <w:pPr>
              <w:rPr>
                <w:rFonts w:eastAsia="Calibri"/>
                <w:sz w:val="16"/>
                <w:szCs w:val="16"/>
                <w:lang w:eastAsia="ar-SA"/>
              </w:rPr>
            </w:pPr>
            <w:proofErr w:type="gramStart"/>
            <w:r w:rsidRPr="00786CB8">
              <w:rPr>
                <w:rFonts w:eastAsia="Calibri"/>
                <w:sz w:val="16"/>
                <w:szCs w:val="16"/>
                <w:lang w:eastAsia="ar-SA"/>
              </w:rPr>
              <w:t xml:space="preserve">Объекты для размещения музеев, выставочных залов, художественных галерей, домов культуры, театров, кинотеатров и кинозалов, библиотек, филармоний, планетариев </w:t>
            </w:r>
            <w:proofErr w:type="gramEnd"/>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Площадки для празднеств и гуляний </w:t>
            </w:r>
          </w:p>
          <w:p w:rsidR="00786CB8" w:rsidRPr="00786CB8" w:rsidRDefault="00786CB8" w:rsidP="00786CB8">
            <w:pPr>
              <w:rPr>
                <w:rFonts w:eastAsia="Calibri"/>
                <w:sz w:val="16"/>
                <w:szCs w:val="16"/>
                <w:lang w:eastAsia="ar-SA"/>
              </w:rPr>
            </w:pPr>
            <w:r w:rsidRPr="00786CB8">
              <w:rPr>
                <w:rFonts w:eastAsia="Calibri"/>
                <w:sz w:val="16"/>
                <w:szCs w:val="16"/>
                <w:lang w:eastAsia="ar-SA"/>
              </w:rPr>
              <w:t>Здания (строения, сооружения) для размещения цирков, зверинцев, зоопарков, океанариумов</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134"/>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Гаражи служебного и специального автотранспорта</w:t>
            </w:r>
          </w:p>
        </w:tc>
      </w:tr>
      <w:tr w:rsidR="00786CB8" w:rsidRPr="00786CB8" w:rsidTr="00E70370">
        <w:trPr>
          <w:trHeight w:val="134"/>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стоянок для автомобилей сотрудников и посетителей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126"/>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3.9</w:t>
            </w:r>
          </w:p>
          <w:p w:rsidR="00786CB8" w:rsidRPr="00786CB8" w:rsidRDefault="00786CB8" w:rsidP="00786CB8">
            <w:pPr>
              <w:rPr>
                <w:rFonts w:eastAsia="Calibri"/>
                <w:sz w:val="16"/>
                <w:szCs w:val="16"/>
                <w:lang w:eastAsia="ar-SA"/>
              </w:rPr>
            </w:pPr>
            <w:r w:rsidRPr="00786CB8">
              <w:rPr>
                <w:rFonts w:eastAsia="Calibri"/>
                <w:sz w:val="16"/>
                <w:szCs w:val="16"/>
                <w:lang w:eastAsia="ar-SA"/>
              </w:rPr>
              <w:t>Обеспечение научной деятельности</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для размещения организаций, осуществляющих научные изыскания, исследования и </w:t>
            </w:r>
            <w:r w:rsidRPr="00786CB8">
              <w:rPr>
                <w:rFonts w:eastAsia="Calibri"/>
                <w:sz w:val="16"/>
                <w:szCs w:val="16"/>
                <w:lang w:eastAsia="ar-SA"/>
              </w:rPr>
              <w:lastRenderedPageBreak/>
              <w:t>разработки (научно-исследовательские институты, проектные институты, научные центры, опытно-конструкторские центры, академии наук, в том числе отраслевые)</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Хозяйственные постройки </w:t>
            </w:r>
          </w:p>
        </w:tc>
      </w:tr>
      <w:tr w:rsidR="00786CB8" w:rsidRPr="00786CB8" w:rsidTr="00E70370">
        <w:trPr>
          <w:trHeight w:val="125"/>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гаражей (стоянок) для </w:t>
            </w:r>
            <w:r w:rsidRPr="00786CB8">
              <w:rPr>
                <w:rFonts w:eastAsia="Calibri"/>
                <w:sz w:val="16"/>
                <w:szCs w:val="16"/>
                <w:lang w:eastAsia="ar-SA"/>
              </w:rPr>
              <w:lastRenderedPageBreak/>
              <w:t xml:space="preserve">служебного и специального автотранспорта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lastRenderedPageBreak/>
              <w:t xml:space="preserve">Гаражи (стоянки) </w:t>
            </w:r>
            <w:r w:rsidRPr="00786CB8">
              <w:rPr>
                <w:rFonts w:eastAsia="Calibri"/>
                <w:sz w:val="16"/>
                <w:szCs w:val="16"/>
                <w:lang w:eastAsia="ar-SA"/>
              </w:rPr>
              <w:lastRenderedPageBreak/>
              <w:t>служебного и специального автотранспорта</w:t>
            </w:r>
          </w:p>
        </w:tc>
      </w:tr>
      <w:tr w:rsidR="00786CB8" w:rsidRPr="00786CB8" w:rsidTr="00E70370">
        <w:tc>
          <w:tcPr>
            <w:tcW w:w="1837"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3.10.1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Амбулаторное ветеринарное обслуживание </w:t>
            </w:r>
          </w:p>
        </w:tc>
        <w:tc>
          <w:tcPr>
            <w:tcW w:w="2832"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для оказания ветеринарных услуг без содержания животных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835"/>
        <w:gridCol w:w="2799"/>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83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799"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c>
          <w:tcPr>
            <w:tcW w:w="1838" w:type="dxa"/>
          </w:tcPr>
          <w:p w:rsidR="00786CB8" w:rsidRPr="00786CB8" w:rsidRDefault="00786CB8" w:rsidP="00786CB8">
            <w:pPr>
              <w:rPr>
                <w:rFonts w:eastAsia="Calibri"/>
                <w:sz w:val="16"/>
                <w:szCs w:val="16"/>
                <w:lang w:eastAsia="ar-SA"/>
              </w:rPr>
            </w:pPr>
            <w:r w:rsidRPr="00786CB8">
              <w:rPr>
                <w:rFonts w:eastAsia="Calibri"/>
                <w:sz w:val="16"/>
                <w:szCs w:val="16"/>
                <w:lang w:eastAsia="ar-SA"/>
              </w:rPr>
              <w:t>4.4</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Магазины </w:t>
            </w:r>
          </w:p>
        </w:tc>
        <w:tc>
          <w:tcPr>
            <w:tcW w:w="2835"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розничной торговли, в том числе аптеки, торговая площадь которых составляет до 500 </w:t>
            </w:r>
            <w:proofErr w:type="spellStart"/>
            <w:r w:rsidRPr="00786CB8">
              <w:rPr>
                <w:rFonts w:eastAsia="Calibri"/>
                <w:sz w:val="16"/>
                <w:szCs w:val="16"/>
                <w:lang w:eastAsia="ar-SA"/>
              </w:rPr>
              <w:t>кв</w:t>
            </w:r>
            <w:proofErr w:type="gramStart"/>
            <w:r w:rsidRPr="00786CB8">
              <w:rPr>
                <w:rFonts w:eastAsia="Calibri"/>
                <w:sz w:val="16"/>
                <w:szCs w:val="16"/>
                <w:lang w:eastAsia="ar-SA"/>
              </w:rPr>
              <w:t>.м</w:t>
            </w:r>
            <w:proofErr w:type="spellEnd"/>
            <w:proofErr w:type="gramEnd"/>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складские помещения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ОС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305627731"/>
          <w:placeholder>
            <w:docPart w:val="D106317F201D4883BC834F533DD2F5CE"/>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35" w:name="_Toc49183850"/>
      <w:bookmarkStart w:id="136" w:name="_Toc50112552"/>
      <w:bookmarkStart w:id="137" w:name="_Toc50113130"/>
      <w:r w:rsidRPr="00786CB8">
        <w:rPr>
          <w:rFonts w:ascii="Times New Roman" w:eastAsia="Times New Roman" w:hAnsi="Times New Roman" w:cs="Times New Roman"/>
          <w:b/>
          <w:sz w:val="16"/>
          <w:szCs w:val="16"/>
        </w:rPr>
        <w:t>Градостроительный регламент производственно-коммерческой зоны (ПК)</w:t>
      </w:r>
      <w:bookmarkEnd w:id="135"/>
      <w:bookmarkEnd w:id="136"/>
      <w:bookmarkEnd w:id="137"/>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застроенных, либо подлежащих застройке промышленными, коммунальными, складскими объектами.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2405"/>
        <w:gridCol w:w="2526"/>
        <w:gridCol w:w="2541"/>
        <w:gridCol w:w="1873"/>
      </w:tblGrid>
      <w:tr w:rsidR="00786CB8" w:rsidRPr="00786CB8" w:rsidTr="00E70370">
        <w:trPr>
          <w:tblHeader/>
        </w:trPr>
        <w:tc>
          <w:tcPr>
            <w:tcW w:w="240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526"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541"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526" w:type="dxa"/>
          </w:tcPr>
          <w:p w:rsidR="00786CB8" w:rsidRPr="00786CB8" w:rsidRDefault="00786CB8" w:rsidP="00786CB8">
            <w:pPr>
              <w:rPr>
                <w:rFonts w:eastAsia="Calibri"/>
                <w:sz w:val="16"/>
                <w:szCs w:val="16"/>
              </w:rPr>
            </w:pPr>
            <w:proofErr w:type="gramStart"/>
            <w:r w:rsidRPr="00786CB8">
              <w:rPr>
                <w:rFonts w:eastAsia="Calibri"/>
                <w:sz w:val="16"/>
                <w:szCs w:val="16"/>
              </w:rPr>
              <w:t xml:space="preserve">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w:t>
            </w:r>
            <w:r w:rsidRPr="00786CB8">
              <w:rPr>
                <w:rFonts w:eastAsia="Calibri"/>
                <w:sz w:val="16"/>
                <w:szCs w:val="16"/>
              </w:rPr>
              <w:lastRenderedPageBreak/>
              <w:t>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541" w:type="dxa"/>
          </w:tcPr>
          <w:p w:rsidR="00786CB8" w:rsidRPr="00786CB8" w:rsidRDefault="00786CB8" w:rsidP="00786CB8">
            <w:pPr>
              <w:rPr>
                <w:rFonts w:eastAsia="Calibri"/>
                <w:sz w:val="16"/>
                <w:szCs w:val="16"/>
              </w:rPr>
            </w:pPr>
            <w:r w:rsidRPr="00786CB8">
              <w:rPr>
                <w:rFonts w:eastAsia="Calibri"/>
                <w:sz w:val="16"/>
                <w:szCs w:val="16"/>
              </w:rPr>
              <w:lastRenderedPageBreak/>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3.3</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Бытовое обслуживание </w:t>
            </w:r>
          </w:p>
        </w:tc>
        <w:tc>
          <w:tcPr>
            <w:tcW w:w="2526" w:type="dxa"/>
          </w:tcPr>
          <w:p w:rsidR="00786CB8" w:rsidRPr="00786CB8" w:rsidRDefault="00786CB8" w:rsidP="00786CB8">
            <w:pPr>
              <w:rPr>
                <w:rFonts w:eastAsia="Calibri"/>
                <w:sz w:val="16"/>
                <w:szCs w:val="16"/>
                <w:lang w:eastAsia="ar-SA"/>
              </w:rPr>
            </w:pPr>
            <w:proofErr w:type="gramStart"/>
            <w:r w:rsidRPr="00786CB8">
              <w:rPr>
                <w:rFonts w:eastAsia="Calibri"/>
                <w:sz w:val="16"/>
                <w:szCs w:val="16"/>
                <w:lang w:eastAsia="ar-SA"/>
              </w:rPr>
              <w:t xml:space="preserve">Здания по оказанию бытовых услуг (мастерские мелкого ремонта, ателье, прачечные, бани, парикмахерские, химчистки, похоронные бюро) </w:t>
            </w:r>
            <w:proofErr w:type="gramEnd"/>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t>4.4</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Магазины </w:t>
            </w: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Объекты, предназначенные для продажи (оптовой, розничной) промышленных товаров, площадь которых составляет до 5000 </w:t>
            </w:r>
            <w:proofErr w:type="spellStart"/>
            <w:r w:rsidRPr="00786CB8">
              <w:rPr>
                <w:rFonts w:eastAsia="Calibri"/>
                <w:sz w:val="16"/>
                <w:szCs w:val="16"/>
                <w:lang w:eastAsia="ar-SA"/>
              </w:rPr>
              <w:t>кв</w:t>
            </w:r>
            <w:proofErr w:type="gramStart"/>
            <w:r w:rsidRPr="00786CB8">
              <w:rPr>
                <w:rFonts w:eastAsia="Calibri"/>
                <w:sz w:val="16"/>
                <w:szCs w:val="16"/>
                <w:lang w:eastAsia="ar-SA"/>
              </w:rPr>
              <w:t>.м</w:t>
            </w:r>
            <w:proofErr w:type="spellEnd"/>
            <w:proofErr w:type="gramEnd"/>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t>4.9.1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дорожного сервиса </w:t>
            </w: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Автозаправочные станции</w:t>
            </w:r>
          </w:p>
          <w:p w:rsidR="00786CB8" w:rsidRPr="00786CB8" w:rsidRDefault="00786CB8" w:rsidP="00786CB8">
            <w:pPr>
              <w:rPr>
                <w:rFonts w:eastAsia="Calibri"/>
                <w:sz w:val="16"/>
                <w:szCs w:val="16"/>
                <w:lang w:eastAsia="ar-SA"/>
              </w:rPr>
            </w:pPr>
            <w:r w:rsidRPr="00786CB8">
              <w:rPr>
                <w:rFonts w:eastAsia="Calibri"/>
                <w:sz w:val="16"/>
                <w:szCs w:val="16"/>
                <w:lang w:eastAsia="ar-SA"/>
              </w:rPr>
              <w:t>Магазины сопутствующей торговли, зданий для организации общественного питания в качестве объектов придорожного сервиса</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Предоставление гостиничных услуг в качестве объектов придорожного сервиса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Автомобильные мойки и прачечные для автомобильных принадлежностей </w:t>
            </w:r>
          </w:p>
          <w:p w:rsidR="00786CB8" w:rsidRPr="00786CB8" w:rsidRDefault="00786CB8" w:rsidP="00786CB8">
            <w:pPr>
              <w:rPr>
                <w:rFonts w:eastAsia="Calibri"/>
                <w:sz w:val="16"/>
                <w:szCs w:val="16"/>
                <w:lang w:eastAsia="ar-SA"/>
              </w:rPr>
            </w:pPr>
            <w:r w:rsidRPr="00786CB8">
              <w:rPr>
                <w:rFonts w:eastAsia="Calibri"/>
                <w:sz w:val="16"/>
                <w:szCs w:val="16"/>
                <w:lang w:eastAsia="ar-SA"/>
              </w:rPr>
              <w:t>Мастерские для ремонта и обслуживания автомобилей</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Прочие объекты придорожного сервиса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t>6.1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Недропользование </w:t>
            </w: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Объекты, необходимые для подготовки сырья к транспортировке и (или) промышленной переработке</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для проживания сотрудников, осуществляющих обслуживание зданий (строений, сооружений), необходимых для целей недропользования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Жилые объекты для сотрудников, осуществляющих обслуживание зданий (строений, сооружений), необходимых для целей недропользования</w:t>
            </w:r>
          </w:p>
        </w:tc>
      </w:tr>
      <w:tr w:rsidR="00786CB8" w:rsidRPr="00786CB8" w:rsidTr="00E70370">
        <w:trPr>
          <w:trHeight w:val="101"/>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6.2</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Тяжелая промышленность </w:t>
            </w:r>
          </w:p>
          <w:p w:rsidR="00786CB8" w:rsidRPr="00786CB8" w:rsidRDefault="00786CB8" w:rsidP="00786CB8">
            <w:pPr>
              <w:rPr>
                <w:rFonts w:eastAsia="Calibri"/>
                <w:sz w:val="16"/>
                <w:szCs w:val="16"/>
                <w:lang w:eastAsia="ar-SA"/>
              </w:rPr>
            </w:pPr>
            <w:r w:rsidRPr="00786CB8">
              <w:rPr>
                <w:rFonts w:eastAsia="Calibri"/>
                <w:sz w:val="16"/>
                <w:szCs w:val="16"/>
                <w:lang w:eastAsia="ar-SA"/>
              </w:rPr>
              <w:t>Производственная деятельность</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Недропользование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Объекты предприятий горно-обогатительной, горно-перерабатывающей и металлургической промышленности</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предприятий машиностроительной промышленности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предприятий по изготовлению и ремонту продукции судостроения, машиностроения, авиастроения, вагоностроения, станкостроения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Другие подобные промышленные предприятия, для эксплуатации которых предусматривается установление охранных и санитарно-защитных зон </w:t>
            </w:r>
          </w:p>
          <w:p w:rsidR="00786CB8" w:rsidRPr="00786CB8" w:rsidRDefault="00786CB8" w:rsidP="00786CB8">
            <w:pPr>
              <w:rPr>
                <w:rFonts w:eastAsia="Calibri"/>
                <w:sz w:val="16"/>
                <w:szCs w:val="16"/>
                <w:lang w:eastAsia="ar-SA"/>
              </w:rPr>
            </w:pPr>
            <w:r w:rsidRPr="00786CB8">
              <w:rPr>
                <w:rFonts w:eastAsia="Calibri"/>
                <w:sz w:val="16"/>
                <w:szCs w:val="16"/>
                <w:lang w:eastAsia="ar-SA"/>
              </w:rPr>
              <w:t>Объекты, необходимые для подготовки сырья к транспортировке и (или) промышленной переработке</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10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10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10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10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10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gridAfter w:val="2"/>
          <w:wAfter w:w="4414" w:type="dxa"/>
          <w:trHeight w:val="23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r>
      <w:tr w:rsidR="00786CB8" w:rsidRPr="00786CB8" w:rsidTr="00E70370">
        <w:trPr>
          <w:trHeight w:val="46"/>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6.2.1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Автомобилестроительная промышленность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предприятий по производству транспортных средств и оборудования, автомобилей, автомобильных кузовов, прицепов, полуприцепов и контейнеров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предприятий по производству частей и </w:t>
            </w:r>
            <w:r w:rsidRPr="00786CB8">
              <w:rPr>
                <w:rFonts w:eastAsia="Calibri"/>
                <w:sz w:val="16"/>
                <w:szCs w:val="16"/>
                <w:lang w:eastAsia="ar-SA"/>
              </w:rPr>
              <w:lastRenderedPageBreak/>
              <w:t>принадлежностей автомобилей и их двигателей</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Пожарные депо, гидранты, </w:t>
            </w:r>
            <w:r w:rsidRPr="00786CB8">
              <w:rPr>
                <w:rFonts w:eastAsia="Calibri"/>
                <w:sz w:val="16"/>
                <w:szCs w:val="16"/>
                <w:lang w:eastAsia="ar-SA"/>
              </w:rPr>
              <w:lastRenderedPageBreak/>
              <w:t>противопожарные водоемы, резервуары</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46"/>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6.3</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Легкая промышленность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предприятий, предназначенных для текстильной и других отраслей легкой промышленности, а также фарфорофаянсовой и электронной промышленности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51"/>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6.3.1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Фармацевтическая промышленность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предприятий фармацевтического производства, в том числе </w:t>
            </w:r>
            <w:proofErr w:type="gramStart"/>
            <w:r w:rsidRPr="00786CB8">
              <w:rPr>
                <w:rFonts w:eastAsia="Calibri"/>
                <w:sz w:val="16"/>
                <w:szCs w:val="16"/>
                <w:lang w:eastAsia="ar-SA"/>
              </w:rPr>
              <w:t>объекты</w:t>
            </w:r>
            <w:proofErr w:type="gramEnd"/>
            <w:r w:rsidRPr="00786CB8">
              <w:rPr>
                <w:rFonts w:eastAsia="Calibri"/>
                <w:sz w:val="16"/>
                <w:szCs w:val="16"/>
                <w:lang w:eastAsia="ar-SA"/>
              </w:rPr>
              <w:t xml:space="preserve"> в отношении которых устанавливаются охранные и санитарно-защитные зоны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5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Гидранты, противопожарные водоемы, резервуары</w:t>
            </w:r>
          </w:p>
        </w:tc>
      </w:tr>
      <w:tr w:rsidR="00786CB8" w:rsidRPr="00786CB8" w:rsidTr="00E70370">
        <w:trPr>
          <w:trHeight w:val="5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5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50"/>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46"/>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6.4</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Пищевая промышленность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пищевой промышленности по переработке сельскохозяйственной продукции способами, приводящими к ее переработке в иную продукцию (консервирование, копчение, хлебопечение и пр.), в том числе для производства безалкогольных и алкогольных напитков и табачных изделий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46"/>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6.5</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Нефтехимическая промышленность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Объекты, предназначенные для переработки углеводородного сырья, изготовления удобрений, полимеров, химической продукции бытового назначения и другой подобной продукции</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Автостоянки, гаражи служебного и специального </w:t>
            </w:r>
            <w:r w:rsidRPr="00786CB8">
              <w:rPr>
                <w:rFonts w:eastAsia="Calibri"/>
                <w:sz w:val="16"/>
                <w:szCs w:val="16"/>
                <w:lang w:eastAsia="ar-SA"/>
              </w:rPr>
              <w:lastRenderedPageBreak/>
              <w:t>автотранспорта</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4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6.6</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Строительная промышленность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другой подобной продукции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6.7</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Энергетика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Объекты гидроэнергетики, тепловых станций, электростанций, размещение обслуживающих и вспомогательных сооружений для электростанций (</w:t>
            </w:r>
            <w:proofErr w:type="spellStart"/>
            <w:r w:rsidRPr="00786CB8">
              <w:rPr>
                <w:rFonts w:eastAsia="Calibri"/>
                <w:sz w:val="16"/>
                <w:szCs w:val="16"/>
                <w:lang w:eastAsia="ar-SA"/>
              </w:rPr>
              <w:t>золоотвалы</w:t>
            </w:r>
            <w:proofErr w:type="spellEnd"/>
            <w:r w:rsidRPr="00786CB8">
              <w:rPr>
                <w:rFonts w:eastAsia="Calibri"/>
                <w:sz w:val="16"/>
                <w:szCs w:val="16"/>
                <w:lang w:eastAsia="ar-SA"/>
              </w:rPr>
              <w:t>, гидротехнические сооружения)</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электросетевого хозяйства, за исключением объектов энергетики, относящихся к объектам коммунального обслуживания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6.8</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Связь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зданий (сооружений), технологически связанных с основным видом деятельности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технологически связанные с основным видом деятельности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40"/>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6.9</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Склады </w:t>
            </w:r>
          </w:p>
        </w:tc>
        <w:tc>
          <w:tcPr>
            <w:tcW w:w="2526" w:type="dxa"/>
            <w:vMerge w:val="restart"/>
          </w:tcPr>
          <w:p w:rsidR="00786CB8" w:rsidRPr="00786CB8" w:rsidRDefault="00786CB8" w:rsidP="00786CB8">
            <w:pPr>
              <w:rPr>
                <w:rFonts w:eastAsia="Calibri"/>
                <w:sz w:val="16"/>
                <w:szCs w:val="16"/>
                <w:lang w:eastAsia="ar-SA"/>
              </w:rPr>
            </w:pPr>
            <w:proofErr w:type="gramStart"/>
            <w:r w:rsidRPr="00786CB8">
              <w:rPr>
                <w:rFonts w:eastAsia="Calibri"/>
                <w:sz w:val="16"/>
                <w:szCs w:val="16"/>
                <w:lang w:eastAsia="ar-SA"/>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786CB8">
              <w:rPr>
                <w:rFonts w:eastAsia="Calibri"/>
                <w:sz w:val="16"/>
                <w:szCs w:val="16"/>
                <w:lang w:eastAsia="ar-SA"/>
              </w:rPr>
              <w:lastRenderedPageBreak/>
              <w:t xml:space="preserve">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rPr>
          <w:trHeight w:val="40"/>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6.11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Целлюлозно-бумажная промышленность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Объекты, предназначенные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37"/>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t>7.0</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Транспорт </w:t>
            </w: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Различного рода пути сообщения и сооружения, используемые для перевозки людей или грузов либо передачи веществ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526"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Условно разрешенные виды использования земельных участков и объектов капитального строительства для зоны ПК не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ПК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878083683"/>
          <w:placeholder>
            <w:docPart w:val="3D3AF7C01E0A44F4A039E18D1BCE6777"/>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38" w:name="_Toc49183851"/>
      <w:bookmarkStart w:id="139" w:name="_Toc50112553"/>
      <w:bookmarkStart w:id="140" w:name="_Toc50113131"/>
      <w:r w:rsidRPr="00786CB8">
        <w:rPr>
          <w:rFonts w:ascii="Times New Roman" w:eastAsia="Times New Roman" w:hAnsi="Times New Roman" w:cs="Times New Roman"/>
          <w:b/>
          <w:sz w:val="16"/>
          <w:szCs w:val="16"/>
        </w:rPr>
        <w:t>Градостроительный регламент зоны инженерной и транспортной инфраструктуры (ИТС)</w:t>
      </w:r>
      <w:bookmarkEnd w:id="138"/>
      <w:bookmarkEnd w:id="139"/>
      <w:bookmarkEnd w:id="140"/>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занятых, либо подлежащих занятию сооружениями инженерной и транспортной инфраструктуры, в том числе линейными объектами.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2405"/>
        <w:gridCol w:w="2526"/>
        <w:gridCol w:w="2541"/>
        <w:gridCol w:w="1873"/>
      </w:tblGrid>
      <w:tr w:rsidR="00786CB8" w:rsidRPr="00786CB8" w:rsidTr="00E70370">
        <w:trPr>
          <w:tblHeader/>
        </w:trPr>
        <w:tc>
          <w:tcPr>
            <w:tcW w:w="240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526"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541"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526"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 xml:space="preserve">Здания, предназначенные для приема физических и юридических лиц в связи с </w:t>
            </w:r>
            <w:r w:rsidRPr="00786CB8">
              <w:rPr>
                <w:rFonts w:eastAsia="Calibri"/>
                <w:sz w:val="16"/>
                <w:szCs w:val="16"/>
              </w:rPr>
              <w:lastRenderedPageBreak/>
              <w:t>предоставлением им коммунальных услуг.</w:t>
            </w:r>
          </w:p>
        </w:tc>
        <w:tc>
          <w:tcPr>
            <w:tcW w:w="2541" w:type="dxa"/>
          </w:tcPr>
          <w:p w:rsidR="00786CB8" w:rsidRPr="00786CB8" w:rsidRDefault="00786CB8" w:rsidP="00786CB8">
            <w:pPr>
              <w:rPr>
                <w:rFonts w:eastAsia="Calibri"/>
                <w:sz w:val="16"/>
                <w:szCs w:val="16"/>
              </w:rPr>
            </w:pPr>
            <w:r w:rsidRPr="00786CB8">
              <w:rPr>
                <w:rFonts w:eastAsia="Calibri"/>
                <w:sz w:val="16"/>
                <w:szCs w:val="16"/>
              </w:rPr>
              <w:lastRenderedPageBreak/>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6.8</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Связь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(сооружения), технологически связанные с основным производством</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7.0</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Транспорт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Различного рода пути сообщения и сооружения, используемые для перевозки людей или грузов либо передачи веществ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эксплуатацией объектов транспортной инфраструктуры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технологически связанные с эксплуатацией объектов транспортной инфраструктуры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7.1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Железнодорожный транспорт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Железнодорожные пути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в том числе железнодорожных вокзалов и станций, а также устройств и объектов, необходимых для эксплуатации, содержания, строительства, реконструкции и ремонта объектов железнодорожного транспорта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Погрузочно-разгрузочные площадки, прирельсовые склады (за исключением складов горюче-смазочных материалов и автозаправочных станций любых </w:t>
            </w:r>
            <w:proofErr w:type="gramStart"/>
            <w:r w:rsidRPr="00786CB8">
              <w:rPr>
                <w:rFonts w:eastAsia="Calibri"/>
                <w:sz w:val="16"/>
                <w:szCs w:val="16"/>
                <w:lang w:eastAsia="ar-SA"/>
              </w:rPr>
              <w:t>типов</w:t>
            </w:r>
            <w:proofErr w:type="gramEnd"/>
            <w:r w:rsidRPr="00786CB8">
              <w:rPr>
                <w:rFonts w:eastAsia="Calibri"/>
                <w:sz w:val="16"/>
                <w:szCs w:val="16"/>
                <w:lang w:eastAsia="ar-SA"/>
              </w:rPr>
              <w:t xml:space="preserve"> а также складов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Наземные сооружения для трамвайного сообщения и иных специальных дорог (канатных, монорельсовых, фуникулеров)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зданий (сооружений), технологически связанных с эксплуатацией объектов транспортной инфраструктуры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технологически связанные с эксплуатацией объектов транспортной инфраструктуры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7.2</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Автомобильный транспорт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Автомобильные дороги и технически связанные с ними сооружения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предназначенные для обслуживания пассажиров, а </w:t>
            </w:r>
            <w:r w:rsidRPr="00786CB8">
              <w:rPr>
                <w:rFonts w:eastAsia="Calibri"/>
                <w:sz w:val="16"/>
                <w:szCs w:val="16"/>
                <w:lang w:eastAsia="ar-SA"/>
              </w:rPr>
              <w:lastRenderedPageBreak/>
              <w:t xml:space="preserve">также обеспечивающие работу транспортных средств (автовокзалы, автостанции)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предназначенные для размещения постов органов внутренних дел, ответственных за безопасность дорожного движения </w:t>
            </w:r>
          </w:p>
          <w:p w:rsidR="00786CB8" w:rsidRPr="00786CB8" w:rsidRDefault="00786CB8" w:rsidP="00786CB8">
            <w:pPr>
              <w:rPr>
                <w:rFonts w:eastAsia="Calibri"/>
                <w:sz w:val="16"/>
                <w:szCs w:val="16"/>
                <w:lang w:eastAsia="ar-SA"/>
              </w:rPr>
            </w:pPr>
            <w:r w:rsidRPr="00786CB8">
              <w:rPr>
                <w:rFonts w:eastAsia="Calibri"/>
                <w:sz w:val="16"/>
                <w:szCs w:val="16"/>
                <w:lang w:eastAsia="ar-SA"/>
              </w:rPr>
              <w:t>Депо (устройство мест стоянок) автомобильного транспорта, осуществляющего перевозки людей по установленному маршруту</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Размещение зданий (сооружений), технологически связанных с эксплуатацией объектов транспортной инфраструктуры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технологически связанные с эксплуатацией объектов транспортной инфраструктуры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Пожарные депо, 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t>7.5</w:t>
            </w:r>
          </w:p>
          <w:p w:rsidR="00786CB8" w:rsidRPr="00786CB8" w:rsidRDefault="00786CB8" w:rsidP="00786CB8">
            <w:pPr>
              <w:rPr>
                <w:rFonts w:eastAsia="Calibri"/>
                <w:sz w:val="16"/>
                <w:szCs w:val="16"/>
                <w:lang w:eastAsia="ar-SA"/>
              </w:rPr>
            </w:pPr>
            <w:r w:rsidRPr="00786CB8">
              <w:rPr>
                <w:rFonts w:eastAsia="Calibri"/>
                <w:sz w:val="16"/>
                <w:szCs w:val="16"/>
                <w:lang w:eastAsia="ar-SA"/>
              </w:rPr>
              <w:t>Трубопроводный транспорт</w:t>
            </w: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Нефтепроводы, водопроводы, газопроводы, иные трубопроводы, а также здания (сооружения), необходимые для эксплуатации названных трубопроводов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 устанавливаются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526"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Условно разрешенные виды использования земельных участков и объектов капитального строительства для зоны ИТС не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ИТС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2074156990"/>
          <w:placeholder>
            <w:docPart w:val="86C0E3590C714F4998F35BA19AA30838"/>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41" w:name="_Toc49183852"/>
      <w:bookmarkStart w:id="142" w:name="_Toc50112554"/>
      <w:bookmarkStart w:id="143" w:name="_Toc50113132"/>
      <w:r w:rsidRPr="00786CB8">
        <w:rPr>
          <w:rFonts w:ascii="Times New Roman" w:eastAsia="Times New Roman" w:hAnsi="Times New Roman" w:cs="Times New Roman"/>
          <w:b/>
          <w:sz w:val="16"/>
          <w:szCs w:val="16"/>
        </w:rPr>
        <w:t>Градостроительный регламент зоны сельскохозяйственного использования (СХИ)</w:t>
      </w:r>
      <w:bookmarkEnd w:id="141"/>
      <w:bookmarkEnd w:id="142"/>
      <w:bookmarkEnd w:id="143"/>
      <w:r w:rsidRPr="00786CB8">
        <w:rPr>
          <w:rFonts w:ascii="Times New Roman" w:eastAsia="Times New Roman" w:hAnsi="Times New Roman" w:cs="Times New Roman"/>
          <w:b/>
          <w:sz w:val="16"/>
          <w:szCs w:val="16"/>
        </w:rPr>
        <w:t>.</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занятых, либо предназначенных для размещения сельскохозяйственных угодий и объектов сельскохозяйственного использования.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2405"/>
        <w:gridCol w:w="2526"/>
        <w:gridCol w:w="2541"/>
        <w:gridCol w:w="1873"/>
      </w:tblGrid>
      <w:tr w:rsidR="00786CB8" w:rsidRPr="00786CB8" w:rsidTr="00E70370">
        <w:trPr>
          <w:tblHeader/>
        </w:trPr>
        <w:tc>
          <w:tcPr>
            <w:tcW w:w="240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526"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541"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1.3</w:t>
            </w:r>
          </w:p>
          <w:p w:rsidR="00786CB8" w:rsidRPr="00786CB8" w:rsidRDefault="00786CB8" w:rsidP="00786CB8">
            <w:pPr>
              <w:rPr>
                <w:rFonts w:eastAsia="Calibri"/>
                <w:sz w:val="16"/>
                <w:szCs w:val="16"/>
              </w:rPr>
            </w:pPr>
            <w:r w:rsidRPr="00786CB8">
              <w:rPr>
                <w:rFonts w:eastAsia="Calibri"/>
                <w:sz w:val="16"/>
                <w:szCs w:val="16"/>
              </w:rPr>
              <w:t xml:space="preserve">Овощеводство </w:t>
            </w:r>
          </w:p>
        </w:tc>
        <w:tc>
          <w:tcPr>
            <w:tcW w:w="2526" w:type="dxa"/>
          </w:tcPr>
          <w:p w:rsidR="00786CB8" w:rsidRPr="00786CB8" w:rsidRDefault="00786CB8" w:rsidP="00786CB8">
            <w:pPr>
              <w:rPr>
                <w:rFonts w:eastAsia="Calibri"/>
                <w:sz w:val="16"/>
                <w:szCs w:val="16"/>
              </w:rPr>
            </w:pPr>
            <w:r w:rsidRPr="00786CB8">
              <w:rPr>
                <w:rFonts w:eastAsia="Calibri"/>
                <w:sz w:val="16"/>
                <w:szCs w:val="16"/>
              </w:rPr>
              <w:t>Сооружения закрытого грунта (теплицы, парники), предназначенные для выращивания овощных, ягодных либо иных сельскохозяйственных культур</w:t>
            </w: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rPr>
            </w:pPr>
            <w:r w:rsidRPr="00786CB8">
              <w:rPr>
                <w:rFonts w:eastAsia="Calibri"/>
                <w:sz w:val="16"/>
                <w:szCs w:val="16"/>
              </w:rPr>
              <w:t xml:space="preserve">Склады для хранения продукции, сооружения для первичной переработки продукции, резервуары, техническое оборудование для обеспечения производственного процесса </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1.5</w:t>
            </w:r>
          </w:p>
          <w:p w:rsidR="00786CB8" w:rsidRPr="00786CB8" w:rsidRDefault="00786CB8" w:rsidP="00786CB8">
            <w:pPr>
              <w:rPr>
                <w:rFonts w:eastAsia="Calibri"/>
                <w:sz w:val="16"/>
                <w:szCs w:val="16"/>
              </w:rPr>
            </w:pPr>
            <w:r w:rsidRPr="00786CB8">
              <w:rPr>
                <w:rFonts w:eastAsia="Calibri"/>
                <w:sz w:val="16"/>
                <w:szCs w:val="16"/>
              </w:rPr>
              <w:t xml:space="preserve">Садоводство </w:t>
            </w:r>
          </w:p>
        </w:tc>
        <w:tc>
          <w:tcPr>
            <w:tcW w:w="2526" w:type="dxa"/>
          </w:tcPr>
          <w:p w:rsidR="00786CB8" w:rsidRPr="00786CB8" w:rsidRDefault="00786CB8" w:rsidP="00786CB8">
            <w:pPr>
              <w:rPr>
                <w:rFonts w:eastAsia="Calibri"/>
                <w:sz w:val="16"/>
                <w:szCs w:val="16"/>
              </w:rPr>
            </w:pPr>
            <w:r w:rsidRPr="00786CB8">
              <w:rPr>
                <w:rFonts w:eastAsia="Calibri"/>
                <w:sz w:val="16"/>
                <w:szCs w:val="16"/>
              </w:rPr>
              <w:t xml:space="preserve">Не устанавливаются </w:t>
            </w: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зданий (сооружений), технологически связанных с основным производством </w:t>
            </w:r>
          </w:p>
        </w:tc>
        <w:tc>
          <w:tcPr>
            <w:tcW w:w="1873" w:type="dxa"/>
          </w:tcPr>
          <w:p w:rsidR="00786CB8" w:rsidRPr="00786CB8" w:rsidRDefault="00786CB8" w:rsidP="00786CB8">
            <w:pPr>
              <w:rPr>
                <w:rFonts w:eastAsia="Calibri"/>
                <w:sz w:val="16"/>
                <w:szCs w:val="16"/>
              </w:rPr>
            </w:pPr>
            <w:r w:rsidRPr="00786CB8">
              <w:rPr>
                <w:rFonts w:eastAsia="Calibri"/>
                <w:sz w:val="16"/>
                <w:szCs w:val="16"/>
              </w:rPr>
              <w:t xml:space="preserve">Склады для хранения продукции, сооружения для первичной переработки продукции, резервуары </w:t>
            </w:r>
          </w:p>
        </w:tc>
      </w:tr>
      <w:tr w:rsidR="00786CB8" w:rsidRPr="00786CB8" w:rsidTr="00E70370">
        <w:trPr>
          <w:trHeight w:val="94"/>
        </w:trPr>
        <w:tc>
          <w:tcPr>
            <w:tcW w:w="2405" w:type="dxa"/>
            <w:vMerge w:val="restart"/>
          </w:tcPr>
          <w:p w:rsidR="00786CB8" w:rsidRPr="00786CB8" w:rsidRDefault="00786CB8" w:rsidP="00786CB8">
            <w:pPr>
              <w:rPr>
                <w:rFonts w:eastAsia="Calibri"/>
                <w:sz w:val="16"/>
                <w:szCs w:val="16"/>
              </w:rPr>
            </w:pPr>
            <w:r w:rsidRPr="00786CB8">
              <w:rPr>
                <w:rFonts w:eastAsia="Calibri"/>
                <w:sz w:val="16"/>
                <w:szCs w:val="16"/>
              </w:rPr>
              <w:t>1.7</w:t>
            </w:r>
          </w:p>
          <w:p w:rsidR="00786CB8" w:rsidRPr="00786CB8" w:rsidRDefault="00786CB8" w:rsidP="00786CB8">
            <w:pPr>
              <w:rPr>
                <w:rFonts w:eastAsia="Calibri"/>
                <w:sz w:val="16"/>
                <w:szCs w:val="16"/>
              </w:rPr>
            </w:pPr>
            <w:r w:rsidRPr="00786CB8">
              <w:rPr>
                <w:rFonts w:eastAsia="Calibri"/>
                <w:sz w:val="16"/>
                <w:szCs w:val="16"/>
              </w:rPr>
              <w:t xml:space="preserve">Животноводство </w:t>
            </w:r>
          </w:p>
        </w:tc>
        <w:tc>
          <w:tcPr>
            <w:tcW w:w="2526" w:type="dxa"/>
            <w:vMerge w:val="restart"/>
          </w:tcPr>
          <w:p w:rsidR="00786CB8" w:rsidRPr="00786CB8" w:rsidRDefault="00786CB8" w:rsidP="00786CB8">
            <w:pPr>
              <w:rPr>
                <w:rFonts w:eastAsia="Calibri"/>
                <w:sz w:val="16"/>
                <w:szCs w:val="16"/>
              </w:rPr>
            </w:pPr>
            <w:proofErr w:type="gramStart"/>
            <w:r w:rsidRPr="00786CB8">
              <w:rPr>
                <w:rFonts w:eastAsia="Calibri"/>
                <w:sz w:val="16"/>
                <w:szCs w:val="16"/>
              </w:rPr>
              <w:t xml:space="preserve">Здания (сооружения), используемые для содержания и разведения сельскохозяйственных животных (крупного рогатого скота, овец, коз, лошадей, верблюдов, </w:t>
            </w:r>
            <w:r w:rsidRPr="00786CB8">
              <w:rPr>
                <w:rFonts w:eastAsia="Calibri"/>
                <w:sz w:val="16"/>
                <w:szCs w:val="16"/>
              </w:rPr>
              <w:lastRenderedPageBreak/>
              <w:t xml:space="preserve">оленей, свиней, ценных пушных зверей, кроликов, домашних пород птиц, в том числе водоплавающих), в том числе племенных, а также производства, хранения и первичной переработки сельскохозяйственной животноводческой продукции </w:t>
            </w:r>
            <w:proofErr w:type="gramEnd"/>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 xml:space="preserve">Размещение зданий (сооружений), технологически связанных с основным производством </w:t>
            </w:r>
          </w:p>
          <w:p w:rsidR="00786CB8" w:rsidRPr="00786CB8" w:rsidRDefault="00786CB8" w:rsidP="00786CB8">
            <w:pPr>
              <w:rPr>
                <w:rFonts w:eastAsia="Calibri"/>
                <w:sz w:val="16"/>
                <w:szCs w:val="16"/>
              </w:rPr>
            </w:pP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Здания (сооружения), технологически связанные с основным производством </w:t>
            </w:r>
          </w:p>
        </w:tc>
      </w:tr>
      <w:tr w:rsidR="00786CB8" w:rsidRPr="00786CB8" w:rsidTr="00E70370">
        <w:trPr>
          <w:trHeight w:val="94"/>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w:t>
            </w:r>
            <w:r w:rsidRPr="00786CB8">
              <w:rPr>
                <w:rFonts w:eastAsia="Calibri"/>
                <w:sz w:val="16"/>
                <w:szCs w:val="16"/>
                <w:lang w:eastAsia="ar-SA"/>
              </w:rPr>
              <w:lastRenderedPageBreak/>
              <w:t>сельскохозяйственных угодий, предназначенных для выпаса скота и сенокошения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rPr>
              <w:lastRenderedPageBreak/>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lastRenderedPageBreak/>
              <w:t>1.13</w:t>
            </w:r>
          </w:p>
          <w:p w:rsidR="00786CB8" w:rsidRPr="00786CB8" w:rsidRDefault="00786CB8" w:rsidP="00786CB8">
            <w:pPr>
              <w:rPr>
                <w:rFonts w:eastAsia="Calibri"/>
                <w:sz w:val="16"/>
                <w:szCs w:val="16"/>
              </w:rPr>
            </w:pPr>
            <w:r w:rsidRPr="00786CB8">
              <w:rPr>
                <w:rFonts w:eastAsia="Calibri"/>
                <w:sz w:val="16"/>
                <w:szCs w:val="16"/>
              </w:rPr>
              <w:t xml:space="preserve">Рыбоводство </w:t>
            </w:r>
          </w:p>
        </w:tc>
        <w:tc>
          <w:tcPr>
            <w:tcW w:w="2526" w:type="dxa"/>
          </w:tcPr>
          <w:p w:rsidR="00786CB8" w:rsidRPr="00786CB8" w:rsidRDefault="00786CB8" w:rsidP="00786CB8">
            <w:pPr>
              <w:rPr>
                <w:rFonts w:eastAsia="Calibri"/>
                <w:sz w:val="16"/>
                <w:szCs w:val="16"/>
              </w:rPr>
            </w:pPr>
            <w:r w:rsidRPr="00786CB8">
              <w:rPr>
                <w:rFonts w:eastAsia="Calibri"/>
                <w:sz w:val="16"/>
                <w:szCs w:val="16"/>
              </w:rPr>
              <w:t>Здания и строения, связанные с разведением, содержанием и выращиванием объектов рыбоводства (</w:t>
            </w:r>
            <w:proofErr w:type="spellStart"/>
            <w:r w:rsidRPr="00786CB8">
              <w:rPr>
                <w:rFonts w:eastAsia="Calibri"/>
                <w:sz w:val="16"/>
                <w:szCs w:val="16"/>
              </w:rPr>
              <w:t>аквакультуры</w:t>
            </w:r>
            <w:proofErr w:type="spellEnd"/>
            <w:r w:rsidRPr="00786CB8">
              <w:rPr>
                <w:rFonts w:eastAsia="Calibri"/>
                <w:sz w:val="16"/>
                <w:szCs w:val="16"/>
              </w:rPr>
              <w:t>)</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устанавливаются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1.15</w:t>
            </w:r>
          </w:p>
          <w:p w:rsidR="00786CB8" w:rsidRPr="00786CB8" w:rsidRDefault="00786CB8" w:rsidP="00786CB8">
            <w:pPr>
              <w:rPr>
                <w:rFonts w:eastAsia="Calibri"/>
                <w:sz w:val="16"/>
                <w:szCs w:val="16"/>
              </w:rPr>
            </w:pPr>
            <w:r w:rsidRPr="00786CB8">
              <w:rPr>
                <w:rFonts w:eastAsia="Calibri"/>
                <w:sz w:val="16"/>
                <w:szCs w:val="16"/>
              </w:rPr>
              <w:t>Хранение и переработка</w:t>
            </w:r>
          </w:p>
          <w:p w:rsidR="00786CB8" w:rsidRPr="00786CB8" w:rsidRDefault="00786CB8" w:rsidP="00786CB8">
            <w:pPr>
              <w:rPr>
                <w:rFonts w:eastAsia="Calibri"/>
                <w:sz w:val="16"/>
                <w:szCs w:val="16"/>
              </w:rPr>
            </w:pPr>
            <w:r w:rsidRPr="00786CB8">
              <w:rPr>
                <w:rFonts w:eastAsia="Calibri"/>
                <w:sz w:val="16"/>
                <w:szCs w:val="16"/>
              </w:rPr>
              <w:t>сельскохозяйственной</w:t>
            </w:r>
          </w:p>
          <w:p w:rsidR="00786CB8" w:rsidRPr="00786CB8" w:rsidRDefault="00786CB8" w:rsidP="00786CB8">
            <w:pPr>
              <w:rPr>
                <w:rFonts w:eastAsia="Calibri"/>
                <w:sz w:val="16"/>
                <w:szCs w:val="16"/>
              </w:rPr>
            </w:pPr>
            <w:r w:rsidRPr="00786CB8">
              <w:rPr>
                <w:rFonts w:eastAsia="Calibri"/>
                <w:sz w:val="16"/>
                <w:szCs w:val="16"/>
              </w:rPr>
              <w:t>продукции</w:t>
            </w:r>
          </w:p>
        </w:tc>
        <w:tc>
          <w:tcPr>
            <w:tcW w:w="2526" w:type="dxa"/>
          </w:tcPr>
          <w:p w:rsidR="00786CB8" w:rsidRPr="00786CB8" w:rsidRDefault="00786CB8" w:rsidP="00786CB8">
            <w:pPr>
              <w:rPr>
                <w:rFonts w:eastAsia="Calibri"/>
                <w:sz w:val="16"/>
                <w:szCs w:val="16"/>
              </w:rPr>
            </w:pPr>
            <w:r w:rsidRPr="00786CB8">
              <w:rPr>
                <w:rFonts w:eastAsia="Calibri"/>
                <w:sz w:val="16"/>
                <w:szCs w:val="16"/>
              </w:rPr>
              <w:t xml:space="preserve">Здания (сооружения), используемые для выращивания, хранения и первичной переработки сельскохозяйственной продукции </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устанавливаются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1.18</w:t>
            </w:r>
          </w:p>
          <w:p w:rsidR="00786CB8" w:rsidRPr="00786CB8" w:rsidRDefault="00786CB8" w:rsidP="00786CB8">
            <w:pPr>
              <w:rPr>
                <w:rFonts w:eastAsia="Calibri"/>
                <w:sz w:val="16"/>
                <w:szCs w:val="16"/>
              </w:rPr>
            </w:pPr>
            <w:r w:rsidRPr="00786CB8">
              <w:rPr>
                <w:rFonts w:eastAsia="Calibri"/>
                <w:sz w:val="16"/>
                <w:szCs w:val="16"/>
              </w:rPr>
              <w:t xml:space="preserve">Обеспечение сельскохозяйственного производства </w:t>
            </w:r>
          </w:p>
        </w:tc>
        <w:tc>
          <w:tcPr>
            <w:tcW w:w="2526" w:type="dxa"/>
          </w:tcPr>
          <w:p w:rsidR="00786CB8" w:rsidRPr="00786CB8" w:rsidRDefault="00786CB8" w:rsidP="00786CB8">
            <w:pPr>
              <w:rPr>
                <w:rFonts w:eastAsia="Calibri"/>
                <w:sz w:val="16"/>
                <w:szCs w:val="16"/>
              </w:rPr>
            </w:pPr>
            <w:proofErr w:type="gramStart"/>
            <w:r w:rsidRPr="00786CB8">
              <w:rPr>
                <w:rFonts w:eastAsia="Calibri"/>
                <w:sz w:val="16"/>
                <w:szCs w:val="16"/>
              </w:rPr>
              <w:t>Машино-транспортные</w:t>
            </w:r>
            <w:proofErr w:type="gramEnd"/>
            <w:r w:rsidRPr="00786CB8">
              <w:rPr>
                <w:rFonts w:eastAsia="Calibri"/>
                <w:sz w:val="16"/>
                <w:szCs w:val="16"/>
              </w:rPr>
              <w:t xml:space="preserve"> и ремонтные станции </w:t>
            </w:r>
          </w:p>
          <w:p w:rsidR="00786CB8" w:rsidRPr="00786CB8" w:rsidRDefault="00786CB8" w:rsidP="00786CB8">
            <w:pPr>
              <w:rPr>
                <w:rFonts w:eastAsia="Calibri"/>
                <w:sz w:val="16"/>
                <w:szCs w:val="16"/>
              </w:rPr>
            </w:pPr>
            <w:r w:rsidRPr="00786CB8">
              <w:rPr>
                <w:rFonts w:eastAsia="Calibri"/>
                <w:sz w:val="16"/>
                <w:szCs w:val="16"/>
              </w:rPr>
              <w:t xml:space="preserve">Ангары и гаражи для сельскохозяйственной техники </w:t>
            </w:r>
          </w:p>
          <w:p w:rsidR="00786CB8" w:rsidRPr="00786CB8" w:rsidRDefault="00786CB8" w:rsidP="00786CB8">
            <w:pPr>
              <w:rPr>
                <w:rFonts w:eastAsia="Calibri"/>
                <w:sz w:val="16"/>
                <w:szCs w:val="16"/>
              </w:rPr>
            </w:pPr>
            <w:r w:rsidRPr="00786CB8">
              <w:rPr>
                <w:rFonts w:eastAsia="Calibri"/>
                <w:sz w:val="16"/>
                <w:szCs w:val="16"/>
              </w:rPr>
              <w:t xml:space="preserve">Амбары, водонапорные башни, трансформаторные станции и иное оборудование, используемое для ведения сельского хозяйства </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устанавливаются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526"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526"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Условно разрешенные виды использования земельных участков и объектов капитального строительства для зоны СХИ не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СХИ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893203834"/>
          <w:placeholder>
            <w:docPart w:val="43487A222DE44D79A244688218DAD0C0"/>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44" w:name="_Toc49183853"/>
      <w:bookmarkStart w:id="145" w:name="_Toc50112555"/>
      <w:bookmarkStart w:id="146" w:name="_Toc50113133"/>
      <w:r w:rsidRPr="00786CB8">
        <w:rPr>
          <w:rFonts w:ascii="Times New Roman" w:eastAsia="Times New Roman" w:hAnsi="Times New Roman" w:cs="Times New Roman"/>
          <w:b/>
          <w:sz w:val="16"/>
          <w:szCs w:val="16"/>
        </w:rPr>
        <w:t>Градостроительный регламент зоны парков, скверов, бульваров (РПБ).</w:t>
      </w:r>
      <w:bookmarkEnd w:id="144"/>
      <w:bookmarkEnd w:id="145"/>
      <w:bookmarkEnd w:id="146"/>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существующих или планируемых к размещению парков, скверов, бульваров.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7"/>
        <w:gridCol w:w="2832"/>
        <w:gridCol w:w="2803"/>
        <w:gridCol w:w="1873"/>
      </w:tblGrid>
      <w:tr w:rsidR="00786CB8" w:rsidRPr="00786CB8" w:rsidTr="00E70370">
        <w:trPr>
          <w:tblHeader/>
        </w:trPr>
        <w:tc>
          <w:tcPr>
            <w:tcW w:w="1837"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lastRenderedPageBreak/>
              <w:t>Вид разрешенного использования земельного участка</w:t>
            </w:r>
          </w:p>
        </w:tc>
        <w:tc>
          <w:tcPr>
            <w:tcW w:w="2832"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80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832"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rPr>
          <w:trHeight w:val="47"/>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5.0</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Отдых (рекреация) </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Места для занятия спортом, физической культурой, пешими и конными прогулками, отдыха и туризма, наблюдения за природой, пикников, охоты, рыбалки и иной рекреационной деятельности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Парки, городские леса, сады и скверы, пруды, озера, водохранилища, пляжи, береговые полосы водных объектов общего пользования, а также обустройство мест отдыха в них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хозяйственных построек</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4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для гостевого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гостевого автотранспорта</w:t>
            </w:r>
          </w:p>
        </w:tc>
      </w:tr>
      <w:tr w:rsidR="00786CB8" w:rsidRPr="00786CB8" w:rsidTr="00E70370">
        <w:trPr>
          <w:trHeight w:val="4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Малые архитектурные формы</w:t>
            </w:r>
          </w:p>
        </w:tc>
      </w:tr>
      <w:tr w:rsidR="00786CB8" w:rsidRPr="00786CB8" w:rsidTr="00E70370">
        <w:trPr>
          <w:trHeight w:val="4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64"/>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5.2</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Природно-познавательный туризм </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Базы и палаточные лагеря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среде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для гостевого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гостевого автотранспорта</w:t>
            </w:r>
          </w:p>
        </w:tc>
      </w:tr>
      <w:tr w:rsidR="00786CB8" w:rsidRPr="00786CB8" w:rsidTr="00E70370">
        <w:trPr>
          <w:trHeight w:val="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Малые архитектурные формы</w:t>
            </w:r>
          </w:p>
        </w:tc>
      </w:tr>
      <w:tr w:rsidR="00786CB8" w:rsidRPr="00786CB8" w:rsidTr="00E70370">
        <w:trPr>
          <w:trHeight w:val="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64"/>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5.2.1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Туристическое обслуживание </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Пансионаты, туристические гостиницы, кемпинги,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w:t>
            </w:r>
          </w:p>
          <w:p w:rsidR="00786CB8" w:rsidRPr="00786CB8" w:rsidRDefault="00786CB8" w:rsidP="00786CB8">
            <w:pPr>
              <w:rPr>
                <w:rFonts w:eastAsia="Calibri"/>
                <w:sz w:val="16"/>
                <w:szCs w:val="16"/>
                <w:lang w:eastAsia="ar-SA"/>
              </w:rPr>
            </w:pPr>
            <w:r w:rsidRPr="00786CB8">
              <w:rPr>
                <w:rFonts w:eastAsia="Calibri"/>
                <w:sz w:val="16"/>
                <w:szCs w:val="16"/>
                <w:lang w:eastAsia="ar-SA"/>
              </w:rPr>
              <w:t>Детские лагеря</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для гостевого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гостевого автотранспорта</w:t>
            </w:r>
          </w:p>
        </w:tc>
      </w:tr>
      <w:tr w:rsidR="00786CB8" w:rsidRPr="00786CB8" w:rsidTr="00E70370">
        <w:trPr>
          <w:trHeight w:val="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Малые архитектурные формы</w:t>
            </w:r>
          </w:p>
        </w:tc>
      </w:tr>
      <w:tr w:rsidR="00786CB8" w:rsidRPr="00786CB8" w:rsidTr="00E70370">
        <w:trPr>
          <w:trHeight w:val="62"/>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47"/>
        </w:trPr>
        <w:tc>
          <w:tcPr>
            <w:tcW w:w="1837"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5.3</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Охота и рыбалка </w:t>
            </w:r>
          </w:p>
        </w:tc>
        <w:tc>
          <w:tcPr>
            <w:tcW w:w="2832"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Места охоты и рыбалки, в том числе дома охотника или рыболова </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Сооружения, необходимые для восстановления и поддержания поголовья зверей или количества рыбы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4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для гостевого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гостевого автотранспорта</w:t>
            </w:r>
          </w:p>
        </w:tc>
      </w:tr>
      <w:tr w:rsidR="00786CB8" w:rsidRPr="00786CB8" w:rsidTr="00E70370">
        <w:trPr>
          <w:trHeight w:val="4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Малые архитектурные формы</w:t>
            </w:r>
          </w:p>
        </w:tc>
      </w:tr>
      <w:tr w:rsidR="00786CB8" w:rsidRPr="00786CB8" w:rsidTr="00E70370">
        <w:trPr>
          <w:trHeight w:val="47"/>
        </w:trPr>
        <w:tc>
          <w:tcPr>
            <w:tcW w:w="1837" w:type="dxa"/>
            <w:vMerge/>
          </w:tcPr>
          <w:p w:rsidR="00786CB8" w:rsidRPr="00786CB8" w:rsidRDefault="00786CB8" w:rsidP="00786CB8">
            <w:pPr>
              <w:rPr>
                <w:rFonts w:eastAsia="Calibri"/>
                <w:sz w:val="16"/>
                <w:szCs w:val="16"/>
              </w:rPr>
            </w:pPr>
          </w:p>
        </w:tc>
        <w:tc>
          <w:tcPr>
            <w:tcW w:w="2832" w:type="dxa"/>
            <w:vMerge/>
          </w:tcPr>
          <w:p w:rsidR="00786CB8" w:rsidRPr="00786CB8" w:rsidRDefault="00786CB8" w:rsidP="00786CB8">
            <w:pPr>
              <w:rPr>
                <w:rFonts w:eastAsia="Calibri"/>
                <w:sz w:val="16"/>
                <w:szCs w:val="16"/>
              </w:rPr>
            </w:pP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1837" w:type="dxa"/>
          </w:tcPr>
          <w:p w:rsidR="00786CB8" w:rsidRPr="00786CB8" w:rsidRDefault="00786CB8" w:rsidP="00786CB8">
            <w:pPr>
              <w:rPr>
                <w:rFonts w:eastAsia="Calibri"/>
                <w:sz w:val="16"/>
                <w:szCs w:val="16"/>
                <w:lang w:eastAsia="ar-SA"/>
              </w:rPr>
            </w:pPr>
            <w:r w:rsidRPr="00786CB8">
              <w:rPr>
                <w:rFonts w:eastAsia="Calibri"/>
                <w:sz w:val="16"/>
                <w:szCs w:val="16"/>
                <w:lang w:eastAsia="ar-SA"/>
              </w:rPr>
              <w:t>9.0</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Деятельность по особой охране и изучению природы </w:t>
            </w:r>
          </w:p>
        </w:tc>
        <w:tc>
          <w:tcPr>
            <w:tcW w:w="2832"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Дендрологические парки, ботанические сады и другие подобные объекты для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w:t>
            </w:r>
          </w:p>
        </w:tc>
        <w:tc>
          <w:tcPr>
            <w:tcW w:w="280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1837"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832"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80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Перечень условно разрешенных видов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1838"/>
        <w:gridCol w:w="2835"/>
        <w:gridCol w:w="2799"/>
        <w:gridCol w:w="1873"/>
      </w:tblGrid>
      <w:tr w:rsidR="00786CB8" w:rsidRPr="00786CB8" w:rsidTr="00E70370">
        <w:tc>
          <w:tcPr>
            <w:tcW w:w="1838"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lastRenderedPageBreak/>
              <w:t>Вид разрешенного использования земельного участка</w:t>
            </w:r>
          </w:p>
        </w:tc>
        <w:tc>
          <w:tcPr>
            <w:tcW w:w="283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799"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rPr>
          <w:trHeight w:val="47"/>
        </w:trPr>
        <w:tc>
          <w:tcPr>
            <w:tcW w:w="1838"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3.6</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Культурное развитие </w:t>
            </w:r>
          </w:p>
        </w:tc>
        <w:tc>
          <w:tcPr>
            <w:tcW w:w="2835" w:type="dxa"/>
            <w:vMerge w:val="restart"/>
          </w:tcPr>
          <w:p w:rsidR="00786CB8" w:rsidRPr="00786CB8" w:rsidRDefault="00786CB8" w:rsidP="00786CB8">
            <w:pPr>
              <w:rPr>
                <w:rFonts w:eastAsia="Calibri"/>
                <w:sz w:val="16"/>
                <w:szCs w:val="16"/>
                <w:lang w:eastAsia="ar-SA"/>
              </w:rPr>
            </w:pPr>
            <w:proofErr w:type="gramStart"/>
            <w:r w:rsidRPr="00786CB8">
              <w:rPr>
                <w:rFonts w:eastAsia="Calibri"/>
                <w:sz w:val="16"/>
                <w:szCs w:val="16"/>
                <w:lang w:eastAsia="ar-SA"/>
              </w:rPr>
              <w:t xml:space="preserve">Музеи, выставочные залы, художественные галереи, дома культуры, библиотеки, кинотеатры и кинозалы, театры, филармонии, планетарии, площадки для празднеств и гуляний, </w:t>
            </w:r>
            <w:proofErr w:type="gramEnd"/>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для размещения цирков, зверинцев, зоопарков, океанариумов </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и запасников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 и запасники</w:t>
            </w:r>
          </w:p>
        </w:tc>
      </w:tr>
      <w:tr w:rsidR="00786CB8" w:rsidRPr="00786CB8" w:rsidTr="00E70370">
        <w:trPr>
          <w:trHeight w:val="47"/>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rPr>
            </w:pPr>
          </w:p>
        </w:tc>
        <w:tc>
          <w:tcPr>
            <w:tcW w:w="2799"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гостевого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гостевого автотранспорта</w:t>
            </w:r>
          </w:p>
        </w:tc>
      </w:tr>
      <w:tr w:rsidR="00786CB8" w:rsidRPr="00786CB8" w:rsidTr="00E70370">
        <w:trPr>
          <w:trHeight w:val="47"/>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rPr>
            </w:pPr>
          </w:p>
        </w:tc>
        <w:tc>
          <w:tcPr>
            <w:tcW w:w="2799"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47"/>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rPr>
            </w:pPr>
          </w:p>
        </w:tc>
        <w:tc>
          <w:tcPr>
            <w:tcW w:w="2799"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3.7</w:t>
            </w:r>
          </w:p>
          <w:p w:rsidR="00786CB8" w:rsidRPr="00786CB8" w:rsidRDefault="00786CB8" w:rsidP="00786CB8">
            <w:pPr>
              <w:rPr>
                <w:rFonts w:eastAsia="Calibri"/>
                <w:sz w:val="16"/>
                <w:szCs w:val="16"/>
              </w:rPr>
            </w:pPr>
            <w:r w:rsidRPr="00786CB8">
              <w:rPr>
                <w:rFonts w:eastAsia="Calibri"/>
                <w:sz w:val="16"/>
                <w:szCs w:val="16"/>
              </w:rPr>
              <w:t>Религиозное использование.</w:t>
            </w:r>
          </w:p>
          <w:p w:rsidR="00786CB8" w:rsidRPr="00786CB8" w:rsidRDefault="00786CB8" w:rsidP="00786CB8">
            <w:pPr>
              <w:rPr>
                <w:rFonts w:eastAsia="Calibri"/>
                <w:sz w:val="16"/>
                <w:szCs w:val="16"/>
              </w:rPr>
            </w:pPr>
          </w:p>
        </w:tc>
        <w:tc>
          <w:tcPr>
            <w:tcW w:w="2835" w:type="dxa"/>
          </w:tcPr>
          <w:p w:rsidR="00786CB8" w:rsidRPr="00786CB8" w:rsidRDefault="00786CB8" w:rsidP="00786CB8">
            <w:pPr>
              <w:ind w:right="-115"/>
              <w:rPr>
                <w:rFonts w:eastAsia="Calibri"/>
                <w:sz w:val="16"/>
                <w:szCs w:val="16"/>
              </w:rPr>
            </w:pPr>
            <w:proofErr w:type="gramStart"/>
            <w:r w:rsidRPr="00786CB8">
              <w:rPr>
                <w:rFonts w:eastAsia="Calibri"/>
                <w:sz w:val="16"/>
                <w:szCs w:val="16"/>
              </w:rPr>
              <w:t>Объекты, предназначенные для отправления религиозных обрядов (церкви, соборы, храмы, часовни, мечети, молельные дома и др.)</w:t>
            </w:r>
            <w:proofErr w:type="gramEnd"/>
          </w:p>
          <w:p w:rsidR="00786CB8" w:rsidRPr="00786CB8" w:rsidRDefault="00786CB8" w:rsidP="00786CB8">
            <w:pPr>
              <w:ind w:right="-115"/>
              <w:rPr>
                <w:rFonts w:eastAsia="Calibri"/>
                <w:sz w:val="16"/>
                <w:szCs w:val="16"/>
              </w:rPr>
            </w:pPr>
            <w:r w:rsidRPr="00786CB8">
              <w:rPr>
                <w:rFonts w:eastAsia="Calibri"/>
                <w:sz w:val="16"/>
                <w:szCs w:val="16"/>
              </w:rPr>
              <w:t>Объекты, предназначенные для постоянного местонахождения духовных лиц, паломников и послушников в связи с осуществлением ими религиозной службы, а также благотворительной и религиозной образовательной деятельности (монастыри, скиты, воскресные школы, семинарии, духовные училища)</w:t>
            </w:r>
          </w:p>
        </w:tc>
        <w:tc>
          <w:tcPr>
            <w:tcW w:w="2799"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r w:rsidR="00786CB8" w:rsidRPr="00786CB8" w:rsidTr="00E70370">
        <w:trPr>
          <w:trHeight w:val="64"/>
        </w:trPr>
        <w:tc>
          <w:tcPr>
            <w:tcW w:w="1838"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4.6</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Общественное питание </w:t>
            </w:r>
          </w:p>
        </w:tc>
        <w:tc>
          <w:tcPr>
            <w:tcW w:w="283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Здания (помещения) для устройства мест общественного питания вместимостью до 50 мест (кафе, столовые, закусочные)</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гостевого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гостевого автотранспорта</w:t>
            </w:r>
          </w:p>
        </w:tc>
      </w:tr>
      <w:tr w:rsidR="00786CB8" w:rsidRPr="00786CB8" w:rsidTr="00E70370">
        <w:trPr>
          <w:trHeight w:val="62"/>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rPr>
            </w:pPr>
          </w:p>
        </w:tc>
        <w:tc>
          <w:tcPr>
            <w:tcW w:w="2799" w:type="dxa"/>
          </w:tcPr>
          <w:p w:rsidR="00786CB8" w:rsidRPr="00786CB8" w:rsidRDefault="00786CB8" w:rsidP="00786CB8">
            <w:pPr>
              <w:rPr>
                <w:rFonts w:eastAsia="Calibri"/>
                <w:sz w:val="16"/>
                <w:szCs w:val="16"/>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 xml:space="preserve">Малые архитектурные формы </w:t>
            </w:r>
          </w:p>
        </w:tc>
      </w:tr>
      <w:tr w:rsidR="00786CB8" w:rsidRPr="00786CB8" w:rsidTr="00E70370">
        <w:trPr>
          <w:trHeight w:val="62"/>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rPr>
            </w:pPr>
          </w:p>
        </w:tc>
        <w:tc>
          <w:tcPr>
            <w:tcW w:w="2799"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r w:rsidR="00786CB8" w:rsidRPr="00786CB8" w:rsidTr="00E70370">
        <w:tc>
          <w:tcPr>
            <w:tcW w:w="1838" w:type="dxa"/>
          </w:tcPr>
          <w:p w:rsidR="00786CB8" w:rsidRPr="00786CB8" w:rsidRDefault="00786CB8" w:rsidP="00786CB8">
            <w:pPr>
              <w:rPr>
                <w:rFonts w:eastAsia="Calibri"/>
                <w:sz w:val="16"/>
                <w:szCs w:val="16"/>
              </w:rPr>
            </w:pPr>
            <w:r w:rsidRPr="00786CB8">
              <w:rPr>
                <w:rFonts w:eastAsia="Calibri"/>
                <w:sz w:val="16"/>
                <w:szCs w:val="16"/>
              </w:rPr>
              <w:t>4.8</w:t>
            </w:r>
          </w:p>
          <w:p w:rsidR="00786CB8" w:rsidRPr="00786CB8" w:rsidRDefault="00786CB8" w:rsidP="00786CB8">
            <w:pPr>
              <w:rPr>
                <w:rFonts w:eastAsia="Calibri"/>
                <w:sz w:val="16"/>
                <w:szCs w:val="16"/>
              </w:rPr>
            </w:pPr>
            <w:r w:rsidRPr="00786CB8">
              <w:rPr>
                <w:rFonts w:eastAsia="Calibri"/>
                <w:sz w:val="16"/>
                <w:szCs w:val="16"/>
              </w:rPr>
              <w:t>Развлечения</w:t>
            </w:r>
          </w:p>
        </w:tc>
        <w:tc>
          <w:tcPr>
            <w:tcW w:w="2835"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для размещения дискотек и танцевальных площадок, ночных клубов, аквапарков, боулинга, аттракционов, игровых автоматов (за исключением игрового оборудования, используемого для азартных игр) и игровых площадок </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33"/>
        </w:trPr>
        <w:tc>
          <w:tcPr>
            <w:tcW w:w="1838"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6.8</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Связь </w:t>
            </w:r>
          </w:p>
        </w:tc>
        <w:tc>
          <w:tcPr>
            <w:tcW w:w="283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зданий (сооружений), технологически связанных с основным видом деятельности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технологически связанные с основным видом деятельности </w:t>
            </w:r>
          </w:p>
        </w:tc>
      </w:tr>
      <w:tr w:rsidR="00786CB8" w:rsidRPr="00786CB8" w:rsidTr="00E70370">
        <w:trPr>
          <w:trHeight w:val="31"/>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lang w:eastAsia="ar-SA"/>
              </w:rPr>
            </w:pP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1"/>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lang w:eastAsia="ar-SA"/>
              </w:rPr>
            </w:pP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Гидранты, противопожарные водоемы, резервуары</w:t>
            </w:r>
          </w:p>
        </w:tc>
      </w:tr>
      <w:tr w:rsidR="00786CB8" w:rsidRPr="00786CB8" w:rsidTr="00E70370">
        <w:trPr>
          <w:trHeight w:val="31"/>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lang w:eastAsia="ar-SA"/>
              </w:rPr>
            </w:pP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lang w:eastAsia="ar-SA"/>
              </w:rPr>
            </w:pP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1838" w:type="dxa"/>
            <w:vMerge/>
          </w:tcPr>
          <w:p w:rsidR="00786CB8" w:rsidRPr="00786CB8" w:rsidRDefault="00786CB8" w:rsidP="00786CB8">
            <w:pPr>
              <w:rPr>
                <w:rFonts w:eastAsia="Calibri"/>
                <w:sz w:val="16"/>
                <w:szCs w:val="16"/>
              </w:rPr>
            </w:pPr>
          </w:p>
        </w:tc>
        <w:tc>
          <w:tcPr>
            <w:tcW w:w="2835" w:type="dxa"/>
            <w:vMerge/>
          </w:tcPr>
          <w:p w:rsidR="00786CB8" w:rsidRPr="00786CB8" w:rsidRDefault="00786CB8" w:rsidP="00786CB8">
            <w:pPr>
              <w:rPr>
                <w:rFonts w:eastAsia="Calibri"/>
                <w:sz w:val="16"/>
                <w:szCs w:val="16"/>
                <w:lang w:eastAsia="ar-SA"/>
              </w:rPr>
            </w:pPr>
          </w:p>
        </w:tc>
        <w:tc>
          <w:tcPr>
            <w:tcW w:w="2799"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РПБ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6"/>
        <w:tblW w:w="0" w:type="auto"/>
        <w:tblLook w:val="04A0" w:firstRow="1" w:lastRow="0" w:firstColumn="1" w:lastColumn="0" w:noHBand="0" w:noVBand="1"/>
      </w:tblPr>
      <w:tblGrid>
        <w:gridCol w:w="3256"/>
        <w:gridCol w:w="6089"/>
      </w:tblGrid>
      <w:tr w:rsidR="00786CB8" w:rsidRPr="00786CB8" w:rsidTr="00E70370">
        <w:tc>
          <w:tcPr>
            <w:tcW w:w="3256" w:type="dxa"/>
          </w:tcPr>
          <w:p w:rsidR="00786CB8" w:rsidRPr="00786CB8" w:rsidRDefault="00786CB8" w:rsidP="00786CB8">
            <w:pPr>
              <w:rPr>
                <w:rFonts w:eastAsia="Calibri"/>
                <w:sz w:val="16"/>
                <w:szCs w:val="16"/>
              </w:rPr>
            </w:pPr>
            <w:r w:rsidRPr="00786CB8">
              <w:rPr>
                <w:rFonts w:eastAsia="Calibri"/>
                <w:sz w:val="16"/>
                <w:szCs w:val="16"/>
              </w:rPr>
              <w:t>Максимальное количество этажей</w:t>
            </w:r>
          </w:p>
        </w:tc>
        <w:tc>
          <w:tcPr>
            <w:tcW w:w="6089" w:type="dxa"/>
          </w:tcPr>
          <w:p w:rsidR="00786CB8" w:rsidRPr="00786CB8" w:rsidRDefault="00786CB8" w:rsidP="00786CB8">
            <w:pPr>
              <w:rPr>
                <w:rFonts w:eastAsia="Calibri"/>
                <w:sz w:val="16"/>
                <w:szCs w:val="16"/>
              </w:rPr>
            </w:pPr>
            <w:r w:rsidRPr="00786CB8">
              <w:rPr>
                <w:rFonts w:eastAsia="Calibri"/>
                <w:sz w:val="16"/>
                <w:szCs w:val="16"/>
              </w:rPr>
              <w:t>3</w:t>
            </w:r>
          </w:p>
        </w:tc>
      </w:tr>
      <w:tr w:rsidR="00786CB8" w:rsidRPr="00786CB8" w:rsidTr="00E70370">
        <w:tc>
          <w:tcPr>
            <w:tcW w:w="3256" w:type="dxa"/>
          </w:tcPr>
          <w:p w:rsidR="00786CB8" w:rsidRPr="00786CB8" w:rsidRDefault="00786CB8" w:rsidP="00786CB8">
            <w:pPr>
              <w:rPr>
                <w:rFonts w:eastAsia="Calibri"/>
                <w:sz w:val="16"/>
                <w:szCs w:val="16"/>
              </w:rPr>
            </w:pPr>
            <w:r w:rsidRPr="00786CB8">
              <w:rPr>
                <w:rFonts w:eastAsia="Calibri"/>
                <w:sz w:val="16"/>
                <w:szCs w:val="16"/>
              </w:rPr>
              <w:t>Максимальная высота ограждения</w:t>
            </w:r>
          </w:p>
        </w:tc>
        <w:tc>
          <w:tcPr>
            <w:tcW w:w="6089" w:type="dxa"/>
          </w:tcPr>
          <w:p w:rsidR="00786CB8" w:rsidRPr="00786CB8" w:rsidRDefault="00786CB8" w:rsidP="00786CB8">
            <w:pPr>
              <w:rPr>
                <w:rFonts w:eastAsia="Calibri"/>
                <w:sz w:val="16"/>
                <w:szCs w:val="16"/>
              </w:rPr>
            </w:pPr>
            <w:r w:rsidRPr="00786CB8">
              <w:rPr>
                <w:rFonts w:eastAsia="Calibri"/>
                <w:sz w:val="16"/>
                <w:szCs w:val="16"/>
              </w:rPr>
              <w:t xml:space="preserve">допускается устанавливать ограждения только ажурной </w:t>
            </w:r>
            <w:proofErr w:type="spellStart"/>
            <w:r w:rsidRPr="00786CB8">
              <w:rPr>
                <w:rFonts w:eastAsia="Calibri"/>
                <w:sz w:val="16"/>
                <w:szCs w:val="16"/>
              </w:rPr>
              <w:t>светопропускающей</w:t>
            </w:r>
            <w:proofErr w:type="spellEnd"/>
            <w:r w:rsidRPr="00786CB8">
              <w:rPr>
                <w:rFonts w:eastAsia="Calibri"/>
                <w:sz w:val="16"/>
                <w:szCs w:val="16"/>
              </w:rPr>
              <w:t xml:space="preserve"> формы, без глухих частей, высота ограждения не более 1,6м</w:t>
            </w:r>
          </w:p>
        </w:tc>
      </w:tr>
      <w:tr w:rsidR="00786CB8" w:rsidRPr="00786CB8" w:rsidTr="00E70370">
        <w:tc>
          <w:tcPr>
            <w:tcW w:w="3256" w:type="dxa"/>
          </w:tcPr>
          <w:p w:rsidR="00786CB8" w:rsidRPr="00786CB8" w:rsidRDefault="00786CB8" w:rsidP="00786CB8">
            <w:pPr>
              <w:rPr>
                <w:rFonts w:eastAsia="Calibri"/>
                <w:sz w:val="16"/>
                <w:szCs w:val="16"/>
              </w:rPr>
            </w:pPr>
            <w:r w:rsidRPr="00786CB8">
              <w:rPr>
                <w:rFonts w:eastAsia="Calibri"/>
                <w:sz w:val="16"/>
                <w:szCs w:val="16"/>
                <w:lang w:eastAsia="ar-SA"/>
              </w:rPr>
              <w:t>Минимальный процент озеленения</w:t>
            </w:r>
          </w:p>
        </w:tc>
        <w:tc>
          <w:tcPr>
            <w:tcW w:w="6089" w:type="dxa"/>
          </w:tcPr>
          <w:p w:rsidR="00786CB8" w:rsidRPr="00786CB8" w:rsidRDefault="00786CB8" w:rsidP="00786CB8">
            <w:pPr>
              <w:rPr>
                <w:rFonts w:eastAsia="Calibri"/>
                <w:sz w:val="16"/>
                <w:szCs w:val="16"/>
              </w:rPr>
            </w:pPr>
            <w:r w:rsidRPr="00786CB8">
              <w:rPr>
                <w:rFonts w:eastAsia="Calibri"/>
                <w:sz w:val="16"/>
                <w:szCs w:val="16"/>
                <w:lang w:eastAsia="ar-SA"/>
              </w:rPr>
              <w:t>25 процентов (для всех видов объектов капитального строительства без учёта территории, отводимой под плоскостные спортивные сооружения и зеркало воды бассейнов и водоемов)</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183987325"/>
          <w:placeholder>
            <w:docPart w:val="0DC95E82A8C04A2CB836BDE0DA0389B1"/>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47" w:name="_Toc49183854"/>
      <w:bookmarkStart w:id="148" w:name="_Toc50112556"/>
      <w:bookmarkStart w:id="149" w:name="_Toc50113134"/>
      <w:r w:rsidRPr="00786CB8">
        <w:rPr>
          <w:rFonts w:ascii="Times New Roman" w:eastAsia="Times New Roman" w:hAnsi="Times New Roman" w:cs="Times New Roman"/>
          <w:b/>
          <w:sz w:val="16"/>
          <w:szCs w:val="16"/>
        </w:rPr>
        <w:t>Градостроительный регламент зоны физической культуры и спорта (РФС).</w:t>
      </w:r>
      <w:bookmarkEnd w:id="147"/>
      <w:bookmarkEnd w:id="148"/>
      <w:bookmarkEnd w:id="149"/>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занятых, либо предназначенных для размещения сооружений физкультуры и спорта.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2405"/>
        <w:gridCol w:w="2693"/>
        <w:gridCol w:w="2374"/>
        <w:gridCol w:w="1873"/>
      </w:tblGrid>
      <w:tr w:rsidR="00786CB8" w:rsidRPr="00786CB8" w:rsidTr="00E70370">
        <w:trPr>
          <w:tblHeader/>
        </w:trPr>
        <w:tc>
          <w:tcPr>
            <w:tcW w:w="240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lastRenderedPageBreak/>
              <w:t>Вид разрешенного использования земельного участка</w:t>
            </w:r>
          </w:p>
        </w:tc>
        <w:tc>
          <w:tcPr>
            <w:tcW w:w="269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374"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693"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374"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rPr>
          <w:trHeight w:val="94"/>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5.1</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Спорт </w:t>
            </w:r>
          </w:p>
        </w:tc>
        <w:tc>
          <w:tcPr>
            <w:tcW w:w="2693" w:type="dxa"/>
            <w:vMerge w:val="restart"/>
          </w:tcPr>
          <w:p w:rsidR="00786CB8" w:rsidRPr="00786CB8" w:rsidRDefault="00786CB8" w:rsidP="00786CB8">
            <w:pPr>
              <w:rPr>
                <w:rFonts w:eastAsia="Calibri"/>
                <w:sz w:val="16"/>
                <w:szCs w:val="16"/>
                <w:lang w:eastAsia="ar-SA"/>
              </w:rPr>
            </w:pPr>
            <w:proofErr w:type="gramStart"/>
            <w:r w:rsidRPr="00786CB8">
              <w:rPr>
                <w:rFonts w:eastAsia="Calibri"/>
                <w:sz w:val="16"/>
                <w:szCs w:val="16"/>
                <w:lang w:eastAsia="ar-SA"/>
              </w:rPr>
              <w:t xml:space="preserve">Спортивные комплексы (включающие в себя сопутствующие объекты гостиничного обслуживания, объекты общественного питания, объекты торговли, административные и хозяйственно-бытовые здания) и клубы, спортивные залы, бассейны, площадки для занятий спортом и физкультурой (беговые дорожки, спортивные сооружения, теннисные корты, поля для спортивных игр, автодромы, мотодромы, трамплины, трассы и спортивные стрельбища) </w:t>
            </w:r>
            <w:proofErr w:type="gramEnd"/>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Причалы и сооружения для водных видов спорта и хранения соответствующего инвентаря </w:t>
            </w:r>
          </w:p>
          <w:p w:rsidR="00786CB8" w:rsidRPr="00786CB8" w:rsidRDefault="00786CB8" w:rsidP="00786CB8">
            <w:pPr>
              <w:rPr>
                <w:rFonts w:eastAsia="Calibri"/>
                <w:sz w:val="16"/>
                <w:szCs w:val="16"/>
                <w:lang w:eastAsia="ar-SA"/>
              </w:rPr>
            </w:pPr>
            <w:r w:rsidRPr="00786CB8">
              <w:rPr>
                <w:rFonts w:eastAsia="Calibri"/>
                <w:sz w:val="16"/>
                <w:szCs w:val="16"/>
                <w:lang w:eastAsia="ar-SA"/>
              </w:rPr>
              <w:t>Спортивные базы и лагеря.</w:t>
            </w:r>
          </w:p>
          <w:p w:rsidR="00786CB8" w:rsidRPr="00786CB8" w:rsidRDefault="00786CB8" w:rsidP="00786CB8">
            <w:pPr>
              <w:rPr>
                <w:rFonts w:eastAsia="Calibri"/>
                <w:sz w:val="16"/>
                <w:szCs w:val="16"/>
                <w:lang w:eastAsia="ar-SA"/>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гостевого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гостевого автотранспорта</w:t>
            </w:r>
          </w:p>
        </w:tc>
      </w:tr>
      <w:tr w:rsidR="00786CB8" w:rsidRPr="00786CB8" w:rsidTr="00E70370">
        <w:trPr>
          <w:trHeight w:val="94"/>
        </w:trPr>
        <w:tc>
          <w:tcPr>
            <w:tcW w:w="2405" w:type="dxa"/>
            <w:vMerge/>
          </w:tcPr>
          <w:p w:rsidR="00786CB8" w:rsidRPr="00786CB8" w:rsidRDefault="00786CB8" w:rsidP="00786CB8">
            <w:pPr>
              <w:rPr>
                <w:rFonts w:eastAsia="Calibri"/>
                <w:sz w:val="16"/>
                <w:szCs w:val="16"/>
              </w:rPr>
            </w:pPr>
          </w:p>
        </w:tc>
        <w:tc>
          <w:tcPr>
            <w:tcW w:w="2693" w:type="dxa"/>
            <w:vMerge/>
          </w:tcPr>
          <w:p w:rsidR="00786CB8" w:rsidRPr="00786CB8" w:rsidRDefault="00786CB8" w:rsidP="00786CB8">
            <w:pPr>
              <w:rPr>
                <w:rFonts w:eastAsia="Calibri"/>
                <w:sz w:val="16"/>
                <w:szCs w:val="16"/>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75"/>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5.5</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Поля для гольфа или конных прогулок </w:t>
            </w:r>
          </w:p>
        </w:tc>
        <w:tc>
          <w:tcPr>
            <w:tcW w:w="2693"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Места для игры в гольф или осуществления конных прогулок.</w:t>
            </w:r>
          </w:p>
          <w:p w:rsidR="00786CB8" w:rsidRPr="00786CB8" w:rsidRDefault="00786CB8" w:rsidP="00786CB8">
            <w:pPr>
              <w:rPr>
                <w:rFonts w:eastAsia="Calibri"/>
                <w:sz w:val="16"/>
                <w:szCs w:val="16"/>
                <w:lang w:eastAsia="ar-SA"/>
              </w:rPr>
            </w:pPr>
            <w:r w:rsidRPr="00786CB8">
              <w:rPr>
                <w:rFonts w:eastAsia="Calibri"/>
                <w:sz w:val="16"/>
                <w:szCs w:val="16"/>
                <w:lang w:eastAsia="ar-SA"/>
              </w:rPr>
              <w:t>Конюшни</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Конноспортивные </w:t>
            </w:r>
            <w:proofErr w:type="gramStart"/>
            <w:r w:rsidRPr="00786CB8">
              <w:rPr>
                <w:rFonts w:eastAsia="Calibri"/>
                <w:sz w:val="16"/>
                <w:szCs w:val="16"/>
                <w:lang w:eastAsia="ar-SA"/>
              </w:rPr>
              <w:t>манежи</w:t>
            </w:r>
            <w:proofErr w:type="gramEnd"/>
            <w:r w:rsidRPr="00786CB8">
              <w:rPr>
                <w:rFonts w:eastAsia="Calibri"/>
                <w:sz w:val="16"/>
                <w:szCs w:val="16"/>
                <w:lang w:eastAsia="ar-SA"/>
              </w:rPr>
              <w:t xml:space="preserve"> не предусматривающие устройство трибун</w:t>
            </w: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гостевого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гостевого автотранспорта</w:t>
            </w:r>
          </w:p>
        </w:tc>
      </w:tr>
      <w:tr w:rsidR="00786CB8" w:rsidRPr="00786CB8" w:rsidTr="00E70370">
        <w:trPr>
          <w:trHeight w:val="75"/>
        </w:trPr>
        <w:tc>
          <w:tcPr>
            <w:tcW w:w="2405" w:type="dxa"/>
            <w:vMerge/>
          </w:tcPr>
          <w:p w:rsidR="00786CB8" w:rsidRPr="00786CB8" w:rsidRDefault="00786CB8" w:rsidP="00786CB8">
            <w:pPr>
              <w:rPr>
                <w:rFonts w:eastAsia="Calibri"/>
                <w:sz w:val="16"/>
                <w:szCs w:val="16"/>
                <w:lang w:eastAsia="ar-SA"/>
              </w:rPr>
            </w:pPr>
          </w:p>
        </w:tc>
        <w:tc>
          <w:tcPr>
            <w:tcW w:w="2693" w:type="dxa"/>
            <w:vMerge/>
          </w:tcPr>
          <w:p w:rsidR="00786CB8" w:rsidRPr="00786CB8" w:rsidRDefault="00786CB8" w:rsidP="00786CB8">
            <w:pPr>
              <w:rPr>
                <w:rFonts w:eastAsia="Calibri"/>
                <w:sz w:val="16"/>
                <w:szCs w:val="16"/>
                <w:lang w:eastAsia="ar-SA"/>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6.8</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Связь </w:t>
            </w:r>
          </w:p>
        </w:tc>
        <w:tc>
          <w:tcPr>
            <w:tcW w:w="2693"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относящихся к объектам коммунального обслуживания </w:t>
            </w: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зданий (сооружений), технологически связанных с основным видом деятельности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Здания (сооружения), технологически связанные с основным видом деятельности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693" w:type="dxa"/>
            <w:vMerge/>
          </w:tcPr>
          <w:p w:rsidR="00786CB8" w:rsidRPr="00786CB8" w:rsidRDefault="00786CB8" w:rsidP="00786CB8">
            <w:pPr>
              <w:rPr>
                <w:rFonts w:eastAsia="Calibri"/>
                <w:sz w:val="16"/>
                <w:szCs w:val="16"/>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хозяйственных построек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Хозяйственные постройки</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693" w:type="dxa"/>
            <w:vMerge/>
          </w:tcPr>
          <w:p w:rsidR="00786CB8" w:rsidRPr="00786CB8" w:rsidRDefault="00786CB8" w:rsidP="00786CB8">
            <w:pPr>
              <w:rPr>
                <w:rFonts w:eastAsia="Calibri"/>
                <w:sz w:val="16"/>
                <w:szCs w:val="16"/>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693" w:type="dxa"/>
            <w:vMerge/>
          </w:tcPr>
          <w:p w:rsidR="00786CB8" w:rsidRPr="00786CB8" w:rsidRDefault="00786CB8" w:rsidP="00786CB8">
            <w:pPr>
              <w:rPr>
                <w:rFonts w:eastAsia="Calibri"/>
                <w:sz w:val="16"/>
                <w:szCs w:val="16"/>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автостоянок при зданиях и гаражей служебного и специального автотранспорта</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Автостоянки, гаражи служебного и специального автотранспорта</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693" w:type="dxa"/>
            <w:vMerge/>
          </w:tcPr>
          <w:p w:rsidR="00786CB8" w:rsidRPr="00786CB8" w:rsidRDefault="00786CB8" w:rsidP="00786CB8">
            <w:pPr>
              <w:rPr>
                <w:rFonts w:eastAsia="Calibri"/>
                <w:sz w:val="16"/>
                <w:szCs w:val="16"/>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693" w:type="dxa"/>
            <w:vMerge/>
          </w:tcPr>
          <w:p w:rsidR="00786CB8" w:rsidRPr="00786CB8" w:rsidRDefault="00786CB8" w:rsidP="00786CB8">
            <w:pPr>
              <w:rPr>
                <w:rFonts w:eastAsia="Calibri"/>
                <w:sz w:val="16"/>
                <w:szCs w:val="16"/>
              </w:rPr>
            </w:pPr>
          </w:p>
        </w:tc>
        <w:tc>
          <w:tcPr>
            <w:tcW w:w="2374" w:type="dxa"/>
          </w:tcPr>
          <w:p w:rsidR="00786CB8" w:rsidRPr="00786CB8" w:rsidRDefault="00786CB8" w:rsidP="00786CB8">
            <w:pPr>
              <w:rPr>
                <w:rFonts w:eastAsia="Calibri"/>
                <w:sz w:val="16"/>
                <w:szCs w:val="16"/>
                <w:lang w:eastAsia="ar-SA"/>
              </w:rPr>
            </w:pPr>
            <w:r w:rsidRPr="00786CB8">
              <w:rPr>
                <w:rFonts w:eastAsia="Calibri"/>
                <w:sz w:val="16"/>
                <w:szCs w:val="16"/>
                <w:lang w:eastAsia="ar-SA"/>
              </w:rPr>
              <w:t>Площадки для сбора мусора и бытовых отходов</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693" w:type="dxa"/>
          </w:tcPr>
          <w:p w:rsidR="00786CB8" w:rsidRPr="00786CB8" w:rsidRDefault="00786CB8" w:rsidP="00786CB8">
            <w:pPr>
              <w:rPr>
                <w:rFonts w:eastAsia="Calibri"/>
                <w:sz w:val="16"/>
                <w:szCs w:val="16"/>
              </w:rPr>
            </w:pPr>
            <w:r w:rsidRPr="00786CB8">
              <w:rPr>
                <w:rFonts w:eastAsia="Calibri"/>
                <w:sz w:val="16"/>
                <w:szCs w:val="16"/>
              </w:rPr>
              <w:t>Объекты улично-дорожной сети, автомобильные дороги и пешеходные тротуары в границах населенного пункта,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2374"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Условно разрешенные виды использования земельных участков и объектов капитального строительства для зоны РФС не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4. Для зоны РФС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679700862"/>
          <w:placeholder>
            <w:docPart w:val="495A8FF8041D49EBA30B87409F993EB5"/>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50" w:name="_Toc49183855"/>
      <w:bookmarkStart w:id="151" w:name="_Toc50112557"/>
      <w:bookmarkStart w:id="152" w:name="_Toc50113135"/>
      <w:r w:rsidRPr="00786CB8">
        <w:rPr>
          <w:rFonts w:ascii="Times New Roman" w:eastAsia="Times New Roman" w:hAnsi="Times New Roman" w:cs="Times New Roman"/>
          <w:b/>
          <w:sz w:val="16"/>
          <w:szCs w:val="16"/>
        </w:rPr>
        <w:t>Градостроительный регламент зоны размещения объектов захоронения (СК).</w:t>
      </w:r>
      <w:bookmarkEnd w:id="150"/>
      <w:bookmarkEnd w:id="151"/>
      <w:bookmarkEnd w:id="152"/>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Градостроительный регламент данной территориальной зоны выделяется на территориях занятых, либо предназначенных для размещения объектов захоронения, либо планируемых для размещения кладбищ, крематориев и сопутствующих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2405"/>
        <w:gridCol w:w="2526"/>
        <w:gridCol w:w="2541"/>
        <w:gridCol w:w="1873"/>
      </w:tblGrid>
      <w:tr w:rsidR="00786CB8" w:rsidRPr="00786CB8" w:rsidTr="00E70370">
        <w:trPr>
          <w:tblHeader/>
        </w:trPr>
        <w:tc>
          <w:tcPr>
            <w:tcW w:w="240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526"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541"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rPr>
          <w:trHeight w:val="75"/>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12.</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Ритуальная деятельность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Кладбища, крематории, места захоронения, а также соответствующие культовые сооружения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Размещение объектов похоронного обслуживания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Бюро похоронного обслуживания </w:t>
            </w:r>
          </w:p>
        </w:tc>
      </w:tr>
      <w:tr w:rsidR="00786CB8" w:rsidRPr="00786CB8" w:rsidTr="00E70370">
        <w:trPr>
          <w:trHeight w:val="75"/>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автостоянок гостевого автотранспорта</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Автостоянки гостевого автотранспорта</w:t>
            </w:r>
          </w:p>
        </w:tc>
      </w:tr>
      <w:tr w:rsidR="00786CB8" w:rsidRPr="00786CB8" w:rsidTr="00E70370">
        <w:trPr>
          <w:trHeight w:val="94"/>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rPr>
            </w:pPr>
            <w:r w:rsidRPr="00786CB8">
              <w:rPr>
                <w:rFonts w:eastAsia="Calibri"/>
                <w:sz w:val="16"/>
                <w:szCs w:val="16"/>
                <w:lang w:eastAsia="ar-SA"/>
              </w:rPr>
              <w:t>Размещение площадок для сбора мусора и бытовых отходов</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устанавливаются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Условно разрешенные виды использования земельных участков и объектов капитального строительства для зоны СК не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СК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305856274"/>
          <w:placeholder>
            <w:docPart w:val="A4EBD2CB9422409FB5CF27DFAD538685"/>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53" w:name="_Toc49183856"/>
      <w:bookmarkStart w:id="154" w:name="_Toc50112558"/>
      <w:bookmarkStart w:id="155" w:name="_Toc50113136"/>
      <w:r w:rsidRPr="00786CB8">
        <w:rPr>
          <w:rFonts w:ascii="Times New Roman" w:eastAsia="Times New Roman" w:hAnsi="Times New Roman" w:cs="Times New Roman"/>
          <w:b/>
          <w:sz w:val="16"/>
          <w:szCs w:val="16"/>
        </w:rPr>
        <w:t>Градостроительный регламент зоны природных ландшафтов и зелёных насаждений специального назначения (ЛЗН).</w:t>
      </w:r>
      <w:bookmarkEnd w:id="153"/>
      <w:bookmarkEnd w:id="154"/>
      <w:bookmarkEnd w:id="155"/>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Градостроительный регламент данной территориальной зоны выделяется на территориях природных ландшафтов и </w:t>
      </w:r>
      <w:proofErr w:type="spellStart"/>
      <w:r w:rsidRPr="00786CB8">
        <w:rPr>
          <w:rFonts w:ascii="Times New Roman" w:eastAsia="Calibri" w:hAnsi="Times New Roman" w:cs="Times New Roman"/>
          <w:color w:val="333333"/>
          <w:sz w:val="16"/>
          <w:szCs w:val="16"/>
        </w:rPr>
        <w:t>неудобий</w:t>
      </w:r>
      <w:proofErr w:type="spellEnd"/>
      <w:r w:rsidRPr="00786CB8">
        <w:rPr>
          <w:rFonts w:ascii="Times New Roman" w:eastAsia="Calibri" w:hAnsi="Times New Roman" w:cs="Times New Roman"/>
          <w:color w:val="333333"/>
          <w:sz w:val="16"/>
          <w:szCs w:val="16"/>
        </w:rPr>
        <w:t>, а также на территориях существующих или планируемых к размещению зеленых насаждений защитного назначения, прибрежных защитных полос водоемов.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Перечень основных видов разрешенного использования земельных участков и объектов капитального строительства:</w:t>
      </w:r>
    </w:p>
    <w:tbl>
      <w:tblPr>
        <w:tblStyle w:val="a6"/>
        <w:tblW w:w="0" w:type="auto"/>
        <w:tblLook w:val="04A0" w:firstRow="1" w:lastRow="0" w:firstColumn="1" w:lastColumn="0" w:noHBand="0" w:noVBand="1"/>
      </w:tblPr>
      <w:tblGrid>
        <w:gridCol w:w="2405"/>
        <w:gridCol w:w="2526"/>
        <w:gridCol w:w="2541"/>
        <w:gridCol w:w="1873"/>
      </w:tblGrid>
      <w:tr w:rsidR="00786CB8" w:rsidRPr="00786CB8" w:rsidTr="00E70370">
        <w:trPr>
          <w:tblHeader/>
        </w:trPr>
        <w:tc>
          <w:tcPr>
            <w:tcW w:w="2405"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земельного участка</w:t>
            </w:r>
          </w:p>
        </w:tc>
        <w:tc>
          <w:tcPr>
            <w:tcW w:w="2526"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Вид разрешенного использования объекта капитального строительства</w:t>
            </w:r>
          </w:p>
        </w:tc>
        <w:tc>
          <w:tcPr>
            <w:tcW w:w="2541"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земельного участка</w:t>
            </w:r>
          </w:p>
        </w:tc>
        <w:tc>
          <w:tcPr>
            <w:tcW w:w="1873" w:type="dxa"/>
            <w:shd w:val="clear" w:color="auto" w:fill="D9D9D9" w:themeFill="background1" w:themeFillShade="D9"/>
          </w:tcPr>
          <w:p w:rsidR="00786CB8" w:rsidRPr="00786CB8" w:rsidRDefault="00786CB8" w:rsidP="00786CB8">
            <w:pPr>
              <w:jc w:val="center"/>
              <w:rPr>
                <w:rFonts w:eastAsia="Calibri"/>
                <w:b/>
                <w:sz w:val="16"/>
                <w:szCs w:val="16"/>
              </w:rPr>
            </w:pPr>
            <w:r w:rsidRPr="00786CB8">
              <w:rPr>
                <w:rFonts w:eastAsia="Calibri"/>
                <w:b/>
                <w:sz w:val="16"/>
                <w:szCs w:val="16"/>
              </w:rPr>
              <w:t>Вспомогательный вид разрешенного использования объекта капитального строительства</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3.1</w:t>
            </w:r>
          </w:p>
          <w:p w:rsidR="00786CB8" w:rsidRPr="00786CB8" w:rsidRDefault="00786CB8" w:rsidP="00786CB8">
            <w:pPr>
              <w:rPr>
                <w:rFonts w:eastAsia="Calibri"/>
                <w:sz w:val="16"/>
                <w:szCs w:val="16"/>
              </w:rPr>
            </w:pPr>
            <w:r w:rsidRPr="00786CB8">
              <w:rPr>
                <w:rFonts w:eastAsia="Calibri"/>
                <w:sz w:val="16"/>
                <w:szCs w:val="16"/>
              </w:rPr>
              <w:t>Коммунальное обслуживание.</w:t>
            </w:r>
          </w:p>
        </w:tc>
        <w:tc>
          <w:tcPr>
            <w:tcW w:w="2526" w:type="dxa"/>
          </w:tcPr>
          <w:p w:rsidR="00786CB8" w:rsidRPr="00786CB8" w:rsidRDefault="00786CB8" w:rsidP="00786CB8">
            <w:pPr>
              <w:rPr>
                <w:rFonts w:eastAsia="Calibri"/>
                <w:sz w:val="16"/>
                <w:szCs w:val="16"/>
              </w:rPr>
            </w:pPr>
            <w:proofErr w:type="gramStart"/>
            <w:r w:rsidRPr="00786CB8">
              <w:rPr>
                <w:rFonts w:eastAsia="Calibri"/>
                <w:sz w:val="16"/>
                <w:szCs w:val="16"/>
              </w:rPr>
              <w:t>Здания и сооружения, обеспечивающие поставку воды, тепла, электричества, газа, отвод канализационных стоков, очистку и уборку объектов недвижимости (котельные,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канализации)</w:t>
            </w:r>
            <w:proofErr w:type="gramEnd"/>
          </w:p>
          <w:p w:rsidR="00786CB8" w:rsidRPr="00786CB8" w:rsidRDefault="00786CB8" w:rsidP="00786CB8">
            <w:pPr>
              <w:rPr>
                <w:rFonts w:eastAsia="Calibri"/>
                <w:sz w:val="16"/>
                <w:szCs w:val="16"/>
              </w:rPr>
            </w:pPr>
            <w:r w:rsidRPr="00786CB8">
              <w:rPr>
                <w:rFonts w:eastAsia="Calibri"/>
                <w:sz w:val="16"/>
                <w:szCs w:val="16"/>
              </w:rPr>
              <w:t>Здания, предназначенные для приема физических и юридических лиц в связи с предоставлением им коммунальных услуг.</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lang w:eastAsia="ar-SA"/>
              </w:rPr>
              <w:t>Не устанавливается</w:t>
            </w:r>
          </w:p>
        </w:tc>
      </w:tr>
      <w:tr w:rsidR="00786CB8" w:rsidRPr="00786CB8" w:rsidTr="00E70370">
        <w:trPr>
          <w:trHeight w:val="33"/>
        </w:trPr>
        <w:tc>
          <w:tcPr>
            <w:tcW w:w="2405"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6.8</w:t>
            </w:r>
          </w:p>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Связь </w:t>
            </w:r>
          </w:p>
        </w:tc>
        <w:tc>
          <w:tcPr>
            <w:tcW w:w="2526" w:type="dxa"/>
            <w:vMerge w:val="restart"/>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Объекты связи, радиовещания, телевидения, включая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 за исключением объектов связи, </w:t>
            </w:r>
            <w:r w:rsidRPr="00786CB8">
              <w:rPr>
                <w:rFonts w:eastAsia="Calibri"/>
                <w:sz w:val="16"/>
                <w:szCs w:val="16"/>
                <w:lang w:eastAsia="ar-SA"/>
              </w:rPr>
              <w:lastRenderedPageBreak/>
              <w:t>относящихся к объектам коммунального обслуживания</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Размещение строений (сооружений), технологически связанных с основным видом деятельности</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Строения (сооружения), технологически связанные с основным видом деятельности </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объектов пожарной охраны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Гидранты, противопожарные водоемы, резервуары</w:t>
            </w:r>
          </w:p>
        </w:tc>
      </w:tr>
      <w:tr w:rsidR="00786CB8" w:rsidRPr="00786CB8" w:rsidTr="00E70370">
        <w:trPr>
          <w:trHeight w:val="31"/>
        </w:trPr>
        <w:tc>
          <w:tcPr>
            <w:tcW w:w="2405" w:type="dxa"/>
            <w:vMerge/>
          </w:tcPr>
          <w:p w:rsidR="00786CB8" w:rsidRPr="00786CB8" w:rsidRDefault="00786CB8" w:rsidP="00786CB8">
            <w:pPr>
              <w:rPr>
                <w:rFonts w:eastAsia="Calibri"/>
                <w:sz w:val="16"/>
                <w:szCs w:val="16"/>
              </w:rPr>
            </w:pPr>
          </w:p>
        </w:tc>
        <w:tc>
          <w:tcPr>
            <w:tcW w:w="2526" w:type="dxa"/>
            <w:vMerge/>
          </w:tcPr>
          <w:p w:rsidR="00786CB8" w:rsidRPr="00786CB8" w:rsidRDefault="00786CB8" w:rsidP="00786CB8">
            <w:pPr>
              <w:rPr>
                <w:rFonts w:eastAsia="Calibri"/>
                <w:sz w:val="16"/>
                <w:szCs w:val="16"/>
              </w:rPr>
            </w:pP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Размещение элементов благоустройства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Малые архитектурные формы </w:t>
            </w:r>
          </w:p>
        </w:tc>
      </w:tr>
      <w:tr w:rsidR="00786CB8" w:rsidRPr="00786CB8" w:rsidTr="00E70370">
        <w:trPr>
          <w:trHeight w:val="31"/>
        </w:trPr>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lastRenderedPageBreak/>
              <w:t>7.5</w:t>
            </w:r>
          </w:p>
          <w:p w:rsidR="00786CB8" w:rsidRPr="00786CB8" w:rsidRDefault="00786CB8" w:rsidP="00786CB8">
            <w:pPr>
              <w:rPr>
                <w:rFonts w:eastAsia="Calibri"/>
                <w:sz w:val="16"/>
                <w:szCs w:val="16"/>
                <w:lang w:eastAsia="ar-SA"/>
              </w:rPr>
            </w:pPr>
            <w:r w:rsidRPr="00786CB8">
              <w:rPr>
                <w:rFonts w:eastAsia="Calibri"/>
                <w:sz w:val="16"/>
                <w:szCs w:val="16"/>
                <w:lang w:eastAsia="ar-SA"/>
              </w:rPr>
              <w:t>Трубопроводный транспорт</w:t>
            </w: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Нефтепроводы, водопроводы, газопроводы, иные трубопроводы, а также здания (сооружения), необходимые для эксплуатации названных трубопроводов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Не устанавливаются </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rPr>
          <w:trHeight w:val="31"/>
        </w:trPr>
        <w:tc>
          <w:tcPr>
            <w:tcW w:w="2405" w:type="dxa"/>
          </w:tcPr>
          <w:p w:rsidR="00786CB8" w:rsidRPr="00786CB8" w:rsidRDefault="00786CB8" w:rsidP="00786CB8">
            <w:pPr>
              <w:rPr>
                <w:rFonts w:eastAsia="Calibri"/>
                <w:sz w:val="16"/>
                <w:szCs w:val="16"/>
                <w:lang w:eastAsia="ar-SA"/>
              </w:rPr>
            </w:pPr>
            <w:r w:rsidRPr="00786CB8">
              <w:rPr>
                <w:rFonts w:eastAsia="Calibri"/>
                <w:sz w:val="16"/>
                <w:szCs w:val="16"/>
                <w:lang w:eastAsia="ar-SA"/>
              </w:rPr>
              <w:t>11.3</w:t>
            </w:r>
          </w:p>
          <w:p w:rsidR="00786CB8" w:rsidRPr="00786CB8" w:rsidRDefault="00786CB8" w:rsidP="00786CB8">
            <w:pPr>
              <w:rPr>
                <w:rFonts w:eastAsia="Calibri"/>
                <w:sz w:val="16"/>
                <w:szCs w:val="16"/>
                <w:lang w:eastAsia="ar-SA"/>
              </w:rPr>
            </w:pPr>
            <w:r w:rsidRPr="00786CB8">
              <w:rPr>
                <w:rFonts w:eastAsia="Calibri"/>
                <w:sz w:val="16"/>
                <w:szCs w:val="16"/>
                <w:lang w:eastAsia="ar-SA"/>
              </w:rPr>
              <w:t>Гидротехнические сооружения</w:t>
            </w: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Гидротехнические сооружения, необходимые для эксплуатации водохранилищ (плотины, водосбросные, водозаборные, водовыпускные и другие гидротехнические сооружения, </w:t>
            </w:r>
            <w:proofErr w:type="spellStart"/>
            <w:r w:rsidRPr="00786CB8">
              <w:rPr>
                <w:rFonts w:eastAsia="Calibri"/>
                <w:sz w:val="16"/>
                <w:szCs w:val="16"/>
                <w:lang w:eastAsia="ar-SA"/>
              </w:rPr>
              <w:t>рыбозащитные</w:t>
            </w:r>
            <w:proofErr w:type="spellEnd"/>
            <w:r w:rsidRPr="00786CB8">
              <w:rPr>
                <w:rFonts w:eastAsia="Calibri"/>
                <w:sz w:val="16"/>
                <w:szCs w:val="16"/>
                <w:lang w:eastAsia="ar-SA"/>
              </w:rPr>
              <w:t xml:space="preserve"> и рыбопропускные сооружения, берегозащитные сооружения) </w:t>
            </w:r>
          </w:p>
        </w:tc>
        <w:tc>
          <w:tcPr>
            <w:tcW w:w="2541"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c>
          <w:tcPr>
            <w:tcW w:w="1873" w:type="dxa"/>
          </w:tcPr>
          <w:p w:rsidR="00786CB8" w:rsidRPr="00786CB8" w:rsidRDefault="00786CB8" w:rsidP="00786CB8">
            <w:pPr>
              <w:rPr>
                <w:rFonts w:eastAsia="Calibri"/>
                <w:sz w:val="16"/>
                <w:szCs w:val="16"/>
                <w:lang w:eastAsia="ar-SA"/>
              </w:rPr>
            </w:pPr>
            <w:r w:rsidRPr="00786CB8">
              <w:rPr>
                <w:rFonts w:eastAsia="Calibri"/>
                <w:sz w:val="16"/>
                <w:szCs w:val="16"/>
                <w:lang w:eastAsia="ar-SA"/>
              </w:rPr>
              <w:t>Не устанавливаются</w:t>
            </w:r>
          </w:p>
        </w:tc>
      </w:tr>
      <w:tr w:rsidR="00786CB8" w:rsidRPr="00786CB8" w:rsidTr="00E70370">
        <w:tc>
          <w:tcPr>
            <w:tcW w:w="2405" w:type="dxa"/>
          </w:tcPr>
          <w:p w:rsidR="00786CB8" w:rsidRPr="00786CB8" w:rsidRDefault="00786CB8" w:rsidP="00786CB8">
            <w:pPr>
              <w:rPr>
                <w:rFonts w:eastAsia="Calibri"/>
                <w:sz w:val="16"/>
                <w:szCs w:val="16"/>
              </w:rPr>
            </w:pPr>
            <w:r w:rsidRPr="00786CB8">
              <w:rPr>
                <w:rFonts w:eastAsia="Calibri"/>
                <w:sz w:val="16"/>
                <w:szCs w:val="16"/>
              </w:rPr>
              <w:t>12.0</w:t>
            </w:r>
          </w:p>
          <w:p w:rsidR="00786CB8" w:rsidRPr="00786CB8" w:rsidRDefault="00786CB8" w:rsidP="00786CB8">
            <w:pPr>
              <w:rPr>
                <w:rFonts w:eastAsia="Calibri"/>
                <w:sz w:val="16"/>
                <w:szCs w:val="16"/>
              </w:rPr>
            </w:pPr>
            <w:r w:rsidRPr="00786CB8">
              <w:rPr>
                <w:rFonts w:eastAsia="Calibri"/>
                <w:sz w:val="16"/>
                <w:szCs w:val="16"/>
              </w:rPr>
              <w:t>Земельные участки (территории) общего пользования.</w:t>
            </w:r>
          </w:p>
          <w:p w:rsidR="00786CB8" w:rsidRPr="00786CB8" w:rsidRDefault="00786CB8" w:rsidP="00786CB8">
            <w:pPr>
              <w:rPr>
                <w:rFonts w:eastAsia="Calibri"/>
                <w:sz w:val="16"/>
                <w:szCs w:val="16"/>
              </w:rPr>
            </w:pPr>
          </w:p>
        </w:tc>
        <w:tc>
          <w:tcPr>
            <w:tcW w:w="2526" w:type="dxa"/>
          </w:tcPr>
          <w:p w:rsidR="00786CB8" w:rsidRPr="00786CB8" w:rsidRDefault="00786CB8" w:rsidP="00786CB8">
            <w:pPr>
              <w:rPr>
                <w:rFonts w:eastAsia="Calibri"/>
                <w:sz w:val="16"/>
                <w:szCs w:val="16"/>
                <w:lang w:eastAsia="ar-SA"/>
              </w:rPr>
            </w:pPr>
            <w:r w:rsidRPr="00786CB8">
              <w:rPr>
                <w:rFonts w:eastAsia="Calibri"/>
                <w:sz w:val="16"/>
                <w:szCs w:val="16"/>
                <w:lang w:eastAsia="ar-SA"/>
              </w:rPr>
              <w:t xml:space="preserve">Набережные, береговые полосы водных объектов общего пользования, пешеходные тротуары, малые архитектурные формы благоустройства </w:t>
            </w:r>
          </w:p>
        </w:tc>
        <w:tc>
          <w:tcPr>
            <w:tcW w:w="2541"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c>
          <w:tcPr>
            <w:tcW w:w="1873" w:type="dxa"/>
          </w:tcPr>
          <w:p w:rsidR="00786CB8" w:rsidRPr="00786CB8" w:rsidRDefault="00786CB8" w:rsidP="00786CB8">
            <w:pPr>
              <w:rPr>
                <w:rFonts w:eastAsia="Calibri"/>
                <w:sz w:val="16"/>
                <w:szCs w:val="16"/>
              </w:rPr>
            </w:pPr>
            <w:r w:rsidRPr="00786CB8">
              <w:rPr>
                <w:rFonts w:eastAsia="Calibri"/>
                <w:sz w:val="16"/>
                <w:szCs w:val="16"/>
              </w:rPr>
              <w:t>Не устанавливается</w:t>
            </w:r>
          </w:p>
        </w:tc>
      </w:tr>
    </w:tbl>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Условно разрешенные виды использования земельных участков и объектов капитального строительства для зоны ЛЗН не устанавливаются.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Для зоны ЛЗН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 и определяются на основе требований технических регламентов,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Ограничения использования земельных участков и объектов капитального строительства указаны в статье </w:t>
      </w:r>
      <w:sdt>
        <w:sdtPr>
          <w:rPr>
            <w:rFonts w:ascii="Times New Roman" w:eastAsia="Calibri" w:hAnsi="Times New Roman" w:cs="Times New Roman"/>
            <w:color w:val="333333"/>
            <w:sz w:val="16"/>
            <w:szCs w:val="16"/>
          </w:rPr>
          <w:alias w:val="Аннотация"/>
          <w:tag w:val=""/>
          <w:id w:val="74173306"/>
          <w:placeholder>
            <w:docPart w:val="A6E2607BE993470384F3B8E934A99E95"/>
          </w:placeholder>
          <w:showingPlcHdr/>
          <w:dataBinding w:prefixMappings="xmlns:ns0='http://schemas.microsoft.com/office/2006/coverPageProps' " w:xpath="/ns0:CoverPageProperties[1]/ns0:Abstract[1]" w:storeItemID="{55AF091B-3C7A-41E3-B477-F2FDAA23CFDA}"/>
          <w:text/>
        </w:sdtPr>
        <w:sdtEndPr/>
        <w:sdtContent>
          <w:r w:rsidRPr="00786CB8">
            <w:rPr>
              <w:rStyle w:val="a7"/>
              <w:sz w:val="16"/>
              <w:szCs w:val="16"/>
            </w:rPr>
            <w:t>[Аннотация]</w:t>
          </w:r>
        </w:sdtContent>
      </w:sdt>
      <w:r w:rsidRPr="00786CB8">
        <w:rPr>
          <w:rFonts w:ascii="Times New Roman" w:eastAsia="Calibri" w:hAnsi="Times New Roman" w:cs="Times New Roman"/>
          <w:color w:val="333333"/>
          <w:sz w:val="16"/>
          <w:szCs w:val="16"/>
        </w:rPr>
        <w:t xml:space="preserve"> настоящих Правил.</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56" w:name="_Toc49183858"/>
      <w:bookmarkStart w:id="157" w:name="_Toc50112559"/>
      <w:bookmarkStart w:id="158" w:name="_Toc50113137"/>
      <w:r w:rsidRPr="00786CB8">
        <w:rPr>
          <w:rFonts w:ascii="Times New Roman" w:eastAsia="Times New Roman" w:hAnsi="Times New Roman" w:cs="Times New Roman"/>
          <w:b/>
          <w:sz w:val="16"/>
          <w:szCs w:val="16"/>
        </w:rPr>
        <w:t>Ограничения на использование земельных участков и объектов капитального строительства.</w:t>
      </w:r>
      <w:bookmarkEnd w:id="156"/>
      <w:bookmarkEnd w:id="157"/>
      <w:bookmarkEnd w:id="158"/>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Ограничения по условиям охраны объектов культурного наследия действуют в </w:t>
      </w:r>
      <w:proofErr w:type="gramStart"/>
      <w:r w:rsidRPr="00786CB8">
        <w:rPr>
          <w:rFonts w:ascii="Times New Roman" w:eastAsia="Calibri" w:hAnsi="Times New Roman" w:cs="Times New Roman"/>
          <w:color w:val="333333"/>
          <w:sz w:val="16"/>
          <w:szCs w:val="16"/>
        </w:rPr>
        <w:t>пределах</w:t>
      </w:r>
      <w:proofErr w:type="gramEnd"/>
      <w:r w:rsidRPr="00786CB8">
        <w:rPr>
          <w:rFonts w:ascii="Times New Roman" w:eastAsia="Calibri" w:hAnsi="Times New Roman" w:cs="Times New Roman"/>
          <w:color w:val="333333"/>
          <w:sz w:val="16"/>
          <w:szCs w:val="16"/>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градостроительными регламентами, определёнными статьями 28-42 настоящих Правил применительно к соответствующим территориальным зонам, обозначенным на карте градостроительного зонирования с учетом ограничений, определенных настоящей статьей;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4 настоящей статьи.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градостроительными регламентами, определенными статьями 28-42 настоящих Правил применительно к соответствующим территориальным зонам, обозначенным на карте градостроительного зонирования настоящих Правил с учетом ограничений, определенных настоящей статьей;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786CB8">
        <w:rPr>
          <w:rFonts w:ascii="Times New Roman" w:eastAsia="Calibri" w:hAnsi="Times New Roman" w:cs="Times New Roman"/>
          <w:color w:val="333333"/>
          <w:sz w:val="16"/>
          <w:szCs w:val="16"/>
        </w:rPr>
        <w:t>водоохранным</w:t>
      </w:r>
      <w:proofErr w:type="spellEnd"/>
      <w:r w:rsidRPr="00786CB8">
        <w:rPr>
          <w:rFonts w:ascii="Times New Roman" w:eastAsia="Calibri" w:hAnsi="Times New Roman" w:cs="Times New Roman"/>
          <w:color w:val="333333"/>
          <w:sz w:val="16"/>
          <w:szCs w:val="16"/>
        </w:rPr>
        <w:t xml:space="preserve"> зонам, иным зонам ограничений.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786CB8">
        <w:rPr>
          <w:rFonts w:ascii="Times New Roman" w:eastAsia="Calibri" w:hAnsi="Times New Roman" w:cs="Times New Roman"/>
          <w:color w:val="333333"/>
          <w:sz w:val="16"/>
          <w:szCs w:val="16"/>
        </w:rPr>
        <w:t>водоохранным</w:t>
      </w:r>
      <w:proofErr w:type="spellEnd"/>
      <w:r w:rsidRPr="00786CB8">
        <w:rPr>
          <w:rFonts w:ascii="Times New Roman" w:eastAsia="Calibri" w:hAnsi="Times New Roman" w:cs="Times New Roman"/>
          <w:color w:val="333333"/>
          <w:sz w:val="16"/>
          <w:szCs w:val="16"/>
        </w:rPr>
        <w:t xml:space="preserve"> зонам, иным зонам ограничений, являются объектами недвижимости, несоответствующими настоящим Правилам.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786CB8">
        <w:rPr>
          <w:rFonts w:ascii="Times New Roman" w:eastAsia="Calibri" w:hAnsi="Times New Roman" w:cs="Times New Roman"/>
          <w:color w:val="333333"/>
          <w:sz w:val="16"/>
          <w:szCs w:val="16"/>
        </w:rPr>
        <w:t>водоохранных</w:t>
      </w:r>
      <w:proofErr w:type="spellEnd"/>
      <w:r w:rsidRPr="00786CB8">
        <w:rPr>
          <w:rFonts w:ascii="Times New Roman" w:eastAsia="Calibri" w:hAnsi="Times New Roman" w:cs="Times New Roman"/>
          <w:color w:val="333333"/>
          <w:sz w:val="16"/>
          <w:szCs w:val="16"/>
        </w:rPr>
        <w:t xml:space="preserve"> зонах установлены нормативными правовыми актами органов государственной власти Российской Федерации и Республики Северная Осетия – Алания, органов местного самоуправления поселения.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 xml:space="preserve">8. Санитарно-защитная зона – это специальная территория с особым режимом использования, размер которой обеспечивает уменьшение воздействия загрязнения на атмосферный воздух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9. Размер санитарно-защитной зоны и рекомендуемые минимальные разрывы устанавливаются в соответствии с действующими санитарными правилами. Для объектов, являющихся источниками воздействия на среду обитания, для которых действующими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10. </w:t>
      </w:r>
      <w:proofErr w:type="gramStart"/>
      <w:r w:rsidRPr="00786CB8">
        <w:rPr>
          <w:rFonts w:ascii="Times New Roman" w:eastAsia="Calibri" w:hAnsi="Times New Roman" w:cs="Times New Roman"/>
          <w:color w:val="333333"/>
          <w:sz w:val="16"/>
          <w:szCs w:val="16"/>
        </w:rPr>
        <w:t>В соответствии с действующими санитарными нормами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roofErr w:type="gramEnd"/>
      <w:r w:rsidRPr="00786CB8">
        <w:rPr>
          <w:rFonts w:ascii="Times New Roman" w:eastAsia="Calibri" w:hAnsi="Times New Roman" w:cs="Times New Roman"/>
          <w:color w:val="333333"/>
          <w:sz w:val="16"/>
          <w:szCs w:val="16"/>
        </w:rPr>
        <w:t xml:space="preserve">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11. </w:t>
      </w:r>
      <w:proofErr w:type="gramStart"/>
      <w:r w:rsidRPr="00786CB8">
        <w:rPr>
          <w:rFonts w:ascii="Times New Roman" w:eastAsia="Calibri" w:hAnsi="Times New Roman" w:cs="Times New Roman"/>
          <w:color w:val="333333"/>
          <w:sz w:val="16"/>
          <w:szCs w:val="16"/>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786CB8">
        <w:rPr>
          <w:rFonts w:ascii="Times New Roman" w:eastAsia="Calibri" w:hAnsi="Times New Roman" w:cs="Times New Roman"/>
          <w:color w:val="333333"/>
          <w:sz w:val="16"/>
          <w:szCs w:val="16"/>
        </w:rPr>
        <w:t xml:space="preserve">, пожарные депо, местные и транзитные коммуникации, линии электропередач, электроподстанции, </w:t>
      </w:r>
      <w:proofErr w:type="spellStart"/>
      <w:r w:rsidRPr="00786CB8">
        <w:rPr>
          <w:rFonts w:ascii="Times New Roman" w:eastAsia="Calibri" w:hAnsi="Times New Roman" w:cs="Times New Roman"/>
          <w:color w:val="333333"/>
          <w:sz w:val="16"/>
          <w:szCs w:val="16"/>
        </w:rPr>
        <w:t>нефте</w:t>
      </w:r>
      <w:proofErr w:type="spellEnd"/>
      <w:r w:rsidRPr="00786CB8">
        <w:rPr>
          <w:rFonts w:ascii="Times New Roman" w:eastAsia="Calibri" w:hAnsi="Times New Roman" w:cs="Times New Roman"/>
          <w:color w:val="333333"/>
          <w:sz w:val="16"/>
          <w:szCs w:val="16"/>
        </w:rPr>
        <w:t xml:space="preserve">- и газопроводы, артезианские скважины для технического водоснабжения, </w:t>
      </w:r>
      <w:proofErr w:type="spellStart"/>
      <w:r w:rsidRPr="00786CB8">
        <w:rPr>
          <w:rFonts w:ascii="Times New Roman" w:eastAsia="Calibri" w:hAnsi="Times New Roman" w:cs="Times New Roman"/>
          <w:color w:val="333333"/>
          <w:sz w:val="16"/>
          <w:szCs w:val="16"/>
        </w:rPr>
        <w:t>водоохлаждающие</w:t>
      </w:r>
      <w:proofErr w:type="spellEnd"/>
      <w:r w:rsidRPr="00786CB8">
        <w:rPr>
          <w:rFonts w:ascii="Times New Roman" w:eastAsia="Calibri" w:hAnsi="Times New Roman" w:cs="Times New Roman"/>
          <w:color w:val="333333"/>
          <w:sz w:val="16"/>
          <w:szCs w:val="1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12.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13. Для автомагистралей,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14. </w:t>
      </w:r>
      <w:proofErr w:type="spellStart"/>
      <w:proofErr w:type="gramStart"/>
      <w:r w:rsidRPr="00786CB8">
        <w:rPr>
          <w:rFonts w:ascii="Times New Roman" w:eastAsia="Calibri" w:hAnsi="Times New Roman" w:cs="Times New Roman"/>
          <w:color w:val="333333"/>
          <w:sz w:val="16"/>
          <w:szCs w:val="16"/>
        </w:rPr>
        <w:t>Водоохранными</w:t>
      </w:r>
      <w:proofErr w:type="spellEnd"/>
      <w:r w:rsidRPr="00786CB8">
        <w:rPr>
          <w:rFonts w:ascii="Times New Roman" w:eastAsia="Calibri" w:hAnsi="Times New Roman" w:cs="Times New Roman"/>
          <w:color w:val="333333"/>
          <w:sz w:val="16"/>
          <w:szCs w:val="16"/>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15. В границах </w:t>
      </w:r>
      <w:proofErr w:type="spellStart"/>
      <w:r w:rsidRPr="00786CB8">
        <w:rPr>
          <w:rFonts w:ascii="Times New Roman" w:eastAsia="Calibri" w:hAnsi="Times New Roman" w:cs="Times New Roman"/>
          <w:color w:val="333333"/>
          <w:sz w:val="16"/>
          <w:szCs w:val="16"/>
        </w:rPr>
        <w:t>водоохранных</w:t>
      </w:r>
      <w:proofErr w:type="spellEnd"/>
      <w:r w:rsidRPr="00786CB8">
        <w:rPr>
          <w:rFonts w:ascii="Times New Roman" w:eastAsia="Calibri" w:hAnsi="Times New Roman" w:cs="Times New Roman"/>
          <w:color w:val="333333"/>
          <w:sz w:val="16"/>
          <w:szCs w:val="16"/>
        </w:rPr>
        <w:t xml:space="preserve">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осуществление авиационных мер по борьбе с вредителями и болезнями растений;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16. В границах </w:t>
      </w:r>
      <w:proofErr w:type="spellStart"/>
      <w:r w:rsidRPr="00786CB8">
        <w:rPr>
          <w:rFonts w:ascii="Times New Roman" w:eastAsia="Calibri" w:hAnsi="Times New Roman" w:cs="Times New Roman"/>
          <w:color w:val="333333"/>
          <w:sz w:val="16"/>
          <w:szCs w:val="16"/>
        </w:rPr>
        <w:t>водоохранных</w:t>
      </w:r>
      <w:proofErr w:type="spellEnd"/>
      <w:r w:rsidRPr="00786CB8">
        <w:rPr>
          <w:rFonts w:ascii="Times New Roman" w:eastAsia="Calibri" w:hAnsi="Times New Roman" w:cs="Times New Roman"/>
          <w:color w:val="333333"/>
          <w:sz w:val="16"/>
          <w:szCs w:val="1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17. В границах </w:t>
      </w:r>
      <w:proofErr w:type="spellStart"/>
      <w:r w:rsidRPr="00786CB8">
        <w:rPr>
          <w:rFonts w:ascii="Times New Roman" w:eastAsia="Calibri" w:hAnsi="Times New Roman" w:cs="Times New Roman"/>
          <w:color w:val="333333"/>
          <w:sz w:val="16"/>
          <w:szCs w:val="16"/>
        </w:rPr>
        <w:t>водоохранных</w:t>
      </w:r>
      <w:proofErr w:type="spellEnd"/>
      <w:r w:rsidRPr="00786CB8">
        <w:rPr>
          <w:rFonts w:ascii="Times New Roman" w:eastAsia="Calibri" w:hAnsi="Times New Roman" w:cs="Times New Roman"/>
          <w:color w:val="333333"/>
          <w:sz w:val="16"/>
          <w:szCs w:val="16"/>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ограничениями, установленными для </w:t>
      </w:r>
      <w:proofErr w:type="spellStart"/>
      <w:r w:rsidRPr="00786CB8">
        <w:rPr>
          <w:rFonts w:ascii="Times New Roman" w:eastAsia="Calibri" w:hAnsi="Times New Roman" w:cs="Times New Roman"/>
          <w:color w:val="333333"/>
          <w:sz w:val="16"/>
          <w:szCs w:val="16"/>
        </w:rPr>
        <w:t>водоохранных</w:t>
      </w:r>
      <w:proofErr w:type="spellEnd"/>
      <w:r w:rsidRPr="00786CB8">
        <w:rPr>
          <w:rFonts w:ascii="Times New Roman" w:eastAsia="Calibri" w:hAnsi="Times New Roman" w:cs="Times New Roman"/>
          <w:color w:val="333333"/>
          <w:sz w:val="16"/>
          <w:szCs w:val="16"/>
        </w:rPr>
        <w:t xml:space="preserve"> зон, запрещаются: распашка земель; размещение отвалов размываемых грунтов; выпас сельскохозяйственных животных и организация для них летних лагерей, ванн.</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18. Зоны санитарной охраны источников водоснабжения и водопроводов питьевого назначения (далее также –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19. </w:t>
      </w:r>
      <w:proofErr w:type="gramStart"/>
      <w:r w:rsidRPr="00786CB8">
        <w:rPr>
          <w:rFonts w:ascii="Times New Roman" w:eastAsia="Calibri" w:hAnsi="Times New Roman" w:cs="Times New Roman"/>
          <w:color w:val="333333"/>
          <w:sz w:val="16"/>
          <w:szCs w:val="16"/>
        </w:rPr>
        <w:t>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roofErr w:type="gramEnd"/>
      <w:r w:rsidRPr="00786CB8">
        <w:rPr>
          <w:rFonts w:ascii="Times New Roman" w:eastAsia="Calibri" w:hAnsi="Times New Roman" w:cs="Times New Roman"/>
          <w:color w:val="333333"/>
          <w:sz w:val="16"/>
          <w:szCs w:val="16"/>
        </w:rPr>
        <w:t xml:space="preserve"> Здания должны быть оборудованы канализацией с отведением сточных вод в ближайшую систему бытовой </w:t>
      </w:r>
      <w:r w:rsidRPr="00786CB8">
        <w:rPr>
          <w:rFonts w:ascii="Times New Roman" w:eastAsia="Calibri" w:hAnsi="Times New Roman" w:cs="Times New Roman"/>
          <w:color w:val="333333"/>
          <w:sz w:val="16"/>
          <w:szCs w:val="16"/>
        </w:rPr>
        <w:lastRenderedPageBreak/>
        <w:t>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20. Во втором и третьем поясе ЗСО запрещается размещения складов горюче-смазочных материалов, ядохимикатов и минеральных удобрений, накопителей </w:t>
      </w:r>
      <w:proofErr w:type="spellStart"/>
      <w:r w:rsidRPr="00786CB8">
        <w:rPr>
          <w:rFonts w:ascii="Times New Roman" w:eastAsia="Calibri" w:hAnsi="Times New Roman" w:cs="Times New Roman"/>
          <w:color w:val="333333"/>
          <w:sz w:val="16"/>
          <w:szCs w:val="16"/>
        </w:rPr>
        <w:t>промстоков</w:t>
      </w:r>
      <w:proofErr w:type="spellEnd"/>
      <w:r w:rsidRPr="00786CB8">
        <w:rPr>
          <w:rFonts w:ascii="Times New Roman" w:eastAsia="Calibri" w:hAnsi="Times New Roman" w:cs="Times New Roman"/>
          <w:color w:val="333333"/>
          <w:sz w:val="16"/>
          <w:szCs w:val="16"/>
        </w:rPr>
        <w:t xml:space="preserve">, </w:t>
      </w:r>
      <w:proofErr w:type="spellStart"/>
      <w:r w:rsidRPr="00786CB8">
        <w:rPr>
          <w:rFonts w:ascii="Times New Roman" w:eastAsia="Calibri" w:hAnsi="Times New Roman" w:cs="Times New Roman"/>
          <w:color w:val="333333"/>
          <w:sz w:val="16"/>
          <w:szCs w:val="16"/>
        </w:rPr>
        <w:t>шламохранилищ</w:t>
      </w:r>
      <w:proofErr w:type="spellEnd"/>
      <w:r w:rsidRPr="00786CB8">
        <w:rPr>
          <w:rFonts w:ascii="Times New Roman" w:eastAsia="Calibri" w:hAnsi="Times New Roman" w:cs="Times New Roman"/>
          <w:color w:val="333333"/>
          <w:sz w:val="16"/>
          <w:szCs w:val="16"/>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21. Во втором поясе ЗСО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Обязательно санитарное благоустройство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22. В пределах санитарно-защитной полосы водоводов должны отсутствовать источники загрязнения почвы и грунтовых вод.</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23.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59" w:name="_Toc49183859"/>
      <w:bookmarkStart w:id="160" w:name="_Toc50112560"/>
      <w:bookmarkStart w:id="161" w:name="_Toc50113138"/>
      <w:r w:rsidRPr="00786CB8">
        <w:rPr>
          <w:rFonts w:ascii="Times New Roman" w:eastAsia="Times New Roman" w:hAnsi="Times New Roman" w:cs="Times New Roman"/>
          <w:b/>
          <w:sz w:val="16"/>
          <w:szCs w:val="16"/>
        </w:rPr>
        <w:t>Определения отдельных видов использования земельных участков и объектов капитального строительства.</w:t>
      </w:r>
      <w:bookmarkEnd w:id="159"/>
      <w:bookmarkEnd w:id="160"/>
      <w:bookmarkEnd w:id="161"/>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 xml:space="preserve">Автомойка – здание, сооружение, помещение, группа помещений, предназначенные для оказания услуг по мойке автомобилей,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с применением технических средств.</w:t>
      </w:r>
      <w:proofErr w:type="gramEnd"/>
      <w:r w:rsidRPr="00786CB8">
        <w:rPr>
          <w:rFonts w:ascii="Times New Roman" w:eastAsia="Calibri" w:hAnsi="Times New Roman" w:cs="Times New Roman"/>
          <w:color w:val="333333"/>
          <w:sz w:val="16"/>
          <w:szCs w:val="16"/>
        </w:rPr>
        <w:t xml:space="preserve"> Автомойка состоит из одного или нескольких моечных постов, количество которых, оборудование, а также разрывы от автомойки до застройки и прочие показатели регламентируются санитарными нормами и техническими регламентами.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Временные (сезонные) павильоны розничной торговли и обслуживания населения – временные сооружения, используемые для торговли, как правило, продовольственными товарами, а также для предоставления мелких бытовых услуг населению – ремонту обуви, одежды и т.п.</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Гостиница – здание, часть здания, предназначенная для предоставления гостиничных услуг. Гостиница включает в себя номерной фонд и иные вспомогательные помещения, предусмотренные действующими нормативами. Под данным видом разрешённого использования объекта капитального строительства может пониматься также гостиничный комплекс. В данный вид разрешённого использования объекта капитального строительства не могут быть включены такие средства временного проживания, как мотели, меблированные комнаты, лагеря труда и отдыха, базы отдыха, дома отдыха, пансионаты, </w:t>
      </w:r>
      <w:proofErr w:type="gramStart"/>
      <w:r w:rsidRPr="00786CB8">
        <w:rPr>
          <w:rFonts w:ascii="Times New Roman" w:eastAsia="Calibri" w:hAnsi="Times New Roman" w:cs="Times New Roman"/>
          <w:color w:val="333333"/>
          <w:sz w:val="16"/>
          <w:szCs w:val="16"/>
        </w:rPr>
        <w:t>конгресс-центры</w:t>
      </w:r>
      <w:proofErr w:type="gramEnd"/>
      <w:r w:rsidRPr="00786CB8">
        <w:rPr>
          <w:rFonts w:ascii="Times New Roman" w:eastAsia="Calibri" w:hAnsi="Times New Roman" w:cs="Times New Roman"/>
          <w:color w:val="333333"/>
          <w:sz w:val="16"/>
          <w:szCs w:val="16"/>
        </w:rPr>
        <w:t>, кемпинги, дома, комнаты и квартиры, предоставляемые внаём, общежития.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Дачный дом – жилой дом, возведённый на дачном земельном участке с правом регистрации и проживания в нем.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Дачное жилое строение – жилое строения, возведённое на дачном земельном участке без права регистрации и проживания в нем.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 xml:space="preserve">Деловой центр – многофункциональное здание, включающее в себя помещения офисов, банков, помещения, органов государственного и муниципального управления, стационарные торговые объекты, помещения развлекательного назначения, а также вспомогательные помещения,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помещения для общественного питания, автостоянки.</w:t>
      </w:r>
      <w:proofErr w:type="gramEnd"/>
      <w:r w:rsidRPr="00786CB8">
        <w:rPr>
          <w:rFonts w:ascii="Times New Roman" w:eastAsia="Calibri" w:hAnsi="Times New Roman" w:cs="Times New Roman"/>
          <w:color w:val="333333"/>
          <w:sz w:val="16"/>
          <w:szCs w:val="16"/>
        </w:rPr>
        <w:t xml:space="preserve"> При этом площадь помещений офисов и помещений органов управления не должна быть менее 60 процентов от расчётной площади здания.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Крытый розничный рынок – розничный рынок, над всем пространством которого установлены конструкции, препятствующие попаданию осадков на торговые места и проходы, предназначенные для перемещения посетителей. Крытым розничным рынком может считаться также здание, в котором размещены торговые места и проходы для посетителей.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w:t>
      </w:r>
      <w:r w:rsidRPr="00786CB8">
        <w:rPr>
          <w:rFonts w:ascii="Times New Roman" w:eastAsia="Calibri" w:hAnsi="Times New Roman" w:cs="Times New Roman"/>
          <w:color w:val="333333"/>
          <w:sz w:val="16"/>
          <w:szCs w:val="16"/>
        </w:rPr>
        <w:lastRenderedPageBreak/>
        <w:t xml:space="preserve">градостроительным регламентом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Культурно-досуговый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с использованием специального игрового оборудования, организации работы ночных клубов, предприятий общественного питания, организации иной досуговой деятельности, а также сопутствующие им вспомогательные и санитарно-гигиенические помещения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Малоэтажный многоквартирный дом – многоквартирный дом с количеством наземных этажей менее трёх.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Мастерская по ремонту автомобилей – здание, сооружение, помещение, группа помещений, предназначенные для оказания услуг по ремонту и техническому обслуживанию автомобилей.</w:t>
      </w:r>
      <w:proofErr w:type="gramEnd"/>
      <w:r w:rsidRPr="00786CB8">
        <w:rPr>
          <w:rFonts w:ascii="Times New Roman" w:eastAsia="Calibri" w:hAnsi="Times New Roman" w:cs="Times New Roman"/>
          <w:color w:val="333333"/>
          <w:sz w:val="16"/>
          <w:szCs w:val="16"/>
        </w:rPr>
        <w:t xml:space="preserve"> Мастерская состоит из одного или нескольких ремонтных постов, количество которых, оборудование, а также разрывы от мастерской до застройки и прочие показатели регламентируются санитарными нормами и техническими регламентами.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Машино-место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786CB8">
        <w:rPr>
          <w:rFonts w:ascii="Times New Roman" w:eastAsia="Calibri" w:hAnsi="Times New Roman" w:cs="Times New Roman"/>
          <w:color w:val="333333"/>
          <w:sz w:val="16"/>
          <w:szCs w:val="16"/>
        </w:rPr>
        <w:t>машино</w:t>
      </w:r>
      <w:proofErr w:type="spellEnd"/>
      <w:r w:rsidRPr="00786CB8">
        <w:rPr>
          <w:rFonts w:ascii="Times New Roman" w:eastAsia="Calibri" w:hAnsi="Times New Roman" w:cs="Times New Roman"/>
          <w:color w:val="333333"/>
          <w:sz w:val="16"/>
          <w:szCs w:val="16"/>
        </w:rPr>
        <w:t xml:space="preserve">-места для легковых автомобилей установлен 2,5 м. в ширину и 5,5 метра в длину. Количество </w:t>
      </w:r>
      <w:proofErr w:type="spellStart"/>
      <w:r w:rsidRPr="00786CB8">
        <w:rPr>
          <w:rFonts w:ascii="Times New Roman" w:eastAsia="Calibri" w:hAnsi="Times New Roman" w:cs="Times New Roman"/>
          <w:color w:val="333333"/>
          <w:sz w:val="16"/>
          <w:szCs w:val="16"/>
        </w:rPr>
        <w:t>машино</w:t>
      </w:r>
      <w:proofErr w:type="spellEnd"/>
      <w:r w:rsidRPr="00786CB8">
        <w:rPr>
          <w:rFonts w:ascii="Times New Roman" w:eastAsia="Calibri" w:hAnsi="Times New Roman" w:cs="Times New Roman"/>
          <w:color w:val="333333"/>
          <w:sz w:val="16"/>
          <w:szCs w:val="16"/>
        </w:rPr>
        <w:t xml:space="preserve">-мест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 Ж-1, Ж-2, ОЖ размещать </w:t>
      </w:r>
      <w:proofErr w:type="gramStart"/>
      <w:r w:rsidRPr="00786CB8">
        <w:rPr>
          <w:rFonts w:ascii="Times New Roman" w:eastAsia="Calibri" w:hAnsi="Times New Roman" w:cs="Times New Roman"/>
          <w:color w:val="333333"/>
          <w:sz w:val="16"/>
          <w:szCs w:val="16"/>
        </w:rPr>
        <w:t>дермато-венерологические</w:t>
      </w:r>
      <w:proofErr w:type="gramEnd"/>
      <w:r w:rsidRPr="00786CB8">
        <w:rPr>
          <w:rFonts w:ascii="Times New Roman" w:eastAsia="Calibri" w:hAnsi="Times New Roman" w:cs="Times New Roman"/>
          <w:color w:val="333333"/>
          <w:sz w:val="16"/>
          <w:szCs w:val="16"/>
        </w:rPr>
        <w:t xml:space="preserve">, психиатрические, инфекционные и фтизиатрические кабинеты врачебного приёма.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объекты розничной торговли (кроме специализированных магазинов москательно-химических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офисы;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аптеки;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парикмахерские;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медицинские кабинеты (кроме </w:t>
      </w:r>
      <w:proofErr w:type="gramStart"/>
      <w:r w:rsidRPr="00786CB8">
        <w:rPr>
          <w:rFonts w:ascii="Times New Roman" w:eastAsia="Calibri" w:hAnsi="Times New Roman" w:cs="Times New Roman"/>
          <w:color w:val="333333"/>
          <w:sz w:val="16"/>
          <w:szCs w:val="16"/>
        </w:rPr>
        <w:t>дермато-венерологических</w:t>
      </w:r>
      <w:proofErr w:type="gramEnd"/>
      <w:r w:rsidRPr="00786CB8">
        <w:rPr>
          <w:rFonts w:ascii="Times New Roman" w:eastAsia="Calibri" w:hAnsi="Times New Roman" w:cs="Times New Roman"/>
          <w:color w:val="333333"/>
          <w:sz w:val="16"/>
          <w:szCs w:val="16"/>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Многоэтажный многоквартирный дом – многоквартирный дом с количеством надземных этажей не менее шести.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Объект общественного питания – здание (его часть) или строение, предназначенное для оказания услуг общественного питания, имеющее или не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Объекты розничной торговли – стационарные торговые объекты, осуществляющие розничную торговлю.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Офис – здание, часть здания, помещение, группа помещений, используемых для непроизводственной деятельности физических и юридических лиц без права на осуществление торговой деятельности. В офисе возможно кратковременное хранение и складирование товаров с учётом требований действующих норм.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Парковый павильон – сооружение, предназначенное для организации отдыха посетителей парка.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Площадка для торговли «с колёс» – специально выделенный земельный участок, имеющий твёрдое покрытие и оборудованный для кратковременной стоянки автомобилей или автомобильных прицепов, с которых осуществляется торговля продовольственными товарами непосредственно, либо через прилавок.</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Садовое жилое строение – жилое строение, возведённое на садовом земельном участке без права регистрации проживания в нем.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Спортивная площадка – площадка для занятий спортом, тренировок, без трибун, мест для судей, запасных спортсменов и т.п., а также каких-либо построек.</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Спортивный корпус – здание, в котором размещается один или несколько спортивных залов со вспомогательными помещениями. В спортивных корпусах с двумя и более зальными помещениями одним из них может быть также каток с искусственным льдом или зал крытой ванны.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spellStart"/>
      <w:r w:rsidRPr="00786CB8">
        <w:rPr>
          <w:rFonts w:ascii="Times New Roman" w:eastAsia="Calibri" w:hAnsi="Times New Roman" w:cs="Times New Roman"/>
          <w:color w:val="333333"/>
          <w:sz w:val="16"/>
          <w:szCs w:val="16"/>
        </w:rPr>
        <w:t>Спортядро</w:t>
      </w:r>
      <w:proofErr w:type="spellEnd"/>
      <w:r w:rsidRPr="00786CB8">
        <w:rPr>
          <w:rFonts w:ascii="Times New Roman" w:eastAsia="Calibri" w:hAnsi="Times New Roman" w:cs="Times New Roman"/>
          <w:color w:val="333333"/>
          <w:sz w:val="16"/>
          <w:szCs w:val="16"/>
        </w:rPr>
        <w:t xml:space="preserve"> (спортивное ядро) – поле для занятий групповыми видами спорта, окружённое беговой дорожкой.</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spellStart"/>
      <w:r w:rsidRPr="00786CB8">
        <w:rPr>
          <w:rFonts w:ascii="Times New Roman" w:eastAsia="Calibri" w:hAnsi="Times New Roman" w:cs="Times New Roman"/>
          <w:color w:val="333333"/>
          <w:sz w:val="16"/>
          <w:szCs w:val="16"/>
        </w:rPr>
        <w:t>Среднеэтажный</w:t>
      </w:r>
      <w:proofErr w:type="spellEnd"/>
      <w:r w:rsidRPr="00786CB8">
        <w:rPr>
          <w:rFonts w:ascii="Times New Roman" w:eastAsia="Calibri" w:hAnsi="Times New Roman" w:cs="Times New Roman"/>
          <w:color w:val="333333"/>
          <w:sz w:val="16"/>
          <w:szCs w:val="16"/>
        </w:rPr>
        <w:t xml:space="preserve"> многоквартирный дом – многоквартирный дом с количеством надземных этажей более четырёх и не более шести.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Строения для содержания домашних животных и птицы – строения, размещаемые на приусадебном участке, и предназначенные для содержания домашних животных и птиц. Требования к характеристикам таких строений,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xml:space="preserve">. разрывов до элементов окружающей застройки должны соответствовать действующим санитарным нормам и техническим регламентам.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Торговый центр – многофункциональное здание, включающее в себя стационарные торговые объекты, помещения офисов, банков, помещения развлекательного назначения, а также вспомогательные помещения,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помещения для общественного питания, автостоянки. При этом площадь помещений стационарных торговых объектов не должна быть менее 60 процентов от расчётной площади здания.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Хозяйственная постройка (кроме хозяйственных построек при индивидуальных жилых домах) – здание, предназначенное для хранения хозяйственных принадлежностей, иных нужд для содержания основного здания, и не предназначенное для проживания людей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и временного).  Хозяйственная постройка должна иметь высоту не более 8 метров от средней планировочной отметки земли до самой высокой точки, но не более высоты основного здания, максимальная этажность – два этажа, но не более этажности основного здания. В хозяйственной постройке может устраиваться подвальный этаж высотой не более 3,6 метров, либо подполье глубиной не более 2 метров. Хозяйственная постройка может размещаться отдельно, либо блокироваться с другими зданиями и сооружениями. Любые размеры хозяйственной постройки не могут превышать размеров основного здания, за исключением случаев, когда это обусловлено требованиями безопасной эксплуатации инженерного оборудования, размещаемого в хозяйственной постройке.</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Хозяйственная постройка при индивидуальном жилом доме (</w:t>
      </w:r>
      <w:proofErr w:type="spellStart"/>
      <w:r w:rsidRPr="00786CB8">
        <w:rPr>
          <w:rFonts w:ascii="Times New Roman" w:eastAsia="Calibri" w:hAnsi="Times New Roman" w:cs="Times New Roman"/>
          <w:color w:val="333333"/>
          <w:sz w:val="16"/>
          <w:szCs w:val="16"/>
        </w:rPr>
        <w:t>хозблок</w:t>
      </w:r>
      <w:proofErr w:type="spellEnd"/>
      <w:r w:rsidRPr="00786CB8">
        <w:rPr>
          <w:rFonts w:ascii="Times New Roman" w:eastAsia="Calibri" w:hAnsi="Times New Roman" w:cs="Times New Roman"/>
          <w:color w:val="333333"/>
          <w:sz w:val="16"/>
          <w:szCs w:val="16"/>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w:t>
      </w:r>
      <w:proofErr w:type="spellStart"/>
      <w:r w:rsidRPr="00786CB8">
        <w:rPr>
          <w:rFonts w:ascii="Times New Roman" w:eastAsia="Calibri" w:hAnsi="Times New Roman" w:cs="Times New Roman"/>
          <w:color w:val="333333"/>
          <w:sz w:val="16"/>
          <w:szCs w:val="16"/>
        </w:rPr>
        <w:t>т.ч</w:t>
      </w:r>
      <w:proofErr w:type="spellEnd"/>
      <w:r w:rsidRPr="00786CB8">
        <w:rPr>
          <w:rFonts w:ascii="Times New Roman" w:eastAsia="Calibri" w:hAnsi="Times New Roman" w:cs="Times New Roman"/>
          <w:color w:val="333333"/>
          <w:sz w:val="16"/>
          <w:szCs w:val="16"/>
        </w:rPr>
        <w:t>. и временного).  Хозяйственный блок должен иметь высоту не более 4 метров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3,6 метров, либо подполье глубиной не более 2 метров. Хозяйственный блок может размещаться отдельно, либо блокироваться с другими зданиями и сооружениями.</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утверждённой уполномоченным органом государственной власти Российской Федерации в области здравоохранения.</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62" w:name="_Toc49183860"/>
      <w:bookmarkStart w:id="163" w:name="_Toc50112561"/>
      <w:bookmarkStart w:id="164" w:name="_Toc50113139"/>
      <w:r w:rsidRPr="00786CB8">
        <w:rPr>
          <w:rFonts w:ascii="Times New Roman" w:eastAsia="Times New Roman" w:hAnsi="Times New Roman" w:cs="Times New Roman"/>
          <w:b/>
          <w:sz w:val="16"/>
          <w:szCs w:val="16"/>
        </w:rPr>
        <w:t>Особенности размещения отдельных видов разрешённого использования земельных участков и объектов капитального строительства.</w:t>
      </w:r>
      <w:bookmarkEnd w:id="162"/>
      <w:bookmarkEnd w:id="163"/>
      <w:bookmarkEnd w:id="164"/>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1. В пределах любых территориальных зон в качестве основных разрешённых видов использования земельных участков могут располагаться: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 xml:space="preserve">земельные участки для размещения объектов инженерной инфраструктуры и гидротехнических сооружений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786CB8">
        <w:rPr>
          <w:rFonts w:ascii="Times New Roman" w:eastAsia="Calibri" w:hAnsi="Times New Roman" w:cs="Times New Roman"/>
          <w:color w:val="333333"/>
          <w:sz w:val="16"/>
          <w:szCs w:val="16"/>
        </w:rPr>
        <w:t>теплостанции</w:t>
      </w:r>
      <w:proofErr w:type="spellEnd"/>
      <w:r w:rsidRPr="00786CB8">
        <w:rPr>
          <w:rFonts w:ascii="Times New Roman" w:eastAsia="Calibri" w:hAnsi="Times New Roman" w:cs="Times New Roman"/>
          <w:color w:val="333333"/>
          <w:sz w:val="16"/>
          <w:szCs w:val="16"/>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размещения объектов пожарной охраны (гидрантов, резервуаров, противопожарных водоемов);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размещения площадок для сбора мусора;</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размещения объектов гражданской обороны;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lastRenderedPageBreak/>
        <w:t>земельные участки для размещения общественных туалетов;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декоративного и защитного озеленения;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размещения памятников, монументов, мемориалов;</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земельные участки улиц, проспектов, площадей, шоссе, аллей, бульваров, набережных, застав, переулков, проездов, тупиков;</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размещения нестационарных торговых объектов (при размещении их в соответствии со схемой размещения нестационарных торговых объектов, утверждаемой органами местного самоуправления в соответствии с действующим законодательством);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земельные участки для размещения рекламных конструкций (кроме территориальных зон РПБ, ОС, СК);</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 xml:space="preserve">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proofErr w:type="gramStart"/>
      <w:r w:rsidRPr="00786CB8">
        <w:rPr>
          <w:rFonts w:ascii="Times New Roman" w:eastAsia="Calibri" w:hAnsi="Times New Roman" w:cs="Times New Roman"/>
          <w:color w:val="333333"/>
          <w:sz w:val="16"/>
          <w:szCs w:val="16"/>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786CB8">
        <w:rPr>
          <w:rFonts w:ascii="Times New Roman" w:eastAsia="Calibri" w:hAnsi="Times New Roman" w:cs="Times New Roman"/>
          <w:color w:val="333333"/>
          <w:sz w:val="16"/>
          <w:szCs w:val="16"/>
        </w:rPr>
        <w:t>теплостанции</w:t>
      </w:r>
      <w:proofErr w:type="spellEnd"/>
      <w:r w:rsidRPr="00786CB8">
        <w:rPr>
          <w:rFonts w:ascii="Times New Roman" w:eastAsia="Calibri" w:hAnsi="Times New Roman" w:cs="Times New Roman"/>
          <w:color w:val="333333"/>
          <w:sz w:val="16"/>
          <w:szCs w:val="16"/>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объекты гражданской обороны;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общественные туалеты.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3. В пределах любых территориальных зон в качестве вспомогательных видов использования земельных участков могут располагаться: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размещение наземных открытых автостоянок при зданиях, в том числе и гостевых автостоянок (с учётом положений статьи 44 настоящих Правил);</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размещение объектов пожарной охраны (кроме пожарных депо);</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размещение площадок для сбора мусора;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объекты пожарной охраны (кроме пожарных депо);</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6. Размещение крылец и консольных элементов зданий (балконов, козырьков, карнизов) за пределами красных линий не допускается.</w:t>
      </w:r>
    </w:p>
    <w:p w:rsidR="00786CB8" w:rsidRPr="00786CB8" w:rsidRDefault="00786CB8" w:rsidP="00786CB8">
      <w:pPr>
        <w:spacing w:before="120" w:after="120" w:line="240" w:lineRule="auto"/>
        <w:ind w:left="1134"/>
        <w:outlineLvl w:val="2"/>
        <w:rPr>
          <w:rFonts w:ascii="Times New Roman" w:eastAsia="Times New Roman" w:hAnsi="Times New Roman" w:cs="Times New Roman"/>
          <w:b/>
          <w:sz w:val="16"/>
          <w:szCs w:val="16"/>
        </w:rPr>
      </w:pPr>
      <w:bookmarkStart w:id="165" w:name="_Toc49183861"/>
      <w:bookmarkStart w:id="166" w:name="_Toc50112562"/>
      <w:bookmarkStart w:id="167" w:name="_Toc50113140"/>
      <w:r w:rsidRPr="00786CB8">
        <w:rPr>
          <w:rFonts w:ascii="Times New Roman" w:eastAsia="Times New Roman" w:hAnsi="Times New Roman" w:cs="Times New Roman"/>
          <w:b/>
          <w:sz w:val="16"/>
          <w:szCs w:val="16"/>
        </w:rPr>
        <w:t>Многофункциональный объект капитального строительства.</w:t>
      </w:r>
      <w:bookmarkEnd w:id="165"/>
      <w:bookmarkEnd w:id="166"/>
      <w:bookmarkEnd w:id="167"/>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 xml:space="preserve">1. Многофункциональный объект капитального строительства (далее – многофункциональный объект) – объект капитального строительства, включающий в себя </w:t>
      </w:r>
      <w:proofErr w:type="gramStart"/>
      <w:r w:rsidRPr="00786CB8">
        <w:rPr>
          <w:rFonts w:ascii="Times New Roman" w:eastAsia="Calibri" w:hAnsi="Times New Roman" w:cs="Times New Roman"/>
          <w:color w:val="333333"/>
          <w:sz w:val="16"/>
          <w:szCs w:val="16"/>
        </w:rPr>
        <w:t>два и более видов</w:t>
      </w:r>
      <w:proofErr w:type="gramEnd"/>
      <w:r w:rsidRPr="00786CB8">
        <w:rPr>
          <w:rFonts w:ascii="Times New Roman" w:eastAsia="Calibri" w:hAnsi="Times New Roman" w:cs="Times New Roman"/>
          <w:color w:val="333333"/>
          <w:sz w:val="16"/>
          <w:szCs w:val="16"/>
        </w:rPr>
        <w:t xml:space="preserve"> разрешённого использования (кроме вспомогательных видов использования).</w:t>
      </w:r>
    </w:p>
    <w:p w:rsidR="00786CB8" w:rsidRPr="00786CB8" w:rsidRDefault="00786CB8" w:rsidP="00786CB8">
      <w:pPr>
        <w:spacing w:after="160" w:line="240" w:lineRule="auto"/>
        <w:ind w:firstLine="851"/>
        <w:jc w:val="both"/>
        <w:rPr>
          <w:rFonts w:ascii="Times New Roman" w:eastAsia="Calibri" w:hAnsi="Times New Roman" w:cs="Times New Roman"/>
          <w:color w:val="333333"/>
          <w:sz w:val="16"/>
          <w:szCs w:val="16"/>
        </w:rPr>
      </w:pPr>
      <w:r w:rsidRPr="00786CB8">
        <w:rPr>
          <w:rFonts w:ascii="Times New Roman" w:eastAsia="Calibri" w:hAnsi="Times New Roman" w:cs="Times New Roman"/>
          <w:color w:val="333333"/>
          <w:sz w:val="16"/>
          <w:szCs w:val="16"/>
        </w:rPr>
        <w:t>2.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предоставление специального согласования в соответствии с процедурой, установленной статьёй 10 настоящих Правил.</w:t>
      </w:r>
    </w:p>
    <w:p w:rsidR="00786CB8" w:rsidRDefault="00786CB8">
      <w:pPr>
        <w:rPr>
          <w:sz w:val="16"/>
          <w:szCs w:val="16"/>
        </w:rPr>
      </w:pPr>
    </w:p>
    <w:p w:rsidR="00311C73" w:rsidRPr="00311C73" w:rsidRDefault="00311C73">
      <w:pPr>
        <w:rPr>
          <w:sz w:val="16"/>
          <w:szCs w:val="16"/>
        </w:rPr>
      </w:pPr>
      <w:r>
        <w:rPr>
          <w:sz w:val="16"/>
          <w:szCs w:val="16"/>
        </w:rPr>
        <w:t xml:space="preserve">С графическими файлами можно ознакомиться на сайте </w:t>
      </w:r>
      <w:r>
        <w:rPr>
          <w:sz w:val="16"/>
          <w:szCs w:val="16"/>
          <w:lang w:val="en-US"/>
        </w:rPr>
        <w:t>www</w:t>
      </w:r>
      <w:r w:rsidRPr="00311C73">
        <w:rPr>
          <w:sz w:val="16"/>
          <w:szCs w:val="16"/>
        </w:rPr>
        <w:t>.</w:t>
      </w:r>
      <w:r>
        <w:rPr>
          <w:sz w:val="16"/>
          <w:szCs w:val="16"/>
          <w:lang w:val="en-US"/>
        </w:rPr>
        <w:t>beslan</w:t>
      </w:r>
      <w:r w:rsidRPr="00311C73">
        <w:rPr>
          <w:sz w:val="16"/>
          <w:szCs w:val="16"/>
        </w:rPr>
        <w:t>.</w:t>
      </w:r>
      <w:r>
        <w:rPr>
          <w:sz w:val="16"/>
          <w:szCs w:val="16"/>
          <w:lang w:val="en-US"/>
        </w:rPr>
        <w:t>ru</w:t>
      </w:r>
      <w:bookmarkStart w:id="168" w:name="_GoBack"/>
      <w:bookmarkEnd w:id="168"/>
    </w:p>
    <w:sectPr w:rsidR="00311C73" w:rsidRPr="00311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5E32"/>
    <w:multiLevelType w:val="hybridMultilevel"/>
    <w:tmpl w:val="F0DE1770"/>
    <w:lvl w:ilvl="0" w:tplc="A9547B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094A33"/>
    <w:multiLevelType w:val="hybridMultilevel"/>
    <w:tmpl w:val="B9661556"/>
    <w:lvl w:ilvl="0" w:tplc="44B8AAE8">
      <w:start w:val="1"/>
      <w:numFmt w:val="decimal"/>
      <w:pStyle w:val="21"/>
      <w:lvlText w:val="Глава %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71CED"/>
    <w:multiLevelType w:val="hybridMultilevel"/>
    <w:tmpl w:val="DC9AB00A"/>
    <w:lvl w:ilvl="0" w:tplc="AF2CE00C">
      <w:start w:val="1"/>
      <w:numFmt w:val="decimal"/>
      <w:pStyle w:val="31"/>
      <w:lvlText w:val="Статья %1."/>
      <w:lvlJc w:val="right"/>
      <w:pPr>
        <w:ind w:left="720" w:hanging="360"/>
      </w:pPr>
      <w:rPr>
        <w:rFonts w:ascii="Times New Roman" w:hAnsi="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2925C4"/>
    <w:multiLevelType w:val="hybridMultilevel"/>
    <w:tmpl w:val="202A3CA4"/>
    <w:lvl w:ilvl="0" w:tplc="63FE9A18">
      <w:start w:val="1"/>
      <w:numFmt w:val="decimal"/>
      <w:pStyle w:val="11"/>
      <w:lvlText w:val="Раздел %1."/>
      <w:lvlJc w:val="left"/>
      <w:pPr>
        <w:ind w:left="1070" w:hanging="360"/>
      </w:pPr>
      <w:rPr>
        <w:rFonts w:hint="default"/>
        <w:b/>
        <w:i w:val="0"/>
        <w:sz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5F3124F1"/>
    <w:multiLevelType w:val="hybridMultilevel"/>
    <w:tmpl w:val="7B3872FA"/>
    <w:lvl w:ilvl="0" w:tplc="F91081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64D6E89"/>
    <w:multiLevelType w:val="hybridMultilevel"/>
    <w:tmpl w:val="8BCC9538"/>
    <w:lvl w:ilvl="0" w:tplc="FA542E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9B92BAE"/>
    <w:multiLevelType w:val="hybridMultilevel"/>
    <w:tmpl w:val="D390D5B0"/>
    <w:lvl w:ilvl="0" w:tplc="9ED8442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2309A"/>
    <w:multiLevelType w:val="multilevel"/>
    <w:tmpl w:val="779E5ED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8">
    <w:nsid w:val="73194E4B"/>
    <w:multiLevelType w:val="hybridMultilevel"/>
    <w:tmpl w:val="A18277B0"/>
    <w:lvl w:ilvl="0" w:tplc="9782F18E">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B8"/>
    <w:rsid w:val="00105DAB"/>
    <w:rsid w:val="00311C73"/>
    <w:rsid w:val="0078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0"/>
    <w:uiPriority w:val="9"/>
    <w:qFormat/>
    <w:rsid w:val="00786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6CB8"/>
    <w:pPr>
      <w:keepNext/>
      <w:keepLines/>
      <w:spacing w:before="200" w:after="0"/>
      <w:outlineLvl w:val="1"/>
    </w:pPr>
    <w:rPr>
      <w:rFonts w:eastAsia="Times New Roman" w:cs="Times New Roman"/>
      <w:b/>
      <w:sz w:val="28"/>
      <w:szCs w:val="26"/>
    </w:rPr>
  </w:style>
  <w:style w:type="paragraph" w:styleId="3">
    <w:name w:val="heading 3"/>
    <w:basedOn w:val="a"/>
    <w:next w:val="a"/>
    <w:link w:val="30"/>
    <w:uiPriority w:val="9"/>
    <w:semiHidden/>
    <w:unhideWhenUsed/>
    <w:qFormat/>
    <w:rsid w:val="00786CB8"/>
    <w:pPr>
      <w:keepNext/>
      <w:keepLines/>
      <w:spacing w:before="200" w:after="0"/>
      <w:outlineLvl w:val="2"/>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9"/>
    <w:qFormat/>
    <w:rsid w:val="00786CB8"/>
    <w:pPr>
      <w:keepNext/>
      <w:keepLines/>
      <w:numPr>
        <w:numId w:val="1"/>
      </w:numPr>
      <w:spacing w:after="360" w:line="240" w:lineRule="auto"/>
      <w:ind w:left="1247" w:hanging="1247"/>
      <w:jc w:val="both"/>
      <w:outlineLvl w:val="0"/>
    </w:pPr>
    <w:rPr>
      <w:rFonts w:eastAsia="Times New Roman" w:cs="Times New Roman"/>
      <w:b/>
      <w:sz w:val="32"/>
      <w:szCs w:val="32"/>
    </w:rPr>
  </w:style>
  <w:style w:type="paragraph" w:customStyle="1" w:styleId="21">
    <w:name w:val="Заголовок 21"/>
    <w:basedOn w:val="a"/>
    <w:next w:val="a"/>
    <w:uiPriority w:val="9"/>
    <w:unhideWhenUsed/>
    <w:qFormat/>
    <w:rsid w:val="00786CB8"/>
    <w:pPr>
      <w:numPr>
        <w:numId w:val="3"/>
      </w:numPr>
      <w:spacing w:before="240" w:after="240" w:line="240" w:lineRule="auto"/>
      <w:ind w:left="1134" w:hanging="1134"/>
      <w:outlineLvl w:val="1"/>
    </w:pPr>
    <w:rPr>
      <w:rFonts w:ascii="Times New Roman" w:eastAsia="Times New Roman" w:hAnsi="Times New Roman" w:cs="Times New Roman"/>
      <w:b/>
      <w:sz w:val="28"/>
      <w:szCs w:val="26"/>
    </w:rPr>
  </w:style>
  <w:style w:type="paragraph" w:customStyle="1" w:styleId="31">
    <w:name w:val="Заголовок 31"/>
    <w:basedOn w:val="a"/>
    <w:next w:val="a"/>
    <w:autoRedefine/>
    <w:uiPriority w:val="9"/>
    <w:unhideWhenUsed/>
    <w:qFormat/>
    <w:rsid w:val="00786CB8"/>
    <w:pPr>
      <w:numPr>
        <w:numId w:val="4"/>
      </w:numPr>
      <w:spacing w:before="120" w:after="120" w:line="240" w:lineRule="auto"/>
      <w:ind w:left="1134" w:firstLine="0"/>
      <w:outlineLvl w:val="2"/>
    </w:pPr>
    <w:rPr>
      <w:rFonts w:ascii="Times New Roman" w:eastAsia="Times New Roman" w:hAnsi="Times New Roman" w:cs="Times New Roman"/>
      <w:b/>
      <w:sz w:val="24"/>
      <w:szCs w:val="24"/>
    </w:rPr>
  </w:style>
  <w:style w:type="numbering" w:customStyle="1" w:styleId="12">
    <w:name w:val="Нет списка1"/>
    <w:next w:val="a2"/>
    <w:uiPriority w:val="99"/>
    <w:semiHidden/>
    <w:unhideWhenUsed/>
    <w:rsid w:val="00786CB8"/>
  </w:style>
  <w:style w:type="character" w:customStyle="1" w:styleId="10">
    <w:name w:val="Заголовок 1 Знак"/>
    <w:basedOn w:val="a0"/>
    <w:link w:val="11"/>
    <w:uiPriority w:val="9"/>
    <w:rsid w:val="00786CB8"/>
    <w:rPr>
      <w:rFonts w:eastAsia="Times New Roman" w:cs="Times New Roman"/>
      <w:b/>
      <w:sz w:val="32"/>
      <w:szCs w:val="32"/>
    </w:rPr>
  </w:style>
  <w:style w:type="character" w:customStyle="1" w:styleId="110">
    <w:name w:val="Заголовок 1 Знак1"/>
    <w:basedOn w:val="a0"/>
    <w:link w:val="1"/>
    <w:uiPriority w:val="9"/>
    <w:rsid w:val="00786CB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786CB8"/>
    <w:pPr>
      <w:spacing w:before="0" w:after="360" w:line="240" w:lineRule="auto"/>
      <w:ind w:left="1247" w:hanging="1247"/>
      <w:jc w:val="both"/>
      <w:outlineLvl w:val="9"/>
    </w:pPr>
    <w:rPr>
      <w:rFonts w:ascii="Times New Roman" w:hAnsi="Times New Roman"/>
      <w:bCs w:val="0"/>
      <w:color w:val="auto"/>
      <w:sz w:val="32"/>
      <w:szCs w:val="32"/>
      <w:lang w:eastAsia="ru-RU"/>
    </w:rPr>
  </w:style>
  <w:style w:type="paragraph" w:customStyle="1" w:styleId="111">
    <w:name w:val="Оглавление 11"/>
    <w:basedOn w:val="a"/>
    <w:next w:val="a"/>
    <w:autoRedefine/>
    <w:uiPriority w:val="39"/>
    <w:unhideWhenUsed/>
    <w:rsid w:val="00786CB8"/>
    <w:pPr>
      <w:spacing w:before="120" w:after="0" w:line="240" w:lineRule="auto"/>
      <w:ind w:firstLine="851"/>
    </w:pPr>
    <w:rPr>
      <w:rFonts w:cs="Calibri"/>
      <w:b/>
      <w:bCs/>
      <w:i/>
      <w:iCs/>
      <w:color w:val="333333"/>
      <w:sz w:val="24"/>
      <w:szCs w:val="24"/>
    </w:rPr>
  </w:style>
  <w:style w:type="character" w:customStyle="1" w:styleId="13">
    <w:name w:val="Гиперссылка1"/>
    <w:basedOn w:val="a0"/>
    <w:uiPriority w:val="99"/>
    <w:unhideWhenUsed/>
    <w:rsid w:val="00786CB8"/>
    <w:rPr>
      <w:color w:val="0563C1"/>
      <w:u w:val="single"/>
    </w:rPr>
  </w:style>
  <w:style w:type="character" w:customStyle="1" w:styleId="20">
    <w:name w:val="Заголовок 2 Знак"/>
    <w:basedOn w:val="a0"/>
    <w:link w:val="2"/>
    <w:uiPriority w:val="9"/>
    <w:rsid w:val="00786CB8"/>
    <w:rPr>
      <w:rFonts w:eastAsia="Times New Roman" w:cs="Times New Roman"/>
      <w:b/>
      <w:color w:val="auto"/>
      <w:sz w:val="28"/>
      <w:szCs w:val="26"/>
    </w:rPr>
  </w:style>
  <w:style w:type="paragraph" w:customStyle="1" w:styleId="210">
    <w:name w:val="Оглавление 21"/>
    <w:basedOn w:val="a"/>
    <w:next w:val="a"/>
    <w:autoRedefine/>
    <w:uiPriority w:val="39"/>
    <w:unhideWhenUsed/>
    <w:rsid w:val="00786CB8"/>
    <w:pPr>
      <w:spacing w:before="120" w:after="0" w:line="240" w:lineRule="auto"/>
      <w:ind w:left="240" w:firstLine="851"/>
    </w:pPr>
    <w:rPr>
      <w:rFonts w:cs="Calibri"/>
      <w:b/>
      <w:bCs/>
      <w:color w:val="333333"/>
    </w:rPr>
  </w:style>
  <w:style w:type="character" w:customStyle="1" w:styleId="30">
    <w:name w:val="Заголовок 3 Знак"/>
    <w:basedOn w:val="a0"/>
    <w:link w:val="3"/>
    <w:uiPriority w:val="9"/>
    <w:rsid w:val="00786CB8"/>
    <w:rPr>
      <w:rFonts w:eastAsia="Times New Roman" w:cs="Times New Roman"/>
      <w:b/>
      <w:color w:val="auto"/>
    </w:rPr>
  </w:style>
  <w:style w:type="paragraph" w:styleId="a4">
    <w:name w:val="List Paragraph"/>
    <w:basedOn w:val="a"/>
    <w:uiPriority w:val="34"/>
    <w:qFormat/>
    <w:rsid w:val="00786CB8"/>
    <w:pPr>
      <w:spacing w:after="160" w:line="240" w:lineRule="auto"/>
      <w:ind w:left="720" w:firstLine="851"/>
      <w:contextualSpacing/>
      <w:jc w:val="both"/>
    </w:pPr>
    <w:rPr>
      <w:rFonts w:ascii="Times New Roman" w:hAnsi="Times New Roman" w:cs="Times New Roman"/>
      <w:color w:val="333333"/>
      <w:sz w:val="24"/>
      <w:szCs w:val="24"/>
    </w:rPr>
  </w:style>
  <w:style w:type="paragraph" w:customStyle="1" w:styleId="310">
    <w:name w:val="Оглавление 31"/>
    <w:basedOn w:val="a"/>
    <w:next w:val="a"/>
    <w:autoRedefine/>
    <w:uiPriority w:val="39"/>
    <w:unhideWhenUsed/>
    <w:rsid w:val="00786CB8"/>
    <w:pPr>
      <w:spacing w:after="0" w:line="240" w:lineRule="auto"/>
      <w:ind w:left="480" w:firstLine="851"/>
    </w:pPr>
    <w:rPr>
      <w:rFonts w:cs="Calibri"/>
      <w:color w:val="333333"/>
      <w:sz w:val="20"/>
      <w:szCs w:val="20"/>
    </w:rPr>
  </w:style>
  <w:style w:type="paragraph" w:styleId="a5">
    <w:name w:val="No Spacing"/>
    <w:uiPriority w:val="1"/>
    <w:qFormat/>
    <w:rsid w:val="00786CB8"/>
    <w:pPr>
      <w:spacing w:after="0" w:line="240" w:lineRule="auto"/>
      <w:ind w:firstLine="851"/>
    </w:pPr>
    <w:rPr>
      <w:rFonts w:ascii="Times New Roman" w:hAnsi="Times New Roman" w:cs="Times New Roman"/>
      <w:color w:val="333333"/>
      <w:sz w:val="24"/>
      <w:szCs w:val="24"/>
    </w:rPr>
  </w:style>
  <w:style w:type="table" w:styleId="a6">
    <w:name w:val="Table Grid"/>
    <w:basedOn w:val="a1"/>
    <w:uiPriority w:val="39"/>
    <w:rsid w:val="00786CB8"/>
    <w:pPr>
      <w:spacing w:after="0" w:line="240" w:lineRule="auto"/>
    </w:pPr>
    <w:rPr>
      <w:rFonts w:ascii="Times New Roman" w:hAnsi="Times New Roman" w:cs="Times New Roman"/>
      <w:color w:val="33333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Обычный"/>
    <w:basedOn w:val="a"/>
    <w:link w:val="101"/>
    <w:qFormat/>
    <w:rsid w:val="00786CB8"/>
    <w:pPr>
      <w:spacing w:after="0" w:line="240" w:lineRule="auto"/>
    </w:pPr>
    <w:rPr>
      <w:rFonts w:ascii="Times New Roman" w:hAnsi="Times New Roman" w:cs="Times New Roman"/>
      <w:color w:val="333333"/>
      <w:sz w:val="20"/>
      <w:szCs w:val="24"/>
    </w:rPr>
  </w:style>
  <w:style w:type="character" w:customStyle="1" w:styleId="101">
    <w:name w:val="10 Обычный Знак"/>
    <w:basedOn w:val="a0"/>
    <w:link w:val="100"/>
    <w:rsid w:val="00786CB8"/>
    <w:rPr>
      <w:rFonts w:ascii="Times New Roman" w:hAnsi="Times New Roman" w:cs="Times New Roman"/>
      <w:color w:val="333333"/>
      <w:sz w:val="20"/>
      <w:szCs w:val="24"/>
    </w:rPr>
  </w:style>
  <w:style w:type="paragraph" w:customStyle="1" w:styleId="ConsPlusNormal">
    <w:name w:val="ConsPlusNormal"/>
    <w:rsid w:val="00786C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laceholder Text"/>
    <w:basedOn w:val="a0"/>
    <w:uiPriority w:val="99"/>
    <w:semiHidden/>
    <w:rsid w:val="00786CB8"/>
    <w:rPr>
      <w:color w:val="808080"/>
    </w:rPr>
  </w:style>
  <w:style w:type="paragraph" w:styleId="a8">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
    <w:link w:val="a9"/>
    <w:semiHidden/>
    <w:rsid w:val="00786C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0"/>
    <w:link w:val="a8"/>
    <w:semiHidden/>
    <w:rsid w:val="00786CB8"/>
    <w:rPr>
      <w:rFonts w:ascii="Times New Roman" w:eastAsia="Times New Roman" w:hAnsi="Times New Roman" w:cs="Times New Roman"/>
      <w:sz w:val="20"/>
      <w:szCs w:val="20"/>
      <w:lang w:eastAsia="ru-RU"/>
    </w:rPr>
  </w:style>
  <w:style w:type="character" w:styleId="aa">
    <w:name w:val="footnote reference"/>
    <w:semiHidden/>
    <w:rsid w:val="00786CB8"/>
    <w:rPr>
      <w:vertAlign w:val="superscript"/>
    </w:rPr>
  </w:style>
  <w:style w:type="paragraph" w:customStyle="1" w:styleId="41">
    <w:name w:val="Оглавление 41"/>
    <w:basedOn w:val="a"/>
    <w:next w:val="a"/>
    <w:autoRedefine/>
    <w:uiPriority w:val="39"/>
    <w:unhideWhenUsed/>
    <w:rsid w:val="00786CB8"/>
    <w:pPr>
      <w:spacing w:after="0" w:line="240" w:lineRule="auto"/>
      <w:ind w:left="720" w:firstLine="851"/>
    </w:pPr>
    <w:rPr>
      <w:rFonts w:cs="Calibri"/>
      <w:color w:val="333333"/>
      <w:sz w:val="20"/>
      <w:szCs w:val="20"/>
    </w:rPr>
  </w:style>
  <w:style w:type="paragraph" w:customStyle="1" w:styleId="51">
    <w:name w:val="Оглавление 51"/>
    <w:basedOn w:val="a"/>
    <w:next w:val="a"/>
    <w:autoRedefine/>
    <w:uiPriority w:val="39"/>
    <w:unhideWhenUsed/>
    <w:rsid w:val="00786CB8"/>
    <w:pPr>
      <w:spacing w:after="0" w:line="240" w:lineRule="auto"/>
      <w:ind w:left="960" w:firstLine="851"/>
    </w:pPr>
    <w:rPr>
      <w:rFonts w:cs="Calibri"/>
      <w:color w:val="333333"/>
      <w:sz w:val="20"/>
      <w:szCs w:val="20"/>
    </w:rPr>
  </w:style>
  <w:style w:type="paragraph" w:customStyle="1" w:styleId="61">
    <w:name w:val="Оглавление 61"/>
    <w:basedOn w:val="a"/>
    <w:next w:val="a"/>
    <w:autoRedefine/>
    <w:uiPriority w:val="39"/>
    <w:unhideWhenUsed/>
    <w:rsid w:val="00786CB8"/>
    <w:pPr>
      <w:spacing w:after="0" w:line="240" w:lineRule="auto"/>
      <w:ind w:left="1200" w:firstLine="851"/>
    </w:pPr>
    <w:rPr>
      <w:rFonts w:cs="Calibri"/>
      <w:color w:val="333333"/>
      <w:sz w:val="20"/>
      <w:szCs w:val="20"/>
    </w:rPr>
  </w:style>
  <w:style w:type="paragraph" w:customStyle="1" w:styleId="71">
    <w:name w:val="Оглавление 71"/>
    <w:basedOn w:val="a"/>
    <w:next w:val="a"/>
    <w:autoRedefine/>
    <w:uiPriority w:val="39"/>
    <w:unhideWhenUsed/>
    <w:rsid w:val="00786CB8"/>
    <w:pPr>
      <w:spacing w:after="0" w:line="240" w:lineRule="auto"/>
      <w:ind w:left="1440" w:firstLine="851"/>
    </w:pPr>
    <w:rPr>
      <w:rFonts w:cs="Calibri"/>
      <w:color w:val="333333"/>
      <w:sz w:val="20"/>
      <w:szCs w:val="20"/>
    </w:rPr>
  </w:style>
  <w:style w:type="paragraph" w:customStyle="1" w:styleId="81">
    <w:name w:val="Оглавление 81"/>
    <w:basedOn w:val="a"/>
    <w:next w:val="a"/>
    <w:autoRedefine/>
    <w:uiPriority w:val="39"/>
    <w:unhideWhenUsed/>
    <w:rsid w:val="00786CB8"/>
    <w:pPr>
      <w:spacing w:after="0" w:line="240" w:lineRule="auto"/>
      <w:ind w:left="1680" w:firstLine="851"/>
    </w:pPr>
    <w:rPr>
      <w:rFonts w:cs="Calibri"/>
      <w:color w:val="333333"/>
      <w:sz w:val="20"/>
      <w:szCs w:val="20"/>
    </w:rPr>
  </w:style>
  <w:style w:type="paragraph" w:customStyle="1" w:styleId="91">
    <w:name w:val="Оглавление 91"/>
    <w:basedOn w:val="a"/>
    <w:next w:val="a"/>
    <w:autoRedefine/>
    <w:uiPriority w:val="39"/>
    <w:unhideWhenUsed/>
    <w:rsid w:val="00786CB8"/>
    <w:pPr>
      <w:spacing w:after="0" w:line="240" w:lineRule="auto"/>
      <w:ind w:left="1920" w:firstLine="851"/>
    </w:pPr>
    <w:rPr>
      <w:rFonts w:cs="Calibri"/>
      <w:color w:val="333333"/>
      <w:sz w:val="20"/>
      <w:szCs w:val="20"/>
    </w:rPr>
  </w:style>
  <w:style w:type="paragraph" w:styleId="ab">
    <w:name w:val="header"/>
    <w:basedOn w:val="a"/>
    <w:link w:val="ac"/>
    <w:uiPriority w:val="99"/>
    <w:unhideWhenUsed/>
    <w:rsid w:val="00786CB8"/>
    <w:pPr>
      <w:tabs>
        <w:tab w:val="center" w:pos="4677"/>
        <w:tab w:val="right" w:pos="9355"/>
      </w:tabs>
      <w:spacing w:after="0" w:line="240" w:lineRule="auto"/>
      <w:ind w:firstLine="851"/>
      <w:jc w:val="both"/>
    </w:pPr>
    <w:rPr>
      <w:rFonts w:ascii="Times New Roman" w:hAnsi="Times New Roman" w:cs="Times New Roman"/>
      <w:color w:val="333333"/>
      <w:sz w:val="24"/>
      <w:szCs w:val="24"/>
    </w:rPr>
  </w:style>
  <w:style w:type="character" w:customStyle="1" w:styleId="ac">
    <w:name w:val="Верхний колонтитул Знак"/>
    <w:basedOn w:val="a0"/>
    <w:link w:val="ab"/>
    <w:uiPriority w:val="99"/>
    <w:rsid w:val="00786CB8"/>
    <w:rPr>
      <w:rFonts w:ascii="Times New Roman" w:hAnsi="Times New Roman" w:cs="Times New Roman"/>
      <w:color w:val="333333"/>
      <w:sz w:val="24"/>
      <w:szCs w:val="24"/>
    </w:rPr>
  </w:style>
  <w:style w:type="paragraph" w:styleId="ad">
    <w:name w:val="footer"/>
    <w:basedOn w:val="a"/>
    <w:link w:val="ae"/>
    <w:uiPriority w:val="99"/>
    <w:unhideWhenUsed/>
    <w:rsid w:val="00786CB8"/>
    <w:pPr>
      <w:tabs>
        <w:tab w:val="center" w:pos="4677"/>
        <w:tab w:val="right" w:pos="9355"/>
      </w:tabs>
      <w:spacing w:after="0" w:line="240" w:lineRule="auto"/>
      <w:ind w:firstLine="851"/>
      <w:jc w:val="both"/>
    </w:pPr>
    <w:rPr>
      <w:rFonts w:ascii="Times New Roman" w:hAnsi="Times New Roman" w:cs="Times New Roman"/>
      <w:color w:val="333333"/>
      <w:sz w:val="24"/>
      <w:szCs w:val="24"/>
    </w:rPr>
  </w:style>
  <w:style w:type="character" w:customStyle="1" w:styleId="ae">
    <w:name w:val="Нижний колонтитул Знак"/>
    <w:basedOn w:val="a0"/>
    <w:link w:val="ad"/>
    <w:uiPriority w:val="99"/>
    <w:rsid w:val="00786CB8"/>
    <w:rPr>
      <w:rFonts w:ascii="Times New Roman" w:hAnsi="Times New Roman" w:cs="Times New Roman"/>
      <w:color w:val="333333"/>
      <w:sz w:val="24"/>
      <w:szCs w:val="24"/>
    </w:rPr>
  </w:style>
  <w:style w:type="paragraph" w:styleId="af">
    <w:name w:val="Balloon Text"/>
    <w:basedOn w:val="a"/>
    <w:link w:val="af0"/>
    <w:uiPriority w:val="99"/>
    <w:semiHidden/>
    <w:unhideWhenUsed/>
    <w:rsid w:val="00786CB8"/>
    <w:pPr>
      <w:spacing w:after="0" w:line="240" w:lineRule="auto"/>
      <w:ind w:firstLine="851"/>
      <w:jc w:val="both"/>
    </w:pPr>
    <w:rPr>
      <w:rFonts w:ascii="Segoe UI" w:hAnsi="Segoe UI" w:cs="Segoe UI"/>
      <w:color w:val="333333"/>
      <w:sz w:val="18"/>
      <w:szCs w:val="18"/>
    </w:rPr>
  </w:style>
  <w:style w:type="character" w:customStyle="1" w:styleId="af0">
    <w:name w:val="Текст выноски Знак"/>
    <w:basedOn w:val="a0"/>
    <w:link w:val="af"/>
    <w:uiPriority w:val="99"/>
    <w:semiHidden/>
    <w:rsid w:val="00786CB8"/>
    <w:rPr>
      <w:rFonts w:ascii="Segoe UI" w:hAnsi="Segoe UI" w:cs="Segoe UI"/>
      <w:color w:val="333333"/>
      <w:sz w:val="18"/>
      <w:szCs w:val="18"/>
    </w:rPr>
  </w:style>
  <w:style w:type="character" w:styleId="af1">
    <w:name w:val="Hyperlink"/>
    <w:basedOn w:val="a0"/>
    <w:uiPriority w:val="99"/>
    <w:semiHidden/>
    <w:unhideWhenUsed/>
    <w:rsid w:val="00786CB8"/>
    <w:rPr>
      <w:color w:val="0000FF" w:themeColor="hyperlink"/>
      <w:u w:val="single"/>
    </w:rPr>
  </w:style>
  <w:style w:type="character" w:customStyle="1" w:styleId="211">
    <w:name w:val="Заголовок 2 Знак1"/>
    <w:basedOn w:val="a0"/>
    <w:uiPriority w:val="9"/>
    <w:semiHidden/>
    <w:rsid w:val="00786CB8"/>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786CB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0"/>
    <w:uiPriority w:val="9"/>
    <w:qFormat/>
    <w:rsid w:val="00786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6CB8"/>
    <w:pPr>
      <w:keepNext/>
      <w:keepLines/>
      <w:spacing w:before="200" w:after="0"/>
      <w:outlineLvl w:val="1"/>
    </w:pPr>
    <w:rPr>
      <w:rFonts w:eastAsia="Times New Roman" w:cs="Times New Roman"/>
      <w:b/>
      <w:sz w:val="28"/>
      <w:szCs w:val="26"/>
    </w:rPr>
  </w:style>
  <w:style w:type="paragraph" w:styleId="3">
    <w:name w:val="heading 3"/>
    <w:basedOn w:val="a"/>
    <w:next w:val="a"/>
    <w:link w:val="30"/>
    <w:uiPriority w:val="9"/>
    <w:semiHidden/>
    <w:unhideWhenUsed/>
    <w:qFormat/>
    <w:rsid w:val="00786CB8"/>
    <w:pPr>
      <w:keepNext/>
      <w:keepLines/>
      <w:spacing w:before="200" w:after="0"/>
      <w:outlineLvl w:val="2"/>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9"/>
    <w:qFormat/>
    <w:rsid w:val="00786CB8"/>
    <w:pPr>
      <w:keepNext/>
      <w:keepLines/>
      <w:numPr>
        <w:numId w:val="1"/>
      </w:numPr>
      <w:spacing w:after="360" w:line="240" w:lineRule="auto"/>
      <w:ind w:left="1247" w:hanging="1247"/>
      <w:jc w:val="both"/>
      <w:outlineLvl w:val="0"/>
    </w:pPr>
    <w:rPr>
      <w:rFonts w:eastAsia="Times New Roman" w:cs="Times New Roman"/>
      <w:b/>
      <w:sz w:val="32"/>
      <w:szCs w:val="32"/>
    </w:rPr>
  </w:style>
  <w:style w:type="paragraph" w:customStyle="1" w:styleId="21">
    <w:name w:val="Заголовок 21"/>
    <w:basedOn w:val="a"/>
    <w:next w:val="a"/>
    <w:uiPriority w:val="9"/>
    <w:unhideWhenUsed/>
    <w:qFormat/>
    <w:rsid w:val="00786CB8"/>
    <w:pPr>
      <w:numPr>
        <w:numId w:val="3"/>
      </w:numPr>
      <w:spacing w:before="240" w:after="240" w:line="240" w:lineRule="auto"/>
      <w:ind w:left="1134" w:hanging="1134"/>
      <w:outlineLvl w:val="1"/>
    </w:pPr>
    <w:rPr>
      <w:rFonts w:ascii="Times New Roman" w:eastAsia="Times New Roman" w:hAnsi="Times New Roman" w:cs="Times New Roman"/>
      <w:b/>
      <w:sz w:val="28"/>
      <w:szCs w:val="26"/>
    </w:rPr>
  </w:style>
  <w:style w:type="paragraph" w:customStyle="1" w:styleId="31">
    <w:name w:val="Заголовок 31"/>
    <w:basedOn w:val="a"/>
    <w:next w:val="a"/>
    <w:autoRedefine/>
    <w:uiPriority w:val="9"/>
    <w:unhideWhenUsed/>
    <w:qFormat/>
    <w:rsid w:val="00786CB8"/>
    <w:pPr>
      <w:numPr>
        <w:numId w:val="4"/>
      </w:numPr>
      <w:spacing w:before="120" w:after="120" w:line="240" w:lineRule="auto"/>
      <w:ind w:left="1134" w:firstLine="0"/>
      <w:outlineLvl w:val="2"/>
    </w:pPr>
    <w:rPr>
      <w:rFonts w:ascii="Times New Roman" w:eastAsia="Times New Roman" w:hAnsi="Times New Roman" w:cs="Times New Roman"/>
      <w:b/>
      <w:sz w:val="24"/>
      <w:szCs w:val="24"/>
    </w:rPr>
  </w:style>
  <w:style w:type="numbering" w:customStyle="1" w:styleId="12">
    <w:name w:val="Нет списка1"/>
    <w:next w:val="a2"/>
    <w:uiPriority w:val="99"/>
    <w:semiHidden/>
    <w:unhideWhenUsed/>
    <w:rsid w:val="00786CB8"/>
  </w:style>
  <w:style w:type="character" w:customStyle="1" w:styleId="10">
    <w:name w:val="Заголовок 1 Знак"/>
    <w:basedOn w:val="a0"/>
    <w:link w:val="11"/>
    <w:uiPriority w:val="9"/>
    <w:rsid w:val="00786CB8"/>
    <w:rPr>
      <w:rFonts w:eastAsia="Times New Roman" w:cs="Times New Roman"/>
      <w:b/>
      <w:sz w:val="32"/>
      <w:szCs w:val="32"/>
    </w:rPr>
  </w:style>
  <w:style w:type="character" w:customStyle="1" w:styleId="110">
    <w:name w:val="Заголовок 1 Знак1"/>
    <w:basedOn w:val="a0"/>
    <w:link w:val="1"/>
    <w:uiPriority w:val="9"/>
    <w:rsid w:val="00786CB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786CB8"/>
    <w:pPr>
      <w:spacing w:before="0" w:after="360" w:line="240" w:lineRule="auto"/>
      <w:ind w:left="1247" w:hanging="1247"/>
      <w:jc w:val="both"/>
      <w:outlineLvl w:val="9"/>
    </w:pPr>
    <w:rPr>
      <w:rFonts w:ascii="Times New Roman" w:hAnsi="Times New Roman"/>
      <w:bCs w:val="0"/>
      <w:color w:val="auto"/>
      <w:sz w:val="32"/>
      <w:szCs w:val="32"/>
      <w:lang w:eastAsia="ru-RU"/>
    </w:rPr>
  </w:style>
  <w:style w:type="paragraph" w:customStyle="1" w:styleId="111">
    <w:name w:val="Оглавление 11"/>
    <w:basedOn w:val="a"/>
    <w:next w:val="a"/>
    <w:autoRedefine/>
    <w:uiPriority w:val="39"/>
    <w:unhideWhenUsed/>
    <w:rsid w:val="00786CB8"/>
    <w:pPr>
      <w:spacing w:before="120" w:after="0" w:line="240" w:lineRule="auto"/>
      <w:ind w:firstLine="851"/>
    </w:pPr>
    <w:rPr>
      <w:rFonts w:cs="Calibri"/>
      <w:b/>
      <w:bCs/>
      <w:i/>
      <w:iCs/>
      <w:color w:val="333333"/>
      <w:sz w:val="24"/>
      <w:szCs w:val="24"/>
    </w:rPr>
  </w:style>
  <w:style w:type="character" w:customStyle="1" w:styleId="13">
    <w:name w:val="Гиперссылка1"/>
    <w:basedOn w:val="a0"/>
    <w:uiPriority w:val="99"/>
    <w:unhideWhenUsed/>
    <w:rsid w:val="00786CB8"/>
    <w:rPr>
      <w:color w:val="0563C1"/>
      <w:u w:val="single"/>
    </w:rPr>
  </w:style>
  <w:style w:type="character" w:customStyle="1" w:styleId="20">
    <w:name w:val="Заголовок 2 Знак"/>
    <w:basedOn w:val="a0"/>
    <w:link w:val="2"/>
    <w:uiPriority w:val="9"/>
    <w:rsid w:val="00786CB8"/>
    <w:rPr>
      <w:rFonts w:eastAsia="Times New Roman" w:cs="Times New Roman"/>
      <w:b/>
      <w:color w:val="auto"/>
      <w:sz w:val="28"/>
      <w:szCs w:val="26"/>
    </w:rPr>
  </w:style>
  <w:style w:type="paragraph" w:customStyle="1" w:styleId="210">
    <w:name w:val="Оглавление 21"/>
    <w:basedOn w:val="a"/>
    <w:next w:val="a"/>
    <w:autoRedefine/>
    <w:uiPriority w:val="39"/>
    <w:unhideWhenUsed/>
    <w:rsid w:val="00786CB8"/>
    <w:pPr>
      <w:spacing w:before="120" w:after="0" w:line="240" w:lineRule="auto"/>
      <w:ind w:left="240" w:firstLine="851"/>
    </w:pPr>
    <w:rPr>
      <w:rFonts w:cs="Calibri"/>
      <w:b/>
      <w:bCs/>
      <w:color w:val="333333"/>
    </w:rPr>
  </w:style>
  <w:style w:type="character" w:customStyle="1" w:styleId="30">
    <w:name w:val="Заголовок 3 Знак"/>
    <w:basedOn w:val="a0"/>
    <w:link w:val="3"/>
    <w:uiPriority w:val="9"/>
    <w:rsid w:val="00786CB8"/>
    <w:rPr>
      <w:rFonts w:eastAsia="Times New Roman" w:cs="Times New Roman"/>
      <w:b/>
      <w:color w:val="auto"/>
    </w:rPr>
  </w:style>
  <w:style w:type="paragraph" w:styleId="a4">
    <w:name w:val="List Paragraph"/>
    <w:basedOn w:val="a"/>
    <w:uiPriority w:val="34"/>
    <w:qFormat/>
    <w:rsid w:val="00786CB8"/>
    <w:pPr>
      <w:spacing w:after="160" w:line="240" w:lineRule="auto"/>
      <w:ind w:left="720" w:firstLine="851"/>
      <w:contextualSpacing/>
      <w:jc w:val="both"/>
    </w:pPr>
    <w:rPr>
      <w:rFonts w:ascii="Times New Roman" w:hAnsi="Times New Roman" w:cs="Times New Roman"/>
      <w:color w:val="333333"/>
      <w:sz w:val="24"/>
      <w:szCs w:val="24"/>
    </w:rPr>
  </w:style>
  <w:style w:type="paragraph" w:customStyle="1" w:styleId="310">
    <w:name w:val="Оглавление 31"/>
    <w:basedOn w:val="a"/>
    <w:next w:val="a"/>
    <w:autoRedefine/>
    <w:uiPriority w:val="39"/>
    <w:unhideWhenUsed/>
    <w:rsid w:val="00786CB8"/>
    <w:pPr>
      <w:spacing w:after="0" w:line="240" w:lineRule="auto"/>
      <w:ind w:left="480" w:firstLine="851"/>
    </w:pPr>
    <w:rPr>
      <w:rFonts w:cs="Calibri"/>
      <w:color w:val="333333"/>
      <w:sz w:val="20"/>
      <w:szCs w:val="20"/>
    </w:rPr>
  </w:style>
  <w:style w:type="paragraph" w:styleId="a5">
    <w:name w:val="No Spacing"/>
    <w:uiPriority w:val="1"/>
    <w:qFormat/>
    <w:rsid w:val="00786CB8"/>
    <w:pPr>
      <w:spacing w:after="0" w:line="240" w:lineRule="auto"/>
      <w:ind w:firstLine="851"/>
    </w:pPr>
    <w:rPr>
      <w:rFonts w:ascii="Times New Roman" w:hAnsi="Times New Roman" w:cs="Times New Roman"/>
      <w:color w:val="333333"/>
      <w:sz w:val="24"/>
      <w:szCs w:val="24"/>
    </w:rPr>
  </w:style>
  <w:style w:type="table" w:styleId="a6">
    <w:name w:val="Table Grid"/>
    <w:basedOn w:val="a1"/>
    <w:uiPriority w:val="39"/>
    <w:rsid w:val="00786CB8"/>
    <w:pPr>
      <w:spacing w:after="0" w:line="240" w:lineRule="auto"/>
    </w:pPr>
    <w:rPr>
      <w:rFonts w:ascii="Times New Roman" w:hAnsi="Times New Roman" w:cs="Times New Roman"/>
      <w:color w:val="33333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Обычный"/>
    <w:basedOn w:val="a"/>
    <w:link w:val="101"/>
    <w:qFormat/>
    <w:rsid w:val="00786CB8"/>
    <w:pPr>
      <w:spacing w:after="0" w:line="240" w:lineRule="auto"/>
    </w:pPr>
    <w:rPr>
      <w:rFonts w:ascii="Times New Roman" w:hAnsi="Times New Roman" w:cs="Times New Roman"/>
      <w:color w:val="333333"/>
      <w:sz w:val="20"/>
      <w:szCs w:val="24"/>
    </w:rPr>
  </w:style>
  <w:style w:type="character" w:customStyle="1" w:styleId="101">
    <w:name w:val="10 Обычный Знак"/>
    <w:basedOn w:val="a0"/>
    <w:link w:val="100"/>
    <w:rsid w:val="00786CB8"/>
    <w:rPr>
      <w:rFonts w:ascii="Times New Roman" w:hAnsi="Times New Roman" w:cs="Times New Roman"/>
      <w:color w:val="333333"/>
      <w:sz w:val="20"/>
      <w:szCs w:val="24"/>
    </w:rPr>
  </w:style>
  <w:style w:type="paragraph" w:customStyle="1" w:styleId="ConsPlusNormal">
    <w:name w:val="ConsPlusNormal"/>
    <w:rsid w:val="00786C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Placeholder Text"/>
    <w:basedOn w:val="a0"/>
    <w:uiPriority w:val="99"/>
    <w:semiHidden/>
    <w:rsid w:val="00786CB8"/>
    <w:rPr>
      <w:color w:val="808080"/>
    </w:rPr>
  </w:style>
  <w:style w:type="paragraph" w:styleId="a8">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
    <w:link w:val="a9"/>
    <w:semiHidden/>
    <w:rsid w:val="00786C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0"/>
    <w:link w:val="a8"/>
    <w:semiHidden/>
    <w:rsid w:val="00786CB8"/>
    <w:rPr>
      <w:rFonts w:ascii="Times New Roman" w:eastAsia="Times New Roman" w:hAnsi="Times New Roman" w:cs="Times New Roman"/>
      <w:sz w:val="20"/>
      <w:szCs w:val="20"/>
      <w:lang w:eastAsia="ru-RU"/>
    </w:rPr>
  </w:style>
  <w:style w:type="character" w:styleId="aa">
    <w:name w:val="footnote reference"/>
    <w:semiHidden/>
    <w:rsid w:val="00786CB8"/>
    <w:rPr>
      <w:vertAlign w:val="superscript"/>
    </w:rPr>
  </w:style>
  <w:style w:type="paragraph" w:customStyle="1" w:styleId="41">
    <w:name w:val="Оглавление 41"/>
    <w:basedOn w:val="a"/>
    <w:next w:val="a"/>
    <w:autoRedefine/>
    <w:uiPriority w:val="39"/>
    <w:unhideWhenUsed/>
    <w:rsid w:val="00786CB8"/>
    <w:pPr>
      <w:spacing w:after="0" w:line="240" w:lineRule="auto"/>
      <w:ind w:left="720" w:firstLine="851"/>
    </w:pPr>
    <w:rPr>
      <w:rFonts w:cs="Calibri"/>
      <w:color w:val="333333"/>
      <w:sz w:val="20"/>
      <w:szCs w:val="20"/>
    </w:rPr>
  </w:style>
  <w:style w:type="paragraph" w:customStyle="1" w:styleId="51">
    <w:name w:val="Оглавление 51"/>
    <w:basedOn w:val="a"/>
    <w:next w:val="a"/>
    <w:autoRedefine/>
    <w:uiPriority w:val="39"/>
    <w:unhideWhenUsed/>
    <w:rsid w:val="00786CB8"/>
    <w:pPr>
      <w:spacing w:after="0" w:line="240" w:lineRule="auto"/>
      <w:ind w:left="960" w:firstLine="851"/>
    </w:pPr>
    <w:rPr>
      <w:rFonts w:cs="Calibri"/>
      <w:color w:val="333333"/>
      <w:sz w:val="20"/>
      <w:szCs w:val="20"/>
    </w:rPr>
  </w:style>
  <w:style w:type="paragraph" w:customStyle="1" w:styleId="61">
    <w:name w:val="Оглавление 61"/>
    <w:basedOn w:val="a"/>
    <w:next w:val="a"/>
    <w:autoRedefine/>
    <w:uiPriority w:val="39"/>
    <w:unhideWhenUsed/>
    <w:rsid w:val="00786CB8"/>
    <w:pPr>
      <w:spacing w:after="0" w:line="240" w:lineRule="auto"/>
      <w:ind w:left="1200" w:firstLine="851"/>
    </w:pPr>
    <w:rPr>
      <w:rFonts w:cs="Calibri"/>
      <w:color w:val="333333"/>
      <w:sz w:val="20"/>
      <w:szCs w:val="20"/>
    </w:rPr>
  </w:style>
  <w:style w:type="paragraph" w:customStyle="1" w:styleId="71">
    <w:name w:val="Оглавление 71"/>
    <w:basedOn w:val="a"/>
    <w:next w:val="a"/>
    <w:autoRedefine/>
    <w:uiPriority w:val="39"/>
    <w:unhideWhenUsed/>
    <w:rsid w:val="00786CB8"/>
    <w:pPr>
      <w:spacing w:after="0" w:line="240" w:lineRule="auto"/>
      <w:ind w:left="1440" w:firstLine="851"/>
    </w:pPr>
    <w:rPr>
      <w:rFonts w:cs="Calibri"/>
      <w:color w:val="333333"/>
      <w:sz w:val="20"/>
      <w:szCs w:val="20"/>
    </w:rPr>
  </w:style>
  <w:style w:type="paragraph" w:customStyle="1" w:styleId="81">
    <w:name w:val="Оглавление 81"/>
    <w:basedOn w:val="a"/>
    <w:next w:val="a"/>
    <w:autoRedefine/>
    <w:uiPriority w:val="39"/>
    <w:unhideWhenUsed/>
    <w:rsid w:val="00786CB8"/>
    <w:pPr>
      <w:spacing w:after="0" w:line="240" w:lineRule="auto"/>
      <w:ind w:left="1680" w:firstLine="851"/>
    </w:pPr>
    <w:rPr>
      <w:rFonts w:cs="Calibri"/>
      <w:color w:val="333333"/>
      <w:sz w:val="20"/>
      <w:szCs w:val="20"/>
    </w:rPr>
  </w:style>
  <w:style w:type="paragraph" w:customStyle="1" w:styleId="91">
    <w:name w:val="Оглавление 91"/>
    <w:basedOn w:val="a"/>
    <w:next w:val="a"/>
    <w:autoRedefine/>
    <w:uiPriority w:val="39"/>
    <w:unhideWhenUsed/>
    <w:rsid w:val="00786CB8"/>
    <w:pPr>
      <w:spacing w:after="0" w:line="240" w:lineRule="auto"/>
      <w:ind w:left="1920" w:firstLine="851"/>
    </w:pPr>
    <w:rPr>
      <w:rFonts w:cs="Calibri"/>
      <w:color w:val="333333"/>
      <w:sz w:val="20"/>
      <w:szCs w:val="20"/>
    </w:rPr>
  </w:style>
  <w:style w:type="paragraph" w:styleId="ab">
    <w:name w:val="header"/>
    <w:basedOn w:val="a"/>
    <w:link w:val="ac"/>
    <w:uiPriority w:val="99"/>
    <w:unhideWhenUsed/>
    <w:rsid w:val="00786CB8"/>
    <w:pPr>
      <w:tabs>
        <w:tab w:val="center" w:pos="4677"/>
        <w:tab w:val="right" w:pos="9355"/>
      </w:tabs>
      <w:spacing w:after="0" w:line="240" w:lineRule="auto"/>
      <w:ind w:firstLine="851"/>
      <w:jc w:val="both"/>
    </w:pPr>
    <w:rPr>
      <w:rFonts w:ascii="Times New Roman" w:hAnsi="Times New Roman" w:cs="Times New Roman"/>
      <w:color w:val="333333"/>
      <w:sz w:val="24"/>
      <w:szCs w:val="24"/>
    </w:rPr>
  </w:style>
  <w:style w:type="character" w:customStyle="1" w:styleId="ac">
    <w:name w:val="Верхний колонтитул Знак"/>
    <w:basedOn w:val="a0"/>
    <w:link w:val="ab"/>
    <w:uiPriority w:val="99"/>
    <w:rsid w:val="00786CB8"/>
    <w:rPr>
      <w:rFonts w:ascii="Times New Roman" w:hAnsi="Times New Roman" w:cs="Times New Roman"/>
      <w:color w:val="333333"/>
      <w:sz w:val="24"/>
      <w:szCs w:val="24"/>
    </w:rPr>
  </w:style>
  <w:style w:type="paragraph" w:styleId="ad">
    <w:name w:val="footer"/>
    <w:basedOn w:val="a"/>
    <w:link w:val="ae"/>
    <w:uiPriority w:val="99"/>
    <w:unhideWhenUsed/>
    <w:rsid w:val="00786CB8"/>
    <w:pPr>
      <w:tabs>
        <w:tab w:val="center" w:pos="4677"/>
        <w:tab w:val="right" w:pos="9355"/>
      </w:tabs>
      <w:spacing w:after="0" w:line="240" w:lineRule="auto"/>
      <w:ind w:firstLine="851"/>
      <w:jc w:val="both"/>
    </w:pPr>
    <w:rPr>
      <w:rFonts w:ascii="Times New Roman" w:hAnsi="Times New Roman" w:cs="Times New Roman"/>
      <w:color w:val="333333"/>
      <w:sz w:val="24"/>
      <w:szCs w:val="24"/>
    </w:rPr>
  </w:style>
  <w:style w:type="character" w:customStyle="1" w:styleId="ae">
    <w:name w:val="Нижний колонтитул Знак"/>
    <w:basedOn w:val="a0"/>
    <w:link w:val="ad"/>
    <w:uiPriority w:val="99"/>
    <w:rsid w:val="00786CB8"/>
    <w:rPr>
      <w:rFonts w:ascii="Times New Roman" w:hAnsi="Times New Roman" w:cs="Times New Roman"/>
      <w:color w:val="333333"/>
      <w:sz w:val="24"/>
      <w:szCs w:val="24"/>
    </w:rPr>
  </w:style>
  <w:style w:type="paragraph" w:styleId="af">
    <w:name w:val="Balloon Text"/>
    <w:basedOn w:val="a"/>
    <w:link w:val="af0"/>
    <w:uiPriority w:val="99"/>
    <w:semiHidden/>
    <w:unhideWhenUsed/>
    <w:rsid w:val="00786CB8"/>
    <w:pPr>
      <w:spacing w:after="0" w:line="240" w:lineRule="auto"/>
      <w:ind w:firstLine="851"/>
      <w:jc w:val="both"/>
    </w:pPr>
    <w:rPr>
      <w:rFonts w:ascii="Segoe UI" w:hAnsi="Segoe UI" w:cs="Segoe UI"/>
      <w:color w:val="333333"/>
      <w:sz w:val="18"/>
      <w:szCs w:val="18"/>
    </w:rPr>
  </w:style>
  <w:style w:type="character" w:customStyle="1" w:styleId="af0">
    <w:name w:val="Текст выноски Знак"/>
    <w:basedOn w:val="a0"/>
    <w:link w:val="af"/>
    <w:uiPriority w:val="99"/>
    <w:semiHidden/>
    <w:rsid w:val="00786CB8"/>
    <w:rPr>
      <w:rFonts w:ascii="Segoe UI" w:hAnsi="Segoe UI" w:cs="Segoe UI"/>
      <w:color w:val="333333"/>
      <w:sz w:val="18"/>
      <w:szCs w:val="18"/>
    </w:rPr>
  </w:style>
  <w:style w:type="character" w:styleId="af1">
    <w:name w:val="Hyperlink"/>
    <w:basedOn w:val="a0"/>
    <w:uiPriority w:val="99"/>
    <w:semiHidden/>
    <w:unhideWhenUsed/>
    <w:rsid w:val="00786CB8"/>
    <w:rPr>
      <w:color w:val="0000FF" w:themeColor="hyperlink"/>
      <w:u w:val="single"/>
    </w:rPr>
  </w:style>
  <w:style w:type="character" w:customStyle="1" w:styleId="211">
    <w:name w:val="Заголовок 2 Знак1"/>
    <w:basedOn w:val="a0"/>
    <w:uiPriority w:val="9"/>
    <w:semiHidden/>
    <w:rsid w:val="00786CB8"/>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786CB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43CFBD6B1743DF8173A867725CB8FE"/>
        <w:category>
          <w:name w:val="Общие"/>
          <w:gallery w:val="placeholder"/>
        </w:category>
        <w:types>
          <w:type w:val="bbPlcHdr"/>
        </w:types>
        <w:behaviors>
          <w:behavior w:val="content"/>
        </w:behaviors>
        <w:guid w:val="{BC4E5739-73FC-421E-B01D-15B39E72F17A}"/>
      </w:docPartPr>
      <w:docPartBody>
        <w:p w:rsidR="005D2DAE" w:rsidRDefault="004D7547" w:rsidP="004D7547">
          <w:pPr>
            <w:pStyle w:val="0C43CFBD6B1743DF8173A867725CB8FE"/>
          </w:pPr>
          <w:r w:rsidRPr="00E52C6D">
            <w:rPr>
              <w:rStyle w:val="a3"/>
            </w:rPr>
            <w:t>[Аннотация]</w:t>
          </w:r>
        </w:p>
      </w:docPartBody>
    </w:docPart>
    <w:docPart>
      <w:docPartPr>
        <w:name w:val="55E47595B83444F7A23DC238CE7EF879"/>
        <w:category>
          <w:name w:val="Общие"/>
          <w:gallery w:val="placeholder"/>
        </w:category>
        <w:types>
          <w:type w:val="bbPlcHdr"/>
        </w:types>
        <w:behaviors>
          <w:behavior w:val="content"/>
        </w:behaviors>
        <w:guid w:val="{8180571E-AE02-43E4-8054-52D2F0A6DFED}"/>
      </w:docPartPr>
      <w:docPartBody>
        <w:p w:rsidR="005D2DAE" w:rsidRDefault="004D7547" w:rsidP="004D7547">
          <w:pPr>
            <w:pStyle w:val="55E47595B83444F7A23DC238CE7EF879"/>
          </w:pPr>
          <w:r w:rsidRPr="00E52C6D">
            <w:rPr>
              <w:rStyle w:val="a3"/>
            </w:rPr>
            <w:t>[Аннотация]</w:t>
          </w:r>
        </w:p>
      </w:docPartBody>
    </w:docPart>
    <w:docPart>
      <w:docPartPr>
        <w:name w:val="80F5709BEF4149449ECE6A89D066DFF1"/>
        <w:category>
          <w:name w:val="Общие"/>
          <w:gallery w:val="placeholder"/>
        </w:category>
        <w:types>
          <w:type w:val="bbPlcHdr"/>
        </w:types>
        <w:behaviors>
          <w:behavior w:val="content"/>
        </w:behaviors>
        <w:guid w:val="{D1308341-6100-4638-9979-2920ED8D1A5C}"/>
      </w:docPartPr>
      <w:docPartBody>
        <w:p w:rsidR="005D2DAE" w:rsidRDefault="004D7547" w:rsidP="004D7547">
          <w:pPr>
            <w:pStyle w:val="80F5709BEF4149449ECE6A89D066DFF1"/>
          </w:pPr>
          <w:r w:rsidRPr="00E52C6D">
            <w:rPr>
              <w:rStyle w:val="a3"/>
            </w:rPr>
            <w:t>[Аннотация]</w:t>
          </w:r>
        </w:p>
      </w:docPartBody>
    </w:docPart>
    <w:docPart>
      <w:docPartPr>
        <w:name w:val="82816A71C914415F91891AD1DDA98347"/>
        <w:category>
          <w:name w:val="Общие"/>
          <w:gallery w:val="placeholder"/>
        </w:category>
        <w:types>
          <w:type w:val="bbPlcHdr"/>
        </w:types>
        <w:behaviors>
          <w:behavior w:val="content"/>
        </w:behaviors>
        <w:guid w:val="{1E587982-BE07-4B10-9515-99A422788195}"/>
      </w:docPartPr>
      <w:docPartBody>
        <w:p w:rsidR="005D2DAE" w:rsidRDefault="004D7547" w:rsidP="004D7547">
          <w:pPr>
            <w:pStyle w:val="82816A71C914415F91891AD1DDA98347"/>
          </w:pPr>
          <w:r w:rsidRPr="00E52C6D">
            <w:rPr>
              <w:rStyle w:val="a3"/>
            </w:rPr>
            <w:t>[Аннотация]</w:t>
          </w:r>
        </w:p>
      </w:docPartBody>
    </w:docPart>
    <w:docPart>
      <w:docPartPr>
        <w:name w:val="DE6F4CB9640643B08AAF80138510B953"/>
        <w:category>
          <w:name w:val="Общие"/>
          <w:gallery w:val="placeholder"/>
        </w:category>
        <w:types>
          <w:type w:val="bbPlcHdr"/>
        </w:types>
        <w:behaviors>
          <w:behavior w:val="content"/>
        </w:behaviors>
        <w:guid w:val="{DF540E22-74DD-4AF5-B272-FD64B2B11002}"/>
      </w:docPartPr>
      <w:docPartBody>
        <w:p w:rsidR="005D2DAE" w:rsidRDefault="004D7547" w:rsidP="004D7547">
          <w:pPr>
            <w:pStyle w:val="DE6F4CB9640643B08AAF80138510B953"/>
          </w:pPr>
          <w:r w:rsidRPr="00E52C6D">
            <w:rPr>
              <w:rStyle w:val="a3"/>
            </w:rPr>
            <w:t>[Аннотация]</w:t>
          </w:r>
        </w:p>
      </w:docPartBody>
    </w:docPart>
    <w:docPart>
      <w:docPartPr>
        <w:name w:val="8E2885D451134162ADAA8BE891A5BAA7"/>
        <w:category>
          <w:name w:val="Общие"/>
          <w:gallery w:val="placeholder"/>
        </w:category>
        <w:types>
          <w:type w:val="bbPlcHdr"/>
        </w:types>
        <w:behaviors>
          <w:behavior w:val="content"/>
        </w:behaviors>
        <w:guid w:val="{B878A5D8-F0FA-47AE-9740-90D6704EFC34}"/>
      </w:docPartPr>
      <w:docPartBody>
        <w:p w:rsidR="005D2DAE" w:rsidRDefault="004D7547" w:rsidP="004D7547">
          <w:pPr>
            <w:pStyle w:val="8E2885D451134162ADAA8BE891A5BAA7"/>
          </w:pPr>
          <w:r w:rsidRPr="00E52C6D">
            <w:rPr>
              <w:rStyle w:val="a3"/>
            </w:rPr>
            <w:t>[Аннотация]</w:t>
          </w:r>
        </w:p>
      </w:docPartBody>
    </w:docPart>
    <w:docPart>
      <w:docPartPr>
        <w:name w:val="35D0F54F930A4C899675DD8989A1BD4C"/>
        <w:category>
          <w:name w:val="Общие"/>
          <w:gallery w:val="placeholder"/>
        </w:category>
        <w:types>
          <w:type w:val="bbPlcHdr"/>
        </w:types>
        <w:behaviors>
          <w:behavior w:val="content"/>
        </w:behaviors>
        <w:guid w:val="{4111C2D0-F6E6-4EC9-BEEE-FA984C794791}"/>
      </w:docPartPr>
      <w:docPartBody>
        <w:p w:rsidR="005D2DAE" w:rsidRDefault="004D7547" w:rsidP="004D7547">
          <w:pPr>
            <w:pStyle w:val="35D0F54F930A4C899675DD8989A1BD4C"/>
          </w:pPr>
          <w:r w:rsidRPr="00E52C6D">
            <w:rPr>
              <w:rStyle w:val="a3"/>
            </w:rPr>
            <w:t>[Аннотация]</w:t>
          </w:r>
        </w:p>
      </w:docPartBody>
    </w:docPart>
    <w:docPart>
      <w:docPartPr>
        <w:name w:val="D106317F201D4883BC834F533DD2F5CE"/>
        <w:category>
          <w:name w:val="Общие"/>
          <w:gallery w:val="placeholder"/>
        </w:category>
        <w:types>
          <w:type w:val="bbPlcHdr"/>
        </w:types>
        <w:behaviors>
          <w:behavior w:val="content"/>
        </w:behaviors>
        <w:guid w:val="{8B5612B0-D8D8-44F7-9521-BC05ADF7C66C}"/>
      </w:docPartPr>
      <w:docPartBody>
        <w:p w:rsidR="005D2DAE" w:rsidRDefault="004D7547" w:rsidP="004D7547">
          <w:pPr>
            <w:pStyle w:val="D106317F201D4883BC834F533DD2F5CE"/>
          </w:pPr>
          <w:r w:rsidRPr="00E52C6D">
            <w:rPr>
              <w:rStyle w:val="a3"/>
            </w:rPr>
            <w:t>[Аннотация]</w:t>
          </w:r>
        </w:p>
      </w:docPartBody>
    </w:docPart>
    <w:docPart>
      <w:docPartPr>
        <w:name w:val="3D3AF7C01E0A44F4A039E18D1BCE6777"/>
        <w:category>
          <w:name w:val="Общие"/>
          <w:gallery w:val="placeholder"/>
        </w:category>
        <w:types>
          <w:type w:val="bbPlcHdr"/>
        </w:types>
        <w:behaviors>
          <w:behavior w:val="content"/>
        </w:behaviors>
        <w:guid w:val="{63E060BD-B11C-4498-9CF9-26BF75B4BBE8}"/>
      </w:docPartPr>
      <w:docPartBody>
        <w:p w:rsidR="005D2DAE" w:rsidRDefault="004D7547" w:rsidP="004D7547">
          <w:pPr>
            <w:pStyle w:val="3D3AF7C01E0A44F4A039E18D1BCE6777"/>
          </w:pPr>
          <w:r w:rsidRPr="00E52C6D">
            <w:rPr>
              <w:rStyle w:val="a3"/>
            </w:rPr>
            <w:t>[Аннотация]</w:t>
          </w:r>
        </w:p>
      </w:docPartBody>
    </w:docPart>
    <w:docPart>
      <w:docPartPr>
        <w:name w:val="86C0E3590C714F4998F35BA19AA30838"/>
        <w:category>
          <w:name w:val="Общие"/>
          <w:gallery w:val="placeholder"/>
        </w:category>
        <w:types>
          <w:type w:val="bbPlcHdr"/>
        </w:types>
        <w:behaviors>
          <w:behavior w:val="content"/>
        </w:behaviors>
        <w:guid w:val="{8A9A1FC3-5AF2-47B7-81E2-2FF73199914D}"/>
      </w:docPartPr>
      <w:docPartBody>
        <w:p w:rsidR="005D2DAE" w:rsidRDefault="004D7547" w:rsidP="004D7547">
          <w:pPr>
            <w:pStyle w:val="86C0E3590C714F4998F35BA19AA30838"/>
          </w:pPr>
          <w:r w:rsidRPr="00E52C6D">
            <w:rPr>
              <w:rStyle w:val="a3"/>
            </w:rPr>
            <w:t>[Аннотация]</w:t>
          </w:r>
        </w:p>
      </w:docPartBody>
    </w:docPart>
    <w:docPart>
      <w:docPartPr>
        <w:name w:val="43487A222DE44D79A244688218DAD0C0"/>
        <w:category>
          <w:name w:val="Общие"/>
          <w:gallery w:val="placeholder"/>
        </w:category>
        <w:types>
          <w:type w:val="bbPlcHdr"/>
        </w:types>
        <w:behaviors>
          <w:behavior w:val="content"/>
        </w:behaviors>
        <w:guid w:val="{9A6927BD-7C83-48E9-A7C1-812F82B366E4}"/>
      </w:docPartPr>
      <w:docPartBody>
        <w:p w:rsidR="005D2DAE" w:rsidRDefault="004D7547" w:rsidP="004D7547">
          <w:pPr>
            <w:pStyle w:val="43487A222DE44D79A244688218DAD0C0"/>
          </w:pPr>
          <w:r w:rsidRPr="00E52C6D">
            <w:rPr>
              <w:rStyle w:val="a3"/>
            </w:rPr>
            <w:t>[Аннотация]</w:t>
          </w:r>
        </w:p>
      </w:docPartBody>
    </w:docPart>
    <w:docPart>
      <w:docPartPr>
        <w:name w:val="0DC95E82A8C04A2CB836BDE0DA0389B1"/>
        <w:category>
          <w:name w:val="Общие"/>
          <w:gallery w:val="placeholder"/>
        </w:category>
        <w:types>
          <w:type w:val="bbPlcHdr"/>
        </w:types>
        <w:behaviors>
          <w:behavior w:val="content"/>
        </w:behaviors>
        <w:guid w:val="{70A06640-18BB-46FE-B7AB-0B5F129010A1}"/>
      </w:docPartPr>
      <w:docPartBody>
        <w:p w:rsidR="005D2DAE" w:rsidRDefault="004D7547" w:rsidP="004D7547">
          <w:pPr>
            <w:pStyle w:val="0DC95E82A8C04A2CB836BDE0DA0389B1"/>
          </w:pPr>
          <w:r w:rsidRPr="00E52C6D">
            <w:rPr>
              <w:rStyle w:val="a3"/>
            </w:rPr>
            <w:t>[Аннотация]</w:t>
          </w:r>
        </w:p>
      </w:docPartBody>
    </w:docPart>
    <w:docPart>
      <w:docPartPr>
        <w:name w:val="495A8FF8041D49EBA30B87409F993EB5"/>
        <w:category>
          <w:name w:val="Общие"/>
          <w:gallery w:val="placeholder"/>
        </w:category>
        <w:types>
          <w:type w:val="bbPlcHdr"/>
        </w:types>
        <w:behaviors>
          <w:behavior w:val="content"/>
        </w:behaviors>
        <w:guid w:val="{3B6A9CD6-1B05-43DE-9552-CA9DDDBB8731}"/>
      </w:docPartPr>
      <w:docPartBody>
        <w:p w:rsidR="005D2DAE" w:rsidRDefault="004D7547" w:rsidP="004D7547">
          <w:pPr>
            <w:pStyle w:val="495A8FF8041D49EBA30B87409F993EB5"/>
          </w:pPr>
          <w:r w:rsidRPr="00E52C6D">
            <w:rPr>
              <w:rStyle w:val="a3"/>
            </w:rPr>
            <w:t>[Аннотация]</w:t>
          </w:r>
        </w:p>
      </w:docPartBody>
    </w:docPart>
    <w:docPart>
      <w:docPartPr>
        <w:name w:val="A4EBD2CB9422409FB5CF27DFAD538685"/>
        <w:category>
          <w:name w:val="Общие"/>
          <w:gallery w:val="placeholder"/>
        </w:category>
        <w:types>
          <w:type w:val="bbPlcHdr"/>
        </w:types>
        <w:behaviors>
          <w:behavior w:val="content"/>
        </w:behaviors>
        <w:guid w:val="{39934E63-5A73-4422-9B75-1411991EA7DA}"/>
      </w:docPartPr>
      <w:docPartBody>
        <w:p w:rsidR="005D2DAE" w:rsidRDefault="004D7547" w:rsidP="004D7547">
          <w:pPr>
            <w:pStyle w:val="A4EBD2CB9422409FB5CF27DFAD538685"/>
          </w:pPr>
          <w:r w:rsidRPr="00E52C6D">
            <w:rPr>
              <w:rStyle w:val="a3"/>
            </w:rPr>
            <w:t>[Аннотация]</w:t>
          </w:r>
        </w:p>
      </w:docPartBody>
    </w:docPart>
    <w:docPart>
      <w:docPartPr>
        <w:name w:val="A6E2607BE993470384F3B8E934A99E95"/>
        <w:category>
          <w:name w:val="Общие"/>
          <w:gallery w:val="placeholder"/>
        </w:category>
        <w:types>
          <w:type w:val="bbPlcHdr"/>
        </w:types>
        <w:behaviors>
          <w:behavior w:val="content"/>
        </w:behaviors>
        <w:guid w:val="{5764F7C4-B656-4C0E-A40C-84ED17325891}"/>
      </w:docPartPr>
      <w:docPartBody>
        <w:p w:rsidR="005D2DAE" w:rsidRDefault="004D7547" w:rsidP="004D7547">
          <w:pPr>
            <w:pStyle w:val="A6E2607BE993470384F3B8E934A99E95"/>
          </w:pPr>
          <w:r w:rsidRPr="00E52C6D">
            <w:rPr>
              <w:rStyle w:val="a3"/>
            </w:rPr>
            <w:t>[Аннотация]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47"/>
    <w:rsid w:val="00041D01"/>
    <w:rsid w:val="004D7547"/>
    <w:rsid w:val="005D2DAE"/>
    <w:rsid w:val="00F7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7547"/>
    <w:rPr>
      <w:color w:val="808080"/>
    </w:rPr>
  </w:style>
  <w:style w:type="paragraph" w:customStyle="1" w:styleId="0C43CFBD6B1743DF8173A867725CB8FE">
    <w:name w:val="0C43CFBD6B1743DF8173A867725CB8FE"/>
    <w:rsid w:val="004D7547"/>
  </w:style>
  <w:style w:type="paragraph" w:customStyle="1" w:styleId="55E47595B83444F7A23DC238CE7EF879">
    <w:name w:val="55E47595B83444F7A23DC238CE7EF879"/>
    <w:rsid w:val="004D7547"/>
  </w:style>
  <w:style w:type="paragraph" w:customStyle="1" w:styleId="80F5709BEF4149449ECE6A89D066DFF1">
    <w:name w:val="80F5709BEF4149449ECE6A89D066DFF1"/>
    <w:rsid w:val="004D7547"/>
  </w:style>
  <w:style w:type="paragraph" w:customStyle="1" w:styleId="82816A71C914415F91891AD1DDA98347">
    <w:name w:val="82816A71C914415F91891AD1DDA98347"/>
    <w:rsid w:val="004D7547"/>
  </w:style>
  <w:style w:type="paragraph" w:customStyle="1" w:styleId="DE6F4CB9640643B08AAF80138510B953">
    <w:name w:val="DE6F4CB9640643B08AAF80138510B953"/>
    <w:rsid w:val="004D7547"/>
  </w:style>
  <w:style w:type="paragraph" w:customStyle="1" w:styleId="8E2885D451134162ADAA8BE891A5BAA7">
    <w:name w:val="8E2885D451134162ADAA8BE891A5BAA7"/>
    <w:rsid w:val="004D7547"/>
  </w:style>
  <w:style w:type="paragraph" w:customStyle="1" w:styleId="35D0F54F930A4C899675DD8989A1BD4C">
    <w:name w:val="35D0F54F930A4C899675DD8989A1BD4C"/>
    <w:rsid w:val="004D7547"/>
  </w:style>
  <w:style w:type="paragraph" w:customStyle="1" w:styleId="D106317F201D4883BC834F533DD2F5CE">
    <w:name w:val="D106317F201D4883BC834F533DD2F5CE"/>
    <w:rsid w:val="004D7547"/>
  </w:style>
  <w:style w:type="paragraph" w:customStyle="1" w:styleId="3D3AF7C01E0A44F4A039E18D1BCE6777">
    <w:name w:val="3D3AF7C01E0A44F4A039E18D1BCE6777"/>
    <w:rsid w:val="004D7547"/>
  </w:style>
  <w:style w:type="paragraph" w:customStyle="1" w:styleId="86C0E3590C714F4998F35BA19AA30838">
    <w:name w:val="86C0E3590C714F4998F35BA19AA30838"/>
    <w:rsid w:val="004D7547"/>
  </w:style>
  <w:style w:type="paragraph" w:customStyle="1" w:styleId="43487A222DE44D79A244688218DAD0C0">
    <w:name w:val="43487A222DE44D79A244688218DAD0C0"/>
    <w:rsid w:val="004D7547"/>
  </w:style>
  <w:style w:type="paragraph" w:customStyle="1" w:styleId="0DC95E82A8C04A2CB836BDE0DA0389B1">
    <w:name w:val="0DC95E82A8C04A2CB836BDE0DA0389B1"/>
    <w:rsid w:val="004D7547"/>
  </w:style>
  <w:style w:type="paragraph" w:customStyle="1" w:styleId="495A8FF8041D49EBA30B87409F993EB5">
    <w:name w:val="495A8FF8041D49EBA30B87409F993EB5"/>
    <w:rsid w:val="004D7547"/>
  </w:style>
  <w:style w:type="paragraph" w:customStyle="1" w:styleId="A4EBD2CB9422409FB5CF27DFAD538685">
    <w:name w:val="A4EBD2CB9422409FB5CF27DFAD538685"/>
    <w:rsid w:val="004D7547"/>
  </w:style>
  <w:style w:type="paragraph" w:customStyle="1" w:styleId="A6E2607BE993470384F3B8E934A99E95">
    <w:name w:val="A6E2607BE993470384F3B8E934A99E95"/>
    <w:rsid w:val="004D75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7547"/>
    <w:rPr>
      <w:color w:val="808080"/>
    </w:rPr>
  </w:style>
  <w:style w:type="paragraph" w:customStyle="1" w:styleId="0C43CFBD6B1743DF8173A867725CB8FE">
    <w:name w:val="0C43CFBD6B1743DF8173A867725CB8FE"/>
    <w:rsid w:val="004D7547"/>
  </w:style>
  <w:style w:type="paragraph" w:customStyle="1" w:styleId="55E47595B83444F7A23DC238CE7EF879">
    <w:name w:val="55E47595B83444F7A23DC238CE7EF879"/>
    <w:rsid w:val="004D7547"/>
  </w:style>
  <w:style w:type="paragraph" w:customStyle="1" w:styleId="80F5709BEF4149449ECE6A89D066DFF1">
    <w:name w:val="80F5709BEF4149449ECE6A89D066DFF1"/>
    <w:rsid w:val="004D7547"/>
  </w:style>
  <w:style w:type="paragraph" w:customStyle="1" w:styleId="82816A71C914415F91891AD1DDA98347">
    <w:name w:val="82816A71C914415F91891AD1DDA98347"/>
    <w:rsid w:val="004D7547"/>
  </w:style>
  <w:style w:type="paragraph" w:customStyle="1" w:styleId="DE6F4CB9640643B08AAF80138510B953">
    <w:name w:val="DE6F4CB9640643B08AAF80138510B953"/>
    <w:rsid w:val="004D7547"/>
  </w:style>
  <w:style w:type="paragraph" w:customStyle="1" w:styleId="8E2885D451134162ADAA8BE891A5BAA7">
    <w:name w:val="8E2885D451134162ADAA8BE891A5BAA7"/>
    <w:rsid w:val="004D7547"/>
  </w:style>
  <w:style w:type="paragraph" w:customStyle="1" w:styleId="35D0F54F930A4C899675DD8989A1BD4C">
    <w:name w:val="35D0F54F930A4C899675DD8989A1BD4C"/>
    <w:rsid w:val="004D7547"/>
  </w:style>
  <w:style w:type="paragraph" w:customStyle="1" w:styleId="D106317F201D4883BC834F533DD2F5CE">
    <w:name w:val="D106317F201D4883BC834F533DD2F5CE"/>
    <w:rsid w:val="004D7547"/>
  </w:style>
  <w:style w:type="paragraph" w:customStyle="1" w:styleId="3D3AF7C01E0A44F4A039E18D1BCE6777">
    <w:name w:val="3D3AF7C01E0A44F4A039E18D1BCE6777"/>
    <w:rsid w:val="004D7547"/>
  </w:style>
  <w:style w:type="paragraph" w:customStyle="1" w:styleId="86C0E3590C714F4998F35BA19AA30838">
    <w:name w:val="86C0E3590C714F4998F35BA19AA30838"/>
    <w:rsid w:val="004D7547"/>
  </w:style>
  <w:style w:type="paragraph" w:customStyle="1" w:styleId="43487A222DE44D79A244688218DAD0C0">
    <w:name w:val="43487A222DE44D79A244688218DAD0C0"/>
    <w:rsid w:val="004D7547"/>
  </w:style>
  <w:style w:type="paragraph" w:customStyle="1" w:styleId="0DC95E82A8C04A2CB836BDE0DA0389B1">
    <w:name w:val="0DC95E82A8C04A2CB836BDE0DA0389B1"/>
    <w:rsid w:val="004D7547"/>
  </w:style>
  <w:style w:type="paragraph" w:customStyle="1" w:styleId="495A8FF8041D49EBA30B87409F993EB5">
    <w:name w:val="495A8FF8041D49EBA30B87409F993EB5"/>
    <w:rsid w:val="004D7547"/>
  </w:style>
  <w:style w:type="paragraph" w:customStyle="1" w:styleId="A4EBD2CB9422409FB5CF27DFAD538685">
    <w:name w:val="A4EBD2CB9422409FB5CF27DFAD538685"/>
    <w:rsid w:val="004D7547"/>
  </w:style>
  <w:style w:type="paragraph" w:customStyle="1" w:styleId="A6E2607BE993470384F3B8E934A99E95">
    <w:name w:val="A6E2607BE993470384F3B8E934A99E95"/>
    <w:rsid w:val="004D7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31938</Words>
  <Characters>182053</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2020-09-17T08:09:00Z</dcterms:created>
  <dcterms:modified xsi:type="dcterms:W3CDTF">2020-09-17T13:34:00Z</dcterms:modified>
</cp:coreProperties>
</file>