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487360512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-140335</wp:posOffset>
            </wp:positionV>
            <wp:extent cx="840740" cy="1050925"/>
            <wp:effectExtent l="0" t="0" r="0" b="0"/>
            <wp:wrapNone/>
            <wp:docPr id="3" name="Рисунок 3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</w:p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852E0B" w:rsidRPr="00852E0B" w:rsidTr="004C203A">
        <w:trPr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ÆГАТ ИРЫСТОН-АЛАНИ 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БЫНÆТТОН  ХИУЫНАФФÆЙАДЫ 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БЕСЛÆНЫ ГОРÆТЫ </w:t>
            </w:r>
            <w:proofErr w:type="gramStart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ÆРÆНБЫНАТЫ АДМИНИСТРАЦИ</w:t>
            </w:r>
          </w:p>
        </w:tc>
      </w:tr>
      <w:tr w:rsidR="00852E0B" w:rsidRPr="00852E0B" w:rsidTr="004C203A">
        <w:trPr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adjustRightInd w:val="0"/>
              <w:rPr>
                <w:sz w:val="10"/>
                <w:szCs w:val="10"/>
                <w:lang w:eastAsia="ru-RU"/>
              </w:rPr>
            </w:pPr>
          </w:p>
        </w:tc>
      </w:tr>
      <w:tr w:rsidR="00852E0B" w:rsidRPr="00852E0B" w:rsidTr="004C203A">
        <w:trPr>
          <w:trHeight w:val="877"/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>АДМИНИСТРАЦИЯ МЕСТНОГО САМОУПРАВЛЕНИЯ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ПРАВОБЕРЕЖНОГО </w:t>
            </w:r>
          </w:p>
          <w:p w:rsidR="00852E0B" w:rsidRPr="00852E0B" w:rsidRDefault="00852E0B" w:rsidP="00852E0B">
            <w:pPr>
              <w:widowControl/>
              <w:pBdr>
                <w:bottom w:val="single" w:sz="6" w:space="1" w:color="auto"/>
              </w:pBdr>
              <w:shd w:val="clear" w:color="auto" w:fill="FFFFFF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РАЙОНА </w:t>
            </w:r>
            <w:r w:rsidRPr="00852E0B">
              <w:rPr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</w:tc>
      </w:tr>
    </w:tbl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16"/>
          <w:szCs w:val="16"/>
          <w:lang w:eastAsia="ru-RU"/>
        </w:rPr>
      </w:pP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32"/>
          <w:szCs w:val="32"/>
          <w:lang w:eastAsia="ru-RU"/>
        </w:rPr>
      </w:pPr>
      <w:r w:rsidRPr="00852E0B">
        <w:rPr>
          <w:b/>
          <w:color w:val="000000"/>
          <w:spacing w:val="-12"/>
          <w:position w:val="-10"/>
          <w:sz w:val="32"/>
          <w:szCs w:val="32"/>
          <w:lang w:eastAsia="ru-RU"/>
        </w:rPr>
        <w:t xml:space="preserve">ПОСТАНОВЛЕНИЕ  № </w:t>
      </w:r>
      <w:r w:rsidR="00CA5B74">
        <w:rPr>
          <w:b/>
          <w:color w:val="000000"/>
          <w:spacing w:val="-12"/>
          <w:position w:val="-10"/>
          <w:sz w:val="32"/>
          <w:szCs w:val="32"/>
          <w:lang w:eastAsia="ru-RU"/>
        </w:rPr>
        <w:t>37</w:t>
      </w: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16"/>
          <w:szCs w:val="16"/>
          <w:lang w:eastAsia="ru-RU"/>
        </w:rPr>
      </w:pP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г. Беслан 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  <w:t xml:space="preserve">    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  <w:t xml:space="preserve">                                                              </w:t>
      </w:r>
      <w:r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   «</w:t>
      </w:r>
      <w:r w:rsidR="00CA5B74">
        <w:rPr>
          <w:b/>
          <w:color w:val="000000"/>
          <w:spacing w:val="-12"/>
          <w:position w:val="-10"/>
          <w:sz w:val="28"/>
          <w:szCs w:val="28"/>
          <w:lang w:eastAsia="ru-RU"/>
        </w:rPr>
        <w:t>03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» </w:t>
      </w:r>
      <w:r w:rsidR="00CA5B74">
        <w:rPr>
          <w:b/>
          <w:color w:val="000000"/>
          <w:spacing w:val="-12"/>
          <w:position w:val="-10"/>
          <w:sz w:val="28"/>
          <w:szCs w:val="28"/>
          <w:lang w:eastAsia="ru-RU"/>
        </w:rPr>
        <w:t>марта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202</w:t>
      </w:r>
      <w:r>
        <w:rPr>
          <w:b/>
          <w:color w:val="000000"/>
          <w:spacing w:val="-12"/>
          <w:position w:val="-10"/>
          <w:sz w:val="28"/>
          <w:szCs w:val="28"/>
          <w:lang w:eastAsia="ru-RU"/>
        </w:rPr>
        <w:t>3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г.</w:t>
      </w: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852E0B" w:rsidRPr="00852E0B" w:rsidTr="004C203A">
        <w:tc>
          <w:tcPr>
            <w:tcW w:w="5328" w:type="dxa"/>
          </w:tcPr>
          <w:p w:rsidR="00852E0B" w:rsidRPr="00852E0B" w:rsidRDefault="00852E0B" w:rsidP="00852E0B">
            <w:pPr>
              <w:widowControl/>
              <w:adjustRightInd w:val="0"/>
              <w:rPr>
                <w:color w:val="000000"/>
                <w:spacing w:val="-12"/>
                <w:position w:val="-10"/>
                <w:sz w:val="25"/>
                <w:szCs w:val="25"/>
                <w:lang w:eastAsia="ru-RU"/>
              </w:rPr>
            </w:pPr>
          </w:p>
        </w:tc>
        <w:tc>
          <w:tcPr>
            <w:tcW w:w="4243" w:type="dxa"/>
          </w:tcPr>
          <w:p w:rsidR="00CE3F74" w:rsidRPr="00CE3F74" w:rsidRDefault="00852E0B" w:rsidP="00CE3F74">
            <w:pPr>
              <w:widowControl/>
              <w:adjustRightInd w:val="0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852E0B">
              <w:rPr>
                <w:b/>
                <w:sz w:val="26"/>
                <w:szCs w:val="26"/>
                <w:lang w:eastAsia="ru-RU"/>
              </w:rPr>
              <w:t xml:space="preserve">      </w:t>
            </w:r>
            <w:r w:rsidRPr="00F7009F">
              <w:rPr>
                <w:b/>
                <w:bCs/>
                <w:sz w:val="26"/>
                <w:szCs w:val="26"/>
                <w:lang w:eastAsia="ru-RU"/>
              </w:rPr>
              <w:t>Об утверждении</w:t>
            </w:r>
            <w:r w:rsidR="002E4517">
              <w:rPr>
                <w:b/>
                <w:bCs/>
                <w:sz w:val="26"/>
                <w:szCs w:val="26"/>
                <w:lang w:eastAsia="ru-RU"/>
              </w:rPr>
              <w:t xml:space="preserve"> порядка</w:t>
            </w:r>
            <w:r w:rsidRPr="00F7009F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CE3F74" w:rsidRPr="00CE3F74">
              <w:rPr>
                <w:b/>
                <w:bCs/>
                <w:sz w:val="26"/>
                <w:szCs w:val="26"/>
                <w:lang w:eastAsia="ru-RU"/>
              </w:rPr>
              <w:t xml:space="preserve">признания </w:t>
            </w:r>
            <w:proofErr w:type="gramStart"/>
            <w:r w:rsidR="00CE3F74" w:rsidRPr="00CE3F74">
              <w:rPr>
                <w:b/>
                <w:bCs/>
                <w:sz w:val="26"/>
                <w:szCs w:val="26"/>
                <w:lang w:eastAsia="ru-RU"/>
              </w:rPr>
              <w:t>безнадежной</w:t>
            </w:r>
            <w:proofErr w:type="gramEnd"/>
            <w:r w:rsidR="00CE3F74" w:rsidRPr="00CE3F74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CE3F74" w:rsidRPr="00CE3F74" w:rsidRDefault="00CE3F74" w:rsidP="00CE3F74">
            <w:pPr>
              <w:widowControl/>
              <w:adjustRightInd w:val="0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CE3F74">
              <w:rPr>
                <w:b/>
                <w:bCs/>
                <w:sz w:val="26"/>
                <w:szCs w:val="26"/>
                <w:lang w:eastAsia="ru-RU"/>
              </w:rPr>
              <w:t xml:space="preserve">к взысканию и </w:t>
            </w:r>
            <w:proofErr w:type="gramStart"/>
            <w:r w:rsidRPr="00CE3F74">
              <w:rPr>
                <w:b/>
                <w:bCs/>
                <w:sz w:val="26"/>
                <w:szCs w:val="26"/>
                <w:lang w:eastAsia="ru-RU"/>
              </w:rPr>
              <w:t>списании</w:t>
            </w:r>
            <w:proofErr w:type="gramEnd"/>
            <w:r w:rsidRPr="00CE3F74">
              <w:rPr>
                <w:b/>
                <w:bCs/>
                <w:sz w:val="26"/>
                <w:szCs w:val="26"/>
                <w:lang w:eastAsia="ru-RU"/>
              </w:rPr>
              <w:t xml:space="preserve"> задолженности по арендной плате, начисленным пеням, штрафам за использование земельных участков государственная собственность </w:t>
            </w:r>
          </w:p>
          <w:p w:rsidR="00CE3F74" w:rsidRPr="00CE3F74" w:rsidRDefault="00CE3F74" w:rsidP="00CE3F74">
            <w:pPr>
              <w:widowControl/>
              <w:adjustRightInd w:val="0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CE3F74">
              <w:rPr>
                <w:b/>
                <w:bCs/>
                <w:sz w:val="26"/>
                <w:szCs w:val="26"/>
                <w:lang w:eastAsia="ru-RU"/>
              </w:rPr>
              <w:t xml:space="preserve">на </w:t>
            </w:r>
            <w:proofErr w:type="gramStart"/>
            <w:r w:rsidRPr="00CE3F74">
              <w:rPr>
                <w:b/>
                <w:bCs/>
                <w:sz w:val="26"/>
                <w:szCs w:val="26"/>
                <w:lang w:eastAsia="ru-RU"/>
              </w:rPr>
              <w:t>которые</w:t>
            </w:r>
            <w:proofErr w:type="gramEnd"/>
            <w:r w:rsidRPr="00CE3F74">
              <w:rPr>
                <w:b/>
                <w:bCs/>
                <w:sz w:val="26"/>
                <w:szCs w:val="26"/>
                <w:lang w:eastAsia="ru-RU"/>
              </w:rPr>
              <w:t xml:space="preserve"> не разграничена, земельных участков </w:t>
            </w:r>
          </w:p>
          <w:p w:rsidR="00CE3F74" w:rsidRPr="00CE3F74" w:rsidRDefault="00CE3F74" w:rsidP="00CE3F74">
            <w:pPr>
              <w:widowControl/>
              <w:adjustRightInd w:val="0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CE3F74">
              <w:rPr>
                <w:b/>
                <w:bCs/>
                <w:sz w:val="26"/>
                <w:szCs w:val="26"/>
                <w:lang w:eastAsia="ru-RU"/>
              </w:rPr>
              <w:t xml:space="preserve">и муниципального имущества, </w:t>
            </w:r>
            <w:proofErr w:type="gramStart"/>
            <w:r w:rsidRPr="00CE3F74">
              <w:rPr>
                <w:b/>
                <w:bCs/>
                <w:sz w:val="26"/>
                <w:szCs w:val="26"/>
                <w:lang w:eastAsia="ru-RU"/>
              </w:rPr>
              <w:t>находящихся</w:t>
            </w:r>
            <w:proofErr w:type="gramEnd"/>
            <w:r w:rsidRPr="00CE3F74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852E0B" w:rsidRPr="00852E0B" w:rsidRDefault="00CE3F74" w:rsidP="00CE3F74">
            <w:pPr>
              <w:widowControl/>
              <w:adjustRightInd w:val="0"/>
              <w:jc w:val="both"/>
              <w:rPr>
                <w:color w:val="000000"/>
                <w:spacing w:val="-12"/>
                <w:position w:val="-10"/>
                <w:sz w:val="26"/>
                <w:szCs w:val="26"/>
                <w:lang w:eastAsia="ru-RU"/>
              </w:rPr>
            </w:pPr>
            <w:r w:rsidRPr="00CE3F74">
              <w:rPr>
                <w:b/>
                <w:bCs/>
                <w:sz w:val="26"/>
                <w:szCs w:val="26"/>
                <w:lang w:eastAsia="ru-RU"/>
              </w:rPr>
              <w:t xml:space="preserve">в муниципальной собственности </w:t>
            </w:r>
            <w:r w:rsidR="00852E0B" w:rsidRPr="00F7009F">
              <w:rPr>
                <w:b/>
                <w:bCs/>
                <w:sz w:val="26"/>
                <w:szCs w:val="26"/>
                <w:lang w:eastAsia="ru-RU"/>
              </w:rPr>
              <w:t>Бесланского городского поселения</w:t>
            </w:r>
            <w:r w:rsidR="00C7705E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852E0B" w:rsidRPr="00852E0B" w:rsidRDefault="00852E0B" w:rsidP="00852E0B">
      <w:pPr>
        <w:widowControl/>
        <w:shd w:val="clear" w:color="auto" w:fill="FFFFFF"/>
        <w:autoSpaceDE/>
        <w:autoSpaceDN/>
        <w:jc w:val="center"/>
        <w:rPr>
          <w:b/>
          <w:color w:val="000000"/>
          <w:spacing w:val="-12"/>
          <w:position w:val="-10"/>
          <w:sz w:val="25"/>
          <w:szCs w:val="25"/>
          <w:lang w:eastAsia="ru-RU"/>
        </w:rPr>
      </w:pPr>
    </w:p>
    <w:p w:rsidR="00852E0B" w:rsidRPr="00852E0B" w:rsidRDefault="00DF0509" w:rsidP="00852E0B">
      <w:pPr>
        <w:widowControl/>
        <w:adjustRightInd w:val="0"/>
        <w:ind w:firstLine="539"/>
        <w:jc w:val="both"/>
        <w:rPr>
          <w:bCs/>
          <w:sz w:val="28"/>
          <w:szCs w:val="28"/>
          <w:lang w:eastAsia="ru-RU"/>
        </w:rPr>
      </w:pPr>
      <w:proofErr w:type="gramStart"/>
      <w:r w:rsidRPr="00DF0509">
        <w:rPr>
          <w:bCs/>
          <w:sz w:val="28"/>
          <w:szCs w:val="28"/>
          <w:lang w:eastAsia="ru-RU"/>
        </w:rPr>
        <w:t xml:space="preserve">В соответствии со </w:t>
      </w:r>
      <w:hyperlink r:id="rId8" w:history="1">
        <w:r w:rsidRPr="00DF0509">
          <w:rPr>
            <w:rStyle w:val="a7"/>
            <w:bCs/>
            <w:sz w:val="28"/>
            <w:szCs w:val="28"/>
            <w:u w:val="none"/>
            <w:lang w:eastAsia="ru-RU"/>
          </w:rPr>
          <w:t>статьями 47.2</w:t>
        </w:r>
      </w:hyperlink>
      <w:r w:rsidRPr="00DF0509">
        <w:rPr>
          <w:bCs/>
          <w:sz w:val="28"/>
          <w:szCs w:val="28"/>
          <w:lang w:eastAsia="ru-RU"/>
        </w:rPr>
        <w:t xml:space="preserve">, </w:t>
      </w:r>
      <w:hyperlink r:id="rId9" w:history="1">
        <w:r w:rsidRPr="00DF0509">
          <w:rPr>
            <w:rStyle w:val="a7"/>
            <w:bCs/>
            <w:sz w:val="28"/>
            <w:szCs w:val="28"/>
            <w:u w:val="none"/>
            <w:lang w:eastAsia="ru-RU"/>
          </w:rPr>
          <w:t>160.1</w:t>
        </w:r>
      </w:hyperlink>
      <w:r w:rsidRPr="00DF0509">
        <w:rPr>
          <w:bCs/>
          <w:sz w:val="28"/>
          <w:szCs w:val="28"/>
          <w:lang w:eastAsia="ru-RU"/>
        </w:rPr>
        <w:t xml:space="preserve">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02E01">
        <w:rPr>
          <w:bCs/>
          <w:sz w:val="28"/>
          <w:szCs w:val="28"/>
          <w:lang w:eastAsia="ru-RU"/>
        </w:rPr>
        <w:t>П</w:t>
      </w:r>
      <w:r w:rsidRPr="00DF0509">
        <w:rPr>
          <w:bCs/>
          <w:sz w:val="28"/>
          <w:szCs w:val="28"/>
          <w:lang w:eastAsia="ru-RU"/>
        </w:rPr>
        <w:t xml:space="preserve">остановлением Правительства Российской Федерации от 06 мая 2016 года № 393 «Об общих требованиях к порядку принятия решений о признании безнадежной </w:t>
      </w:r>
      <w:r w:rsidRPr="00DF0509">
        <w:rPr>
          <w:bCs/>
          <w:sz w:val="28"/>
          <w:szCs w:val="28"/>
          <w:lang w:eastAsia="ru-RU"/>
        </w:rPr>
        <w:br/>
        <w:t>к взысканию задолженности по платежам в бюджеты бюджетной системы Российской Федерации», в целях</w:t>
      </w:r>
      <w:proofErr w:type="gramEnd"/>
      <w:r w:rsidRPr="00DF0509">
        <w:rPr>
          <w:bCs/>
          <w:sz w:val="28"/>
          <w:szCs w:val="28"/>
          <w:lang w:eastAsia="ru-RU"/>
        </w:rPr>
        <w:t xml:space="preserve"> урегулирования задолженности юридических </w:t>
      </w:r>
      <w:r w:rsidRPr="00DF0509">
        <w:rPr>
          <w:bCs/>
          <w:sz w:val="28"/>
          <w:szCs w:val="28"/>
          <w:lang w:eastAsia="ru-RU"/>
        </w:rPr>
        <w:br/>
        <w:t xml:space="preserve">и физических лиц, упорядочения деятельности по признанию безнадежной </w:t>
      </w:r>
      <w:r w:rsidRPr="00DF0509">
        <w:rPr>
          <w:bCs/>
          <w:sz w:val="28"/>
          <w:szCs w:val="28"/>
          <w:lang w:eastAsia="ru-RU"/>
        </w:rPr>
        <w:br/>
        <w:t xml:space="preserve">к взысканию и списании задолженности по арендной плате, начисленным пеням, штрафам за использование земельных участков, государственная собственность </w:t>
      </w:r>
      <w:r w:rsidRPr="00DF0509">
        <w:rPr>
          <w:bCs/>
          <w:sz w:val="28"/>
          <w:szCs w:val="28"/>
          <w:lang w:eastAsia="ru-RU"/>
        </w:rPr>
        <w:br/>
        <w:t xml:space="preserve">на которые не разграничена, земельных участков и муниципального имущества, находящихся в муниципальной собственности </w:t>
      </w:r>
      <w:r w:rsidR="00753B28">
        <w:rPr>
          <w:bCs/>
          <w:sz w:val="28"/>
          <w:szCs w:val="28"/>
          <w:lang w:eastAsia="ru-RU"/>
        </w:rPr>
        <w:t xml:space="preserve">Бесланского городского поселения, </w:t>
      </w:r>
      <w:r w:rsidR="004E14AC">
        <w:rPr>
          <w:bCs/>
          <w:sz w:val="28"/>
          <w:szCs w:val="28"/>
          <w:lang w:eastAsia="ru-RU"/>
        </w:rPr>
        <w:t xml:space="preserve">  </w:t>
      </w:r>
    </w:p>
    <w:p w:rsidR="00FE68E3" w:rsidRPr="00F7009F" w:rsidRDefault="00FE68E3" w:rsidP="00852E0B">
      <w:pPr>
        <w:widowControl/>
        <w:adjustRightInd w:val="0"/>
        <w:ind w:firstLine="539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</w:p>
    <w:p w:rsidR="00852E0B" w:rsidRPr="00852E0B" w:rsidRDefault="00852E0B" w:rsidP="00852E0B">
      <w:pPr>
        <w:widowControl/>
        <w:adjustRightInd w:val="0"/>
        <w:ind w:firstLine="539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ПОСТАНОВЛЯЮ: </w:t>
      </w:r>
    </w:p>
    <w:p w:rsidR="00852E0B" w:rsidRPr="00852E0B" w:rsidRDefault="00852E0B" w:rsidP="00852E0B">
      <w:pPr>
        <w:widowControl/>
        <w:adjustRightInd w:val="0"/>
        <w:ind w:firstLine="539"/>
        <w:jc w:val="center"/>
        <w:rPr>
          <w:sz w:val="28"/>
          <w:szCs w:val="28"/>
          <w:lang w:eastAsia="ru-RU"/>
        </w:rPr>
      </w:pPr>
    </w:p>
    <w:p w:rsidR="00852E0B" w:rsidRPr="00852E0B" w:rsidRDefault="00852E0B" w:rsidP="00852E0B">
      <w:pPr>
        <w:adjustRightInd w:val="0"/>
        <w:ind w:firstLine="539"/>
        <w:jc w:val="both"/>
        <w:rPr>
          <w:sz w:val="28"/>
          <w:szCs w:val="28"/>
          <w:lang w:eastAsia="ru-RU"/>
        </w:rPr>
      </w:pPr>
      <w:r w:rsidRPr="00852E0B">
        <w:rPr>
          <w:sz w:val="28"/>
          <w:szCs w:val="28"/>
          <w:lang w:eastAsia="ru-RU"/>
        </w:rPr>
        <w:t xml:space="preserve">1. </w:t>
      </w:r>
      <w:proofErr w:type="gramStart"/>
      <w:r w:rsidR="00F320CF" w:rsidRPr="00F7009F">
        <w:rPr>
          <w:sz w:val="28"/>
          <w:szCs w:val="28"/>
          <w:lang w:eastAsia="ru-RU"/>
        </w:rPr>
        <w:t xml:space="preserve">Утвердить </w:t>
      </w:r>
      <w:r w:rsidR="00F02E01" w:rsidRPr="00F02E01">
        <w:rPr>
          <w:sz w:val="28"/>
          <w:szCs w:val="28"/>
          <w:lang w:eastAsia="ru-RU"/>
        </w:rPr>
        <w:t xml:space="preserve">Порядок признания безнадежной к взысканию и списании задолженности по арендной плате, начисленным пеням, штрафам за использование земельных участков, государственная собственность на которые не разграничена, </w:t>
      </w:r>
      <w:r w:rsidR="00F02E01" w:rsidRPr="00F02E01">
        <w:rPr>
          <w:sz w:val="28"/>
          <w:szCs w:val="28"/>
          <w:lang w:eastAsia="ru-RU"/>
        </w:rPr>
        <w:lastRenderedPageBreak/>
        <w:t xml:space="preserve">земельных участков и муниципального имущества, находящихся в муниципальной собственности </w:t>
      </w:r>
      <w:r w:rsidR="004D74E8" w:rsidRPr="004D74E8">
        <w:rPr>
          <w:sz w:val="28"/>
          <w:szCs w:val="28"/>
          <w:lang w:eastAsia="ru-RU"/>
        </w:rPr>
        <w:t xml:space="preserve">Бесланского городского поселения </w:t>
      </w:r>
      <w:r w:rsidR="00EF0E3F">
        <w:rPr>
          <w:sz w:val="28"/>
          <w:szCs w:val="28"/>
          <w:lang w:eastAsia="ru-RU"/>
        </w:rPr>
        <w:t>(прилагается)</w:t>
      </w:r>
      <w:r w:rsidR="00F320CF" w:rsidRPr="00F7009F">
        <w:rPr>
          <w:sz w:val="28"/>
          <w:szCs w:val="28"/>
          <w:lang w:eastAsia="ru-RU"/>
        </w:rPr>
        <w:t xml:space="preserve">. </w:t>
      </w:r>
      <w:r w:rsidR="00F02E01">
        <w:rPr>
          <w:sz w:val="28"/>
          <w:szCs w:val="28"/>
          <w:lang w:eastAsia="ru-RU"/>
        </w:rPr>
        <w:t xml:space="preserve"> </w:t>
      </w:r>
      <w:proofErr w:type="gramEnd"/>
    </w:p>
    <w:p w:rsidR="00852E0B" w:rsidRDefault="00852E0B" w:rsidP="00F7009F">
      <w:pPr>
        <w:adjustRightInd w:val="0"/>
        <w:ind w:firstLine="539"/>
        <w:jc w:val="both"/>
        <w:rPr>
          <w:sz w:val="28"/>
          <w:szCs w:val="28"/>
          <w:lang w:eastAsia="ru-RU"/>
        </w:rPr>
      </w:pPr>
      <w:r w:rsidRPr="00852E0B">
        <w:rPr>
          <w:sz w:val="28"/>
          <w:szCs w:val="28"/>
          <w:lang w:eastAsia="ru-RU"/>
        </w:rPr>
        <w:t xml:space="preserve">2. Настоящее постановление обнародовать путем размещения на официальном сайте муниципального образования Бесланское городское поселения в сети «Интернет» и на информационном стенде АМС Бесланского городского поселения. </w:t>
      </w:r>
    </w:p>
    <w:p w:rsidR="004D74E8" w:rsidRPr="00F7009F" w:rsidRDefault="004D74E8" w:rsidP="00F7009F">
      <w:pPr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F7009F" w:rsidRPr="00F7009F" w:rsidRDefault="00F7009F" w:rsidP="00F7009F">
      <w:pPr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F7009F" w:rsidRPr="00852E0B" w:rsidRDefault="00F7009F" w:rsidP="00F7009F">
      <w:pPr>
        <w:adjustRightInd w:val="0"/>
        <w:ind w:firstLine="539"/>
        <w:jc w:val="both"/>
        <w:rPr>
          <w:sz w:val="25"/>
          <w:szCs w:val="25"/>
          <w:lang w:eastAsia="ru-RU"/>
        </w:rPr>
      </w:pPr>
    </w:p>
    <w:p w:rsidR="00852E0B" w:rsidRPr="00852E0B" w:rsidRDefault="00852E0B" w:rsidP="00852E0B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proofErr w:type="spellStart"/>
      <w:r w:rsidRPr="00F7009F">
        <w:rPr>
          <w:b/>
          <w:sz w:val="28"/>
          <w:szCs w:val="28"/>
          <w:lang w:eastAsia="ru-RU"/>
        </w:rPr>
        <w:t>Врио</w:t>
      </w:r>
      <w:proofErr w:type="spellEnd"/>
      <w:r w:rsidRPr="00F7009F">
        <w:rPr>
          <w:b/>
          <w:sz w:val="28"/>
          <w:szCs w:val="28"/>
          <w:lang w:eastAsia="ru-RU"/>
        </w:rPr>
        <w:t xml:space="preserve"> г</w:t>
      </w:r>
      <w:r w:rsidRPr="00852E0B">
        <w:rPr>
          <w:b/>
          <w:sz w:val="28"/>
          <w:szCs w:val="28"/>
          <w:lang w:eastAsia="ru-RU"/>
        </w:rPr>
        <w:t>лав</w:t>
      </w:r>
      <w:r w:rsidRPr="00F7009F">
        <w:rPr>
          <w:b/>
          <w:sz w:val="28"/>
          <w:szCs w:val="28"/>
          <w:lang w:eastAsia="ru-RU"/>
        </w:rPr>
        <w:t>ы</w:t>
      </w:r>
      <w:r w:rsidRPr="00852E0B">
        <w:rPr>
          <w:b/>
          <w:sz w:val="28"/>
          <w:szCs w:val="28"/>
          <w:lang w:eastAsia="ru-RU"/>
        </w:rPr>
        <w:t xml:space="preserve"> администрации </w:t>
      </w:r>
    </w:p>
    <w:p w:rsidR="00852E0B" w:rsidRPr="00852E0B" w:rsidRDefault="00852E0B" w:rsidP="00852E0B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52E0B">
        <w:rPr>
          <w:b/>
          <w:sz w:val="28"/>
          <w:szCs w:val="28"/>
          <w:lang w:eastAsia="ru-RU"/>
        </w:rPr>
        <w:t>местного самоуправления</w:t>
      </w:r>
    </w:p>
    <w:p w:rsidR="00852E0B" w:rsidRPr="00852E0B" w:rsidRDefault="00852E0B" w:rsidP="00852E0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52E0B">
        <w:rPr>
          <w:b/>
          <w:sz w:val="28"/>
          <w:szCs w:val="28"/>
          <w:lang w:eastAsia="ru-RU"/>
        </w:rPr>
        <w:t>Бесланского городского поселения</w:t>
      </w:r>
      <w:r w:rsidRPr="00852E0B">
        <w:rPr>
          <w:b/>
          <w:sz w:val="28"/>
          <w:szCs w:val="28"/>
          <w:lang w:eastAsia="ru-RU"/>
        </w:rPr>
        <w:tab/>
      </w:r>
      <w:r w:rsidRPr="00852E0B">
        <w:rPr>
          <w:b/>
          <w:sz w:val="28"/>
          <w:szCs w:val="28"/>
          <w:lang w:eastAsia="ru-RU"/>
        </w:rPr>
        <w:tab/>
        <w:t xml:space="preserve">            </w:t>
      </w:r>
      <w:r w:rsidRPr="00F7009F">
        <w:rPr>
          <w:b/>
          <w:sz w:val="28"/>
          <w:szCs w:val="28"/>
          <w:lang w:eastAsia="ru-RU"/>
        </w:rPr>
        <w:t xml:space="preserve">       </w:t>
      </w:r>
      <w:r w:rsidRPr="00852E0B">
        <w:rPr>
          <w:b/>
          <w:sz w:val="28"/>
          <w:szCs w:val="28"/>
          <w:lang w:eastAsia="ru-RU"/>
        </w:rPr>
        <w:t xml:space="preserve">                       </w:t>
      </w:r>
      <w:r w:rsidRPr="00F7009F">
        <w:rPr>
          <w:b/>
          <w:sz w:val="28"/>
          <w:szCs w:val="28"/>
          <w:lang w:eastAsia="ru-RU"/>
        </w:rPr>
        <w:t xml:space="preserve">К.С. </w:t>
      </w:r>
      <w:proofErr w:type="spellStart"/>
      <w:r w:rsidRPr="00F7009F">
        <w:rPr>
          <w:b/>
          <w:sz w:val="28"/>
          <w:szCs w:val="28"/>
          <w:lang w:eastAsia="ru-RU"/>
        </w:rPr>
        <w:t>Хаблиев</w:t>
      </w:r>
      <w:proofErr w:type="spellEnd"/>
    </w:p>
    <w:p w:rsidR="002D0B4D" w:rsidRDefault="002D0B4D">
      <w:pPr>
        <w:pStyle w:val="a3"/>
        <w:ind w:left="0"/>
        <w:jc w:val="left"/>
        <w:rPr>
          <w:sz w:val="24"/>
        </w:rPr>
      </w:pPr>
    </w:p>
    <w:p w:rsidR="00852E0B" w:rsidRDefault="00852E0B">
      <w:pPr>
        <w:pStyle w:val="a3"/>
        <w:ind w:left="0"/>
        <w:jc w:val="left"/>
        <w:rPr>
          <w:sz w:val="24"/>
        </w:rPr>
      </w:pPr>
    </w:p>
    <w:p w:rsidR="00862D4E" w:rsidRDefault="00862D4E" w:rsidP="00575F2E">
      <w:pPr>
        <w:pStyle w:val="a3"/>
        <w:spacing w:before="180"/>
        <w:ind w:left="6279"/>
        <w:jc w:val="right"/>
      </w:pPr>
    </w:p>
    <w:p w:rsidR="00A82489" w:rsidRDefault="00A82489" w:rsidP="00575F2E">
      <w:pPr>
        <w:pStyle w:val="a3"/>
        <w:spacing w:before="180"/>
        <w:ind w:left="6279"/>
        <w:jc w:val="right"/>
      </w:pPr>
    </w:p>
    <w:p w:rsidR="004D74E8" w:rsidRDefault="004D74E8" w:rsidP="00575F2E">
      <w:pPr>
        <w:pStyle w:val="a3"/>
        <w:spacing w:before="180"/>
        <w:ind w:left="6279"/>
        <w:jc w:val="right"/>
      </w:pPr>
    </w:p>
    <w:p w:rsidR="004D74E8" w:rsidRDefault="004D74E8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DD59BC" w:rsidRDefault="00DD59BC" w:rsidP="00DD59BC">
      <w:pPr>
        <w:spacing w:line="240" w:lineRule="atLeast"/>
        <w:jc w:val="both"/>
      </w:pPr>
      <w:r>
        <w:t xml:space="preserve">Исполнитель: </w:t>
      </w:r>
      <w:proofErr w:type="gramStart"/>
      <w:r>
        <w:t>Кусов</w:t>
      </w:r>
      <w:proofErr w:type="gramEnd"/>
      <w:r>
        <w:t xml:space="preserve"> В.А.</w:t>
      </w: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F02E01" w:rsidRDefault="00F02E01" w:rsidP="00575F2E">
      <w:pPr>
        <w:pStyle w:val="a3"/>
        <w:spacing w:before="180"/>
        <w:ind w:left="6279"/>
        <w:jc w:val="right"/>
      </w:pPr>
    </w:p>
    <w:p w:rsidR="002D0B4D" w:rsidRDefault="00925D51" w:rsidP="00575F2E">
      <w:pPr>
        <w:pStyle w:val="a3"/>
        <w:spacing w:before="180"/>
        <w:ind w:left="6279"/>
        <w:jc w:val="right"/>
      </w:pPr>
      <w:bookmarkStart w:id="0" w:name="_GoBack"/>
      <w:bookmarkEnd w:id="0"/>
      <w:r>
        <w:lastRenderedPageBreak/>
        <w:t>УТВЕРЖДЕНО</w:t>
      </w:r>
    </w:p>
    <w:p w:rsidR="00575F2E" w:rsidRDefault="00575F2E" w:rsidP="00575F2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>п</w:t>
      </w:r>
      <w:r w:rsidR="00925D51">
        <w:t>остановлением</w:t>
      </w:r>
      <w:r>
        <w:t xml:space="preserve"> </w:t>
      </w:r>
      <w:proofErr w:type="spellStart"/>
      <w:r>
        <w:t>Врио</w:t>
      </w:r>
      <w:proofErr w:type="spellEnd"/>
    </w:p>
    <w:p w:rsidR="002D0B4D" w:rsidRDefault="00575F2E" w:rsidP="00575F2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 xml:space="preserve"> главы АМС г. Беслана</w:t>
      </w:r>
    </w:p>
    <w:p w:rsidR="002D0B4D" w:rsidRDefault="00925D51" w:rsidP="00575F2E">
      <w:pPr>
        <w:pStyle w:val="a3"/>
        <w:spacing w:line="317" w:lineRule="exact"/>
        <w:ind w:left="5511"/>
        <w:jc w:val="right"/>
      </w:pPr>
      <w:r>
        <w:t>от</w:t>
      </w:r>
      <w:r>
        <w:rPr>
          <w:spacing w:val="-3"/>
        </w:rPr>
        <w:t xml:space="preserve"> </w:t>
      </w:r>
      <w:r w:rsidR="00CA5B74">
        <w:t>03.03.2023</w:t>
      </w:r>
      <w:r w:rsidR="00CA5530" w:rsidRPr="00CA5530">
        <w:t xml:space="preserve"> г.</w:t>
      </w:r>
      <w:r>
        <w:rPr>
          <w:spacing w:val="65"/>
        </w:rPr>
        <w:t xml:space="preserve"> </w:t>
      </w:r>
      <w:r>
        <w:t xml:space="preserve">№ </w:t>
      </w:r>
      <w:r w:rsidR="00CA5B74">
        <w:t>37</w:t>
      </w:r>
    </w:p>
    <w:p w:rsidR="002D0B4D" w:rsidRDefault="002D0B4D" w:rsidP="00575F2E">
      <w:pPr>
        <w:pStyle w:val="a3"/>
        <w:spacing w:before="10"/>
        <w:ind w:left="0"/>
        <w:jc w:val="right"/>
        <w:rPr>
          <w:sz w:val="23"/>
        </w:rPr>
      </w:pPr>
    </w:p>
    <w:p w:rsidR="00575F2E" w:rsidRDefault="00575F2E">
      <w:pPr>
        <w:pStyle w:val="1"/>
        <w:spacing w:line="322" w:lineRule="exact"/>
        <w:ind w:right="185"/>
      </w:pPr>
    </w:p>
    <w:p w:rsidR="006C12C5" w:rsidRDefault="00262C0E" w:rsidP="006C12C5">
      <w:pPr>
        <w:widowControl/>
        <w:autoSpaceDE/>
        <w:autoSpaceDN/>
        <w:ind w:right="-1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262C0E">
        <w:rPr>
          <w:b/>
          <w:bCs/>
          <w:sz w:val="28"/>
          <w:szCs w:val="28"/>
          <w:lang w:eastAsia="ru-RU"/>
        </w:rPr>
        <w:t>Порядок признания безнадежной к взысканию и списании задолженности по арендной плате, начисленным пеням, штрафам за использование земельных участков, государственная собственность на которые не разграничена, земельных участков и муниципального имущества, находящихся в муниципальной собственности Бесланского городского поселения</w:t>
      </w:r>
      <w:proofErr w:type="gramEnd"/>
    </w:p>
    <w:p w:rsidR="00262C0E" w:rsidRDefault="00262C0E" w:rsidP="006C12C5">
      <w:pPr>
        <w:widowControl/>
        <w:autoSpaceDE/>
        <w:autoSpaceDN/>
        <w:ind w:right="-1"/>
        <w:jc w:val="center"/>
        <w:rPr>
          <w:b/>
          <w:bCs/>
          <w:sz w:val="28"/>
          <w:szCs w:val="28"/>
          <w:lang w:eastAsia="ru-RU"/>
        </w:rPr>
      </w:pPr>
    </w:p>
    <w:p w:rsidR="00262C0E" w:rsidRPr="006C12C5" w:rsidRDefault="00262C0E" w:rsidP="006C12C5">
      <w:pPr>
        <w:widowControl/>
        <w:autoSpaceDE/>
        <w:autoSpaceDN/>
        <w:ind w:right="-1"/>
        <w:jc w:val="center"/>
        <w:rPr>
          <w:b/>
          <w:sz w:val="28"/>
          <w:szCs w:val="28"/>
          <w:lang w:eastAsia="ru-RU"/>
        </w:rPr>
      </w:pPr>
    </w:p>
    <w:p w:rsidR="00B42E1E" w:rsidRPr="00B42E1E" w:rsidRDefault="00B42E1E" w:rsidP="00B42E1E">
      <w:pPr>
        <w:widowControl/>
        <w:numPr>
          <w:ilvl w:val="0"/>
          <w:numId w:val="18"/>
        </w:numPr>
        <w:autoSpaceDE/>
        <w:autoSpaceDN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B42E1E">
        <w:rPr>
          <w:b/>
          <w:color w:val="000000"/>
          <w:sz w:val="28"/>
          <w:szCs w:val="28"/>
          <w:lang w:eastAsia="ru-RU"/>
        </w:rPr>
        <w:t>Общие положения</w:t>
      </w:r>
    </w:p>
    <w:p w:rsidR="00B42E1E" w:rsidRPr="00B42E1E" w:rsidRDefault="00B42E1E" w:rsidP="00B42E1E">
      <w:pPr>
        <w:widowControl/>
        <w:autoSpaceDE/>
        <w:autoSpaceDN/>
        <w:ind w:left="720"/>
        <w:contextualSpacing/>
        <w:rPr>
          <w:color w:val="000000"/>
          <w:sz w:val="28"/>
          <w:szCs w:val="28"/>
          <w:lang w:eastAsia="ru-RU"/>
        </w:rPr>
      </w:pPr>
    </w:p>
    <w:p w:rsidR="00B42E1E" w:rsidRPr="00B42E1E" w:rsidRDefault="00B42E1E" w:rsidP="00B42E1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B42E1E">
        <w:rPr>
          <w:sz w:val="28"/>
          <w:szCs w:val="28"/>
          <w:lang w:eastAsia="ru-RU"/>
        </w:rPr>
        <w:t xml:space="preserve">Порядок принятия решений о признании безнадежной к взысканию </w:t>
      </w:r>
      <w:r w:rsidRPr="00B42E1E">
        <w:rPr>
          <w:sz w:val="28"/>
          <w:szCs w:val="28"/>
          <w:lang w:eastAsia="ru-RU"/>
        </w:rPr>
        <w:br/>
        <w:t xml:space="preserve">и списании задолженности по арендной плате, </w:t>
      </w:r>
      <w:r w:rsidRPr="00B42E1E">
        <w:rPr>
          <w:bCs/>
          <w:color w:val="000000"/>
          <w:sz w:val="28"/>
          <w:szCs w:val="28"/>
          <w:lang w:eastAsia="ru-RU"/>
        </w:rPr>
        <w:t xml:space="preserve">начисленным пеням, штрафам </w:t>
      </w:r>
      <w:r w:rsidRPr="00B42E1E">
        <w:rPr>
          <w:bCs/>
          <w:color w:val="000000"/>
          <w:sz w:val="28"/>
          <w:szCs w:val="28"/>
          <w:lang w:eastAsia="ru-RU"/>
        </w:rPr>
        <w:br/>
        <w:t xml:space="preserve">за использование земельных участков </w:t>
      </w:r>
      <w:r w:rsidRPr="00B42E1E">
        <w:rPr>
          <w:color w:val="000000"/>
          <w:sz w:val="28"/>
          <w:szCs w:val="28"/>
          <w:lang w:eastAsia="ru-RU"/>
        </w:rPr>
        <w:t xml:space="preserve">государственная собственность </w:t>
      </w:r>
      <w:r w:rsidRPr="00B42E1E">
        <w:rPr>
          <w:color w:val="000000"/>
          <w:sz w:val="28"/>
          <w:szCs w:val="28"/>
          <w:lang w:eastAsia="ru-RU"/>
        </w:rPr>
        <w:br/>
        <w:t>на которые не разграничена, земельных участков и муниципального имущества,</w:t>
      </w:r>
      <w:r w:rsidRPr="00B42E1E">
        <w:rPr>
          <w:bCs/>
          <w:color w:val="000000"/>
          <w:sz w:val="28"/>
          <w:szCs w:val="28"/>
          <w:lang w:eastAsia="ru-RU"/>
        </w:rPr>
        <w:t xml:space="preserve"> </w:t>
      </w:r>
      <w:r w:rsidRPr="00B42E1E">
        <w:rPr>
          <w:color w:val="000000"/>
          <w:sz w:val="28"/>
          <w:szCs w:val="28"/>
          <w:lang w:eastAsia="ru-RU"/>
        </w:rPr>
        <w:t>находящихся в муниципальной собственности</w:t>
      </w:r>
      <w:r w:rsidRPr="00B42E1E">
        <w:rPr>
          <w:b/>
          <w:color w:val="000000"/>
          <w:sz w:val="28"/>
          <w:szCs w:val="28"/>
          <w:lang w:eastAsia="ru-RU"/>
        </w:rPr>
        <w:t xml:space="preserve"> </w:t>
      </w:r>
      <w:r w:rsidR="008753B7" w:rsidRPr="008753B7">
        <w:rPr>
          <w:color w:val="000000"/>
          <w:sz w:val="28"/>
          <w:szCs w:val="28"/>
          <w:lang w:eastAsia="ru-RU"/>
        </w:rPr>
        <w:t xml:space="preserve">Бесланского городского поселения </w:t>
      </w:r>
      <w:r w:rsidRPr="00B42E1E">
        <w:rPr>
          <w:color w:val="000000"/>
          <w:sz w:val="28"/>
          <w:szCs w:val="28"/>
          <w:lang w:eastAsia="ru-RU"/>
        </w:rPr>
        <w:t>(далее – Порядок)</w:t>
      </w:r>
      <w:r w:rsidRPr="00B42E1E">
        <w:rPr>
          <w:b/>
          <w:color w:val="000000"/>
          <w:sz w:val="28"/>
          <w:szCs w:val="28"/>
          <w:lang w:eastAsia="ru-RU"/>
        </w:rPr>
        <w:t xml:space="preserve"> </w:t>
      </w:r>
      <w:r w:rsidRPr="00B42E1E">
        <w:rPr>
          <w:sz w:val="28"/>
          <w:szCs w:val="28"/>
          <w:lang w:eastAsia="ru-RU"/>
        </w:rPr>
        <w:t xml:space="preserve">устанавливает правила и условия принятия решений </w:t>
      </w:r>
      <w:r w:rsidRPr="00B42E1E">
        <w:rPr>
          <w:sz w:val="28"/>
          <w:szCs w:val="28"/>
          <w:lang w:eastAsia="ru-RU"/>
        </w:rPr>
        <w:br/>
        <w:t>о признании безнадежной к взысканию и списанию задолженности по арендной плате, начисленным пеням</w:t>
      </w:r>
      <w:proofErr w:type="gramEnd"/>
      <w:r w:rsidRPr="00B42E1E">
        <w:rPr>
          <w:sz w:val="28"/>
          <w:szCs w:val="28"/>
          <w:lang w:eastAsia="ru-RU"/>
        </w:rPr>
        <w:t>, штрафам за использование земельных участков, государственная собственность на которые не разграничена, земельных участков и муниципального имущества, находящихся в муниципальной собственности.</w:t>
      </w:r>
      <w:r w:rsidR="008753B7">
        <w:rPr>
          <w:sz w:val="28"/>
          <w:szCs w:val="28"/>
          <w:lang w:eastAsia="ru-RU"/>
        </w:rPr>
        <w:t xml:space="preserve"> </w:t>
      </w:r>
    </w:p>
    <w:p w:rsidR="00B42E1E" w:rsidRPr="00B42E1E" w:rsidRDefault="00B42E1E" w:rsidP="00B42E1E">
      <w:pPr>
        <w:widowControl/>
        <w:autoSpaceDE/>
        <w:autoSpaceDN/>
        <w:ind w:left="-567"/>
        <w:contextualSpacing/>
        <w:jc w:val="both"/>
        <w:rPr>
          <w:color w:val="000000"/>
          <w:sz w:val="28"/>
          <w:szCs w:val="28"/>
          <w:lang w:eastAsia="ru-RU"/>
        </w:rPr>
      </w:pPr>
    </w:p>
    <w:p w:rsidR="00B42E1E" w:rsidRPr="00B42E1E" w:rsidRDefault="00B42E1E" w:rsidP="00B42E1E">
      <w:pPr>
        <w:widowControl/>
        <w:numPr>
          <w:ilvl w:val="0"/>
          <w:numId w:val="18"/>
        </w:numPr>
        <w:autoSpaceDE/>
        <w:autoSpaceDN/>
        <w:ind w:left="0" w:firstLine="36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B42E1E">
        <w:rPr>
          <w:b/>
          <w:color w:val="000000"/>
          <w:sz w:val="28"/>
          <w:szCs w:val="28"/>
          <w:lang w:eastAsia="ru-RU"/>
        </w:rPr>
        <w:t>Основания и перечень документов, необходимых для принятия решения о признании безнадежной к взысканию и списании задолженности по арендной плате, начисленным пеням, штрафам за использование земельных участков, государственная собственность на которые не разграничена, земельных участков, находящихся в муниципальной собственности и муниципального имущества</w:t>
      </w:r>
    </w:p>
    <w:p w:rsidR="00B42E1E" w:rsidRPr="00B42E1E" w:rsidRDefault="00B42E1E" w:rsidP="00B42E1E">
      <w:pPr>
        <w:widowControl/>
        <w:autoSpaceDE/>
        <w:autoSpaceDN/>
        <w:ind w:left="720"/>
        <w:contextualSpacing/>
        <w:rPr>
          <w:b/>
          <w:color w:val="000000"/>
          <w:sz w:val="28"/>
          <w:szCs w:val="28"/>
          <w:lang w:eastAsia="ru-RU"/>
        </w:rPr>
      </w:pP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2.1.</w:t>
      </w:r>
      <w:r w:rsidRPr="00B42E1E">
        <w:rPr>
          <w:sz w:val="28"/>
          <w:szCs w:val="28"/>
          <w:lang w:eastAsia="ru-RU"/>
        </w:rPr>
        <w:tab/>
        <w:t xml:space="preserve">Платежи в бюджет </w:t>
      </w:r>
      <w:r w:rsidR="008753B7" w:rsidRPr="008753B7">
        <w:rPr>
          <w:sz w:val="28"/>
          <w:szCs w:val="28"/>
          <w:lang w:eastAsia="ru-RU"/>
        </w:rPr>
        <w:t>Бесланского городского поселения</w:t>
      </w:r>
      <w:r w:rsidRPr="00B42E1E">
        <w:rPr>
          <w:sz w:val="28"/>
          <w:szCs w:val="28"/>
          <w:lang w:eastAsia="ru-RU"/>
        </w:rPr>
        <w:t xml:space="preserve">, не уплаченные </w:t>
      </w:r>
      <w:r w:rsidRPr="00B42E1E">
        <w:rPr>
          <w:sz w:val="28"/>
          <w:szCs w:val="28"/>
          <w:lang w:eastAsia="ru-RU"/>
        </w:rPr>
        <w:br/>
        <w:t>в установленный срок (задолженность по платежам в бюджет), признаются безнадежными к взысканию и подлежат списанию в случае:</w:t>
      </w:r>
      <w:r w:rsidR="008753B7">
        <w:rPr>
          <w:sz w:val="28"/>
          <w:szCs w:val="28"/>
          <w:lang w:eastAsia="ru-RU"/>
        </w:rPr>
        <w:t xml:space="preserve"> 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а)</w:t>
      </w:r>
      <w:r w:rsidRPr="00B42E1E">
        <w:rPr>
          <w:sz w:val="28"/>
          <w:szCs w:val="28"/>
          <w:lang w:eastAsia="ru-RU"/>
        </w:rPr>
        <w:tab/>
        <w:t xml:space="preserve">смерти физического лица - плательщика платежей в бюджет </w:t>
      </w:r>
      <w:r w:rsidRPr="00B42E1E">
        <w:rPr>
          <w:sz w:val="28"/>
          <w:szCs w:val="28"/>
          <w:lang w:eastAsia="ru-RU"/>
        </w:rPr>
        <w:br/>
        <w:t>или объявление его умершим в порядке, установленном гражданским процессуальным законодательством Российской Федерации;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б)</w:t>
      </w:r>
      <w:r w:rsidRPr="00B42E1E">
        <w:rPr>
          <w:sz w:val="28"/>
          <w:szCs w:val="28"/>
          <w:lang w:eastAsia="ru-RU"/>
        </w:rPr>
        <w:tab/>
        <w:t xml:space="preserve">признание банкротом индивидуального предпринимателя - плательщика платежей в бюджет в соответствии с Федеральным законом </w:t>
      </w:r>
      <w:r w:rsidRPr="00B42E1E">
        <w:rPr>
          <w:sz w:val="28"/>
          <w:szCs w:val="28"/>
          <w:lang w:eastAsia="ru-RU"/>
        </w:rPr>
        <w:br/>
        <w:t xml:space="preserve">от 26 октября 2002 года № 127-ФЗ «О несостоятельности (банкротстве)» - </w:t>
      </w:r>
      <w:r w:rsidRPr="00B42E1E">
        <w:rPr>
          <w:sz w:val="28"/>
          <w:szCs w:val="28"/>
          <w:lang w:eastAsia="ru-RU"/>
        </w:rPr>
        <w:br/>
        <w:t>в части задолженности по платежам в бюджет, не погашенной по причине недостаточности имущества должника;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в)</w:t>
      </w:r>
      <w:r w:rsidRPr="00B42E1E">
        <w:rPr>
          <w:sz w:val="28"/>
          <w:szCs w:val="28"/>
          <w:lang w:eastAsia="ru-RU"/>
        </w:rPr>
        <w:tab/>
        <w:t xml:space="preserve">признание банкротом гражданина, не являющегося индивидуальным предпринимателем, в соответствии с Федеральным законом от 26 октября </w:t>
      </w:r>
      <w:r w:rsidRPr="00B42E1E">
        <w:rPr>
          <w:sz w:val="28"/>
          <w:szCs w:val="28"/>
          <w:lang w:eastAsia="ru-RU"/>
        </w:rPr>
        <w:br/>
        <w:t xml:space="preserve">2002 года № 127-ФЗ «О несостоятельности (банкротстве)» - в части задолженности по </w:t>
      </w:r>
      <w:r w:rsidRPr="00B42E1E">
        <w:rPr>
          <w:sz w:val="28"/>
          <w:szCs w:val="28"/>
          <w:lang w:eastAsia="ru-RU"/>
        </w:rPr>
        <w:lastRenderedPageBreak/>
        <w:t>платежам в бюджет, не погашенной после завершения расчетов с кредиторами в соответствии с указанным Федеральным законом;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г)</w:t>
      </w:r>
      <w:r w:rsidRPr="00B42E1E">
        <w:rPr>
          <w:sz w:val="28"/>
          <w:szCs w:val="28"/>
          <w:lang w:eastAsia="ru-RU"/>
        </w:rPr>
        <w:tab/>
        <w:t>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B42E1E">
        <w:rPr>
          <w:sz w:val="28"/>
          <w:szCs w:val="28"/>
          <w:lang w:eastAsia="ru-RU"/>
        </w:rPr>
        <w:t>д)</w:t>
      </w:r>
      <w:r w:rsidRPr="00B42E1E">
        <w:rPr>
          <w:sz w:val="28"/>
          <w:szCs w:val="28"/>
          <w:lang w:eastAsia="ru-RU"/>
        </w:rPr>
        <w:tab/>
        <w:t xml:space="preserve">вынесения судебным приставом-исполнителем постановления </w:t>
      </w:r>
      <w:r w:rsidRPr="00B42E1E">
        <w:rPr>
          <w:sz w:val="28"/>
          <w:szCs w:val="28"/>
          <w:lang w:eastAsia="ru-RU"/>
        </w:rPr>
        <w:br/>
        <w:t>об окончании исполнительного производства и о возвращении взыскателю исполнительного документа по основанию, предусмотренному подпунктом 3 или 4 части 1 статьи 46 Федерального закона от 02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размер задолженности не превышает размера требований </w:t>
      </w:r>
      <w:r w:rsidRPr="00B42E1E">
        <w:rPr>
          <w:sz w:val="28"/>
          <w:szCs w:val="28"/>
          <w:lang w:eastAsia="ru-RU"/>
        </w:rPr>
        <w:br/>
        <w:t xml:space="preserve">к должнику, установленного законодательством Российской Федерации </w:t>
      </w:r>
      <w:r w:rsidRPr="00B42E1E">
        <w:rPr>
          <w:sz w:val="28"/>
          <w:szCs w:val="28"/>
          <w:lang w:eastAsia="ru-RU"/>
        </w:rPr>
        <w:br/>
        <w:t xml:space="preserve">о несостоятельности (банкротстве) для возбуждения производства по делу </w:t>
      </w:r>
      <w:r w:rsidRPr="00B42E1E">
        <w:rPr>
          <w:sz w:val="28"/>
          <w:szCs w:val="28"/>
          <w:lang w:eastAsia="ru-RU"/>
        </w:rPr>
        <w:br/>
        <w:t>о банкротстве;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судом возвращено заявление о признании плательщика платежей </w:t>
      </w:r>
      <w:r w:rsidRPr="00B42E1E">
        <w:rPr>
          <w:sz w:val="28"/>
          <w:szCs w:val="28"/>
          <w:lang w:eastAsia="ru-RU"/>
        </w:rPr>
        <w:br/>
        <w:t xml:space="preserve">в бюджет банкротом или прекращено производство по делу о банкротстве, </w:t>
      </w:r>
      <w:r w:rsidRPr="00B42E1E">
        <w:rPr>
          <w:sz w:val="28"/>
          <w:szCs w:val="28"/>
          <w:lang w:eastAsia="ru-RU"/>
        </w:rPr>
        <w:br/>
        <w:t>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е)</w:t>
      </w:r>
      <w:r w:rsidRPr="00B42E1E">
        <w:rPr>
          <w:sz w:val="28"/>
          <w:szCs w:val="28"/>
          <w:lang w:eastAsia="ru-RU"/>
        </w:rPr>
        <w:tab/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42E1E">
        <w:rPr>
          <w:sz w:val="28"/>
          <w:szCs w:val="28"/>
          <w:lang w:eastAsia="ru-RU"/>
        </w:rPr>
        <w:t>наличия</w:t>
      </w:r>
      <w:proofErr w:type="gramEnd"/>
      <w:r w:rsidRPr="00B42E1E">
        <w:rPr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</w:t>
      </w:r>
      <w:r w:rsidR="004F47AD">
        <w:rPr>
          <w:sz w:val="28"/>
          <w:szCs w:val="28"/>
          <w:lang w:eastAsia="ru-RU"/>
        </w:rPr>
        <w:t xml:space="preserve"> з</w:t>
      </w:r>
      <w:r w:rsidRPr="00B42E1E">
        <w:rPr>
          <w:sz w:val="28"/>
          <w:szCs w:val="28"/>
          <w:lang w:eastAsia="ru-RU"/>
        </w:rPr>
        <w:t xml:space="preserve">акона от 02 октября 2007 года № 229-ФЗ </w:t>
      </w:r>
      <w:r w:rsidRPr="00B42E1E">
        <w:rPr>
          <w:sz w:val="28"/>
          <w:szCs w:val="28"/>
          <w:lang w:eastAsia="ru-RU"/>
        </w:rPr>
        <w:br/>
        <w:t xml:space="preserve">«Об исполнительном производстве», - в части задолженности по платежам </w:t>
      </w:r>
      <w:r w:rsidRPr="00B42E1E">
        <w:rPr>
          <w:sz w:val="28"/>
          <w:szCs w:val="28"/>
          <w:lang w:eastAsia="ru-RU"/>
        </w:rPr>
        <w:br/>
        <w:t xml:space="preserve">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42E1E">
        <w:rPr>
          <w:sz w:val="28"/>
          <w:szCs w:val="28"/>
          <w:lang w:eastAsia="ru-RU"/>
        </w:rPr>
        <w:t>В случае признания решения регистрирующего органа</w:t>
      </w:r>
      <w:r w:rsidR="004F47AD">
        <w:rPr>
          <w:sz w:val="28"/>
          <w:szCs w:val="28"/>
          <w:lang w:eastAsia="ru-RU"/>
        </w:rPr>
        <w:t xml:space="preserve"> </w:t>
      </w:r>
      <w:r w:rsidRPr="00B42E1E">
        <w:rPr>
          <w:sz w:val="28"/>
          <w:szCs w:val="28"/>
          <w:lang w:eastAsia="ru-RU"/>
        </w:rPr>
        <w:t>об исключении юридического лица из единого государственного реестра юридических лиц в соответствии с Федеральным законом от 08 августа</w:t>
      </w:r>
      <w:r w:rsidR="004F47AD">
        <w:rPr>
          <w:sz w:val="28"/>
          <w:szCs w:val="28"/>
          <w:lang w:eastAsia="ru-RU"/>
        </w:rPr>
        <w:t xml:space="preserve"> </w:t>
      </w:r>
      <w:r w:rsidRPr="00B42E1E">
        <w:rPr>
          <w:sz w:val="28"/>
          <w:szCs w:val="28"/>
          <w:lang w:eastAsia="ru-RU"/>
        </w:rPr>
        <w:t>2001 года № 129-ФЗ «О государственной регистрации юридических лиц</w:t>
      </w:r>
      <w:r w:rsidR="004F47AD">
        <w:rPr>
          <w:sz w:val="28"/>
          <w:szCs w:val="28"/>
          <w:lang w:eastAsia="ru-RU"/>
        </w:rPr>
        <w:t xml:space="preserve"> </w:t>
      </w:r>
      <w:r w:rsidRPr="00B42E1E">
        <w:rPr>
          <w:sz w:val="28"/>
          <w:szCs w:val="28"/>
          <w:lang w:eastAsia="ru-RU"/>
        </w:rPr>
        <w:t xml:space="preserve">и индивидуальных предпринимателей» недействительным задолженность по платежам в бюджет, ранее признанная безнадежной к взысканию </w:t>
      </w:r>
      <w:r w:rsidRPr="00B42E1E">
        <w:rPr>
          <w:sz w:val="28"/>
          <w:szCs w:val="28"/>
          <w:lang w:eastAsia="ru-RU"/>
        </w:rPr>
        <w:br/>
        <w:t xml:space="preserve">в соответствии с настоящим подпунктом, подлежит восстановлению </w:t>
      </w:r>
      <w:r w:rsidRPr="00B42E1E">
        <w:rPr>
          <w:sz w:val="28"/>
          <w:szCs w:val="28"/>
          <w:lang w:eastAsia="ru-RU"/>
        </w:rPr>
        <w:br/>
        <w:t>в бюджетном</w:t>
      </w:r>
      <w:r w:rsidR="00257327">
        <w:rPr>
          <w:sz w:val="28"/>
          <w:szCs w:val="28"/>
          <w:lang w:eastAsia="ru-RU"/>
        </w:rPr>
        <w:t xml:space="preserve"> (бухгалтерском) учете;</w:t>
      </w:r>
      <w:proofErr w:type="gramEnd"/>
    </w:p>
    <w:p w:rsidR="00257327" w:rsidRPr="00B42E1E" w:rsidRDefault="00257327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ж) </w:t>
      </w:r>
      <w:r w:rsidRPr="00257327">
        <w:rPr>
          <w:sz w:val="28"/>
          <w:szCs w:val="28"/>
          <w:lang w:eastAsia="ru-RU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>
        <w:rPr>
          <w:sz w:val="28"/>
          <w:szCs w:val="28"/>
          <w:lang w:eastAsia="ru-RU"/>
        </w:rPr>
        <w:t>.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2.2.</w:t>
      </w:r>
      <w:r w:rsidRPr="00B42E1E">
        <w:rPr>
          <w:sz w:val="28"/>
          <w:szCs w:val="28"/>
          <w:lang w:eastAsia="ru-RU"/>
        </w:rPr>
        <w:tab/>
        <w:t xml:space="preserve">Подтверждающими документами для признания безнадежной </w:t>
      </w:r>
      <w:r w:rsidRPr="00B42E1E">
        <w:rPr>
          <w:sz w:val="28"/>
          <w:szCs w:val="28"/>
          <w:lang w:eastAsia="ru-RU"/>
        </w:rPr>
        <w:br/>
        <w:t>к взысканию задолженности являются: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2.2.1.</w:t>
      </w:r>
      <w:r w:rsidRPr="00B42E1E">
        <w:rPr>
          <w:sz w:val="28"/>
          <w:szCs w:val="28"/>
          <w:lang w:eastAsia="ru-RU"/>
        </w:rPr>
        <w:tab/>
        <w:t>По основанию, указанному в подпункте «а» пункта 2.1 Порядка: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выписка из отчетности администратора доходов об учитываемых суммах задолженности по уплате платежей в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lastRenderedPageBreak/>
        <w:t>-</w:t>
      </w:r>
      <w:r w:rsidRPr="00B42E1E">
        <w:rPr>
          <w:sz w:val="28"/>
          <w:szCs w:val="28"/>
          <w:lang w:eastAsia="ru-RU"/>
        </w:rPr>
        <w:tab/>
        <w:t>справка администратора доходов о принятых мерах по обеспечению взыскания задолженности по платежам в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документ, свидетельствующий о смерти физического лица - плательщика платежей в бюджет или подтверждающий факт объявления </w:t>
      </w:r>
      <w:r w:rsidRPr="00B42E1E">
        <w:rPr>
          <w:sz w:val="28"/>
          <w:szCs w:val="28"/>
          <w:lang w:eastAsia="ru-RU"/>
        </w:rPr>
        <w:br/>
        <w:t>его умершим.</w:t>
      </w:r>
      <w:proofErr w:type="gramEnd"/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2.2.2.</w:t>
      </w:r>
      <w:r w:rsidRPr="00B42E1E">
        <w:rPr>
          <w:sz w:val="28"/>
          <w:szCs w:val="28"/>
          <w:lang w:eastAsia="ru-RU"/>
        </w:rPr>
        <w:tab/>
        <w:t>По основанию, указанному в подпункте «б» пункта 2.1 Порядка: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выписка из отчетности администратора доходов бюджета </w:t>
      </w:r>
      <w:r w:rsidRPr="00B42E1E">
        <w:rPr>
          <w:sz w:val="28"/>
          <w:szCs w:val="28"/>
          <w:lang w:eastAsia="ru-RU"/>
        </w:rPr>
        <w:br/>
        <w:t>об учитываемых суммах задолженности по уплате платежей в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справка администратора доходов о принятых мерах по обеспечению взыскания задолженности по платежам в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копия судебного акта о завершении конкурсного производства </w:t>
      </w:r>
      <w:r w:rsidRPr="00B42E1E">
        <w:rPr>
          <w:sz w:val="28"/>
          <w:szCs w:val="28"/>
          <w:lang w:eastAsia="ru-RU"/>
        </w:rPr>
        <w:br/>
        <w:t xml:space="preserve">или завершении реализации имущества гражданина - плательщика платежей </w:t>
      </w:r>
      <w:r w:rsidRPr="00B42E1E">
        <w:rPr>
          <w:sz w:val="28"/>
          <w:szCs w:val="28"/>
          <w:lang w:eastAsia="ru-RU"/>
        </w:rPr>
        <w:br/>
        <w:t>в бюджет, являвшегося индивидуальным предпринимателем;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</w:t>
      </w:r>
      <w:r w:rsidRPr="00B42E1E">
        <w:rPr>
          <w:sz w:val="28"/>
          <w:szCs w:val="28"/>
          <w:lang w:eastAsia="ru-RU"/>
        </w:rPr>
        <w:br/>
        <w:t>его несостоятельным (банкротом).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2.2.3.</w:t>
      </w:r>
      <w:r w:rsidRPr="00B42E1E">
        <w:rPr>
          <w:sz w:val="28"/>
          <w:szCs w:val="28"/>
          <w:lang w:eastAsia="ru-RU"/>
        </w:rPr>
        <w:tab/>
        <w:t>По основанию, указанному в подпункте «в» пункта 2.1 Порядка: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выписка из отчетности администратора доходов бюджета </w:t>
      </w:r>
      <w:r w:rsidRPr="00B42E1E">
        <w:rPr>
          <w:sz w:val="28"/>
          <w:szCs w:val="28"/>
          <w:lang w:eastAsia="ru-RU"/>
        </w:rPr>
        <w:br/>
        <w:t>об учитываемых суммах задолженности по уплате платежей в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справка администратора доходов о принятых мерах по обеспечению взыскания задолженности по платежам в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копия судебного акта о завершении конкурсного производства </w:t>
      </w:r>
      <w:r w:rsidRPr="00B42E1E">
        <w:rPr>
          <w:sz w:val="28"/>
          <w:szCs w:val="28"/>
          <w:lang w:eastAsia="ru-RU"/>
        </w:rPr>
        <w:br/>
        <w:t xml:space="preserve">или завершении реализации имущества гражданина - плательщика платежей </w:t>
      </w:r>
      <w:r w:rsidRPr="00B42E1E">
        <w:rPr>
          <w:sz w:val="28"/>
          <w:szCs w:val="28"/>
          <w:lang w:eastAsia="ru-RU"/>
        </w:rPr>
        <w:br/>
        <w:t>в бюджет.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2.2.4.</w:t>
      </w:r>
      <w:r w:rsidRPr="00B42E1E">
        <w:rPr>
          <w:sz w:val="28"/>
          <w:szCs w:val="28"/>
          <w:lang w:eastAsia="ru-RU"/>
        </w:rPr>
        <w:tab/>
        <w:t>По основанию, указанному в подпункте «г» пункта 2.1 Порядка: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выписка из отчетности администратора доходов бюджета </w:t>
      </w:r>
      <w:r w:rsidRPr="00B42E1E">
        <w:rPr>
          <w:sz w:val="28"/>
          <w:szCs w:val="28"/>
          <w:lang w:eastAsia="ru-RU"/>
        </w:rPr>
        <w:br/>
        <w:t>об учитываемых суммах задолженности по уплате платежей в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справка администратора доходов о принятых мерах по обеспечению взыскания задолженности по платежам в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бюджет.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2.2.5.</w:t>
      </w:r>
      <w:r w:rsidRPr="00B42E1E">
        <w:rPr>
          <w:sz w:val="28"/>
          <w:szCs w:val="28"/>
          <w:lang w:eastAsia="ru-RU"/>
        </w:rPr>
        <w:tab/>
        <w:t>По основанию, указанному в подпункте «д» пункта 2.1 Порядка: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выписка из отчетности администратора доходов бюджета </w:t>
      </w:r>
      <w:r w:rsidRPr="00B42E1E">
        <w:rPr>
          <w:sz w:val="28"/>
          <w:szCs w:val="28"/>
          <w:lang w:eastAsia="ru-RU"/>
        </w:rPr>
        <w:br/>
        <w:t>об учитываемых суммах задолженности по уплате платежей в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справка администратора доходов о принятых мерах по обеспечению взыскания задолженности по платежам в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 октября 2007 года № 229-ФЗ </w:t>
      </w:r>
      <w:r w:rsidRPr="00B42E1E">
        <w:rPr>
          <w:sz w:val="28"/>
          <w:szCs w:val="28"/>
          <w:lang w:eastAsia="ru-RU"/>
        </w:rPr>
        <w:br/>
        <w:t>«Об исполнительном производстве»;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заверенная копия судебного акта о возвращении заявления </w:t>
      </w:r>
      <w:r w:rsidRPr="00B42E1E">
        <w:rPr>
          <w:sz w:val="28"/>
          <w:szCs w:val="28"/>
          <w:lang w:eastAsia="ru-RU"/>
        </w:rPr>
        <w:br/>
        <w:t>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lastRenderedPageBreak/>
        <w:t>2.2.6.</w:t>
      </w:r>
      <w:r w:rsidRPr="00B42E1E">
        <w:rPr>
          <w:sz w:val="28"/>
          <w:szCs w:val="28"/>
          <w:lang w:eastAsia="ru-RU"/>
        </w:rPr>
        <w:tab/>
        <w:t>По основанию, указанному в подпункте «е» пункта 2.1 Порядка: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выписка из отчетности администратора доходов бюджета </w:t>
      </w:r>
      <w:r w:rsidRPr="00B42E1E">
        <w:rPr>
          <w:sz w:val="28"/>
          <w:szCs w:val="28"/>
          <w:lang w:eastAsia="ru-RU"/>
        </w:rPr>
        <w:br/>
        <w:t>об учитываемых суммах задолженности по уплате платежей в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справка администратора доходов о принятых мерах по обеспечению взыскания задолженности по платежам в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 октября 2007 года № 229-ФЗ </w:t>
      </w:r>
      <w:r w:rsidRPr="00B42E1E">
        <w:rPr>
          <w:sz w:val="28"/>
          <w:szCs w:val="28"/>
          <w:lang w:eastAsia="ru-RU"/>
        </w:rPr>
        <w:br/>
        <w:t>«Об исполнительном производстве».</w:t>
      </w:r>
    </w:p>
    <w:p w:rsidR="00A2349A" w:rsidRDefault="00A2349A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2.2.7. </w:t>
      </w:r>
      <w:r w:rsidRPr="00A2349A">
        <w:rPr>
          <w:sz w:val="28"/>
          <w:szCs w:val="28"/>
          <w:lang w:eastAsia="ru-RU"/>
        </w:rPr>
        <w:t>По основанию, указанному в подпункте «</w:t>
      </w:r>
      <w:r>
        <w:rPr>
          <w:sz w:val="28"/>
          <w:szCs w:val="28"/>
          <w:lang w:eastAsia="ru-RU"/>
        </w:rPr>
        <w:t>ж</w:t>
      </w:r>
      <w:r w:rsidRPr="00A2349A">
        <w:rPr>
          <w:sz w:val="28"/>
          <w:szCs w:val="28"/>
          <w:lang w:eastAsia="ru-RU"/>
        </w:rPr>
        <w:t>» пункта 2.1 Порядка:</w:t>
      </w:r>
    </w:p>
    <w:p w:rsidR="00A2349A" w:rsidRPr="00B42E1E" w:rsidRDefault="00A2349A" w:rsidP="00A2349A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выписка из отчетности администратора доходов бюджета </w:t>
      </w:r>
      <w:r w:rsidRPr="00B42E1E">
        <w:rPr>
          <w:sz w:val="28"/>
          <w:szCs w:val="28"/>
          <w:lang w:eastAsia="ru-RU"/>
        </w:rPr>
        <w:br/>
        <w:t>об учитываемых суммах задолженности по уплате платежей в бюджет;</w:t>
      </w:r>
    </w:p>
    <w:p w:rsidR="00A2349A" w:rsidRPr="00B42E1E" w:rsidRDefault="00A2349A" w:rsidP="00A2349A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справка администратора доходов о принятых мерах по обеспечению взыскания задолженности по платежам в бюджет;</w:t>
      </w:r>
    </w:p>
    <w:p w:rsidR="00A2349A" w:rsidRPr="00B42E1E" w:rsidRDefault="00A2349A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A2349A">
        <w:rPr>
          <w:sz w:val="28"/>
          <w:szCs w:val="28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r>
        <w:rPr>
          <w:sz w:val="28"/>
          <w:szCs w:val="28"/>
          <w:lang w:eastAsia="ru-RU"/>
        </w:rPr>
        <w:t>.</w:t>
      </w:r>
    </w:p>
    <w:p w:rsidR="00B42E1E" w:rsidRPr="00B42E1E" w:rsidRDefault="00A2349A" w:rsidP="0080150F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42E1E" w:rsidRPr="00B42E1E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3</w:t>
      </w:r>
      <w:r w:rsidR="00B42E1E" w:rsidRPr="00B42E1E">
        <w:rPr>
          <w:sz w:val="28"/>
          <w:szCs w:val="28"/>
          <w:lang w:eastAsia="ru-RU"/>
        </w:rPr>
        <w:t>.</w:t>
      </w:r>
      <w:r w:rsidR="00B42E1E" w:rsidRPr="00B42E1E">
        <w:rPr>
          <w:sz w:val="28"/>
          <w:szCs w:val="28"/>
          <w:lang w:eastAsia="ru-RU"/>
        </w:rPr>
        <w:tab/>
        <w:t>Решение о признании безнадежной к взысканию и списании задолженности не распространяется на случаи ошибочного начисления арендной платы и неустойки за пользование нежилыми зданиями и земельными участками, находящимися в муниципальной</w:t>
      </w:r>
      <w:r>
        <w:rPr>
          <w:sz w:val="28"/>
          <w:szCs w:val="28"/>
          <w:lang w:eastAsia="ru-RU"/>
        </w:rPr>
        <w:t xml:space="preserve"> </w:t>
      </w:r>
      <w:r w:rsidR="00B42E1E" w:rsidRPr="00B42E1E">
        <w:rPr>
          <w:sz w:val="28"/>
          <w:szCs w:val="28"/>
          <w:lang w:eastAsia="ru-RU"/>
        </w:rPr>
        <w:t>собственности</w:t>
      </w:r>
      <w:r w:rsidR="0080150F">
        <w:rPr>
          <w:sz w:val="28"/>
          <w:szCs w:val="28"/>
          <w:lang w:eastAsia="ru-RU"/>
        </w:rPr>
        <w:t xml:space="preserve"> </w:t>
      </w:r>
      <w:r w:rsidR="00B42E1E" w:rsidRPr="00B42E1E">
        <w:rPr>
          <w:sz w:val="28"/>
          <w:szCs w:val="28"/>
          <w:lang w:eastAsia="ru-RU"/>
        </w:rPr>
        <w:t>или государственная собственность на которые не разграничена.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B42E1E" w:rsidRPr="00B42E1E" w:rsidRDefault="00B42E1E" w:rsidP="00B42E1E">
      <w:pPr>
        <w:widowControl/>
        <w:numPr>
          <w:ilvl w:val="0"/>
          <w:numId w:val="18"/>
        </w:numPr>
        <w:autoSpaceDE/>
        <w:autoSpaceDN/>
        <w:ind w:left="-284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B42E1E">
        <w:rPr>
          <w:b/>
          <w:color w:val="000000"/>
          <w:sz w:val="28"/>
          <w:szCs w:val="28"/>
          <w:lang w:eastAsia="ru-RU"/>
        </w:rPr>
        <w:t xml:space="preserve">Порядок принятия решения о признании безнадежной к взысканию </w:t>
      </w:r>
      <w:r w:rsidRPr="00B42E1E">
        <w:rPr>
          <w:b/>
          <w:color w:val="000000"/>
          <w:sz w:val="28"/>
          <w:szCs w:val="28"/>
          <w:lang w:eastAsia="ru-RU"/>
        </w:rPr>
        <w:br/>
        <w:t xml:space="preserve">и списании задолженности по арендной плате, начисленным пеням </w:t>
      </w:r>
      <w:r w:rsidRPr="00B42E1E">
        <w:rPr>
          <w:b/>
          <w:color w:val="000000"/>
          <w:sz w:val="28"/>
          <w:szCs w:val="28"/>
          <w:lang w:eastAsia="ru-RU"/>
        </w:rPr>
        <w:br/>
        <w:t>и штрафам за использование земельных участков, государственная собственность на которые не разграничена, земельных участков, находящихся в муниципальной собственности и муниципального имущества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3.1.</w:t>
      </w:r>
      <w:r w:rsidRPr="00B42E1E">
        <w:rPr>
          <w:sz w:val="28"/>
          <w:szCs w:val="28"/>
          <w:lang w:eastAsia="ru-RU"/>
        </w:rPr>
        <w:tab/>
        <w:t xml:space="preserve">Решение о признании безнадежной к взысканию и списании задолженности по арендной плате, начисленным пеням и штрафам </w:t>
      </w:r>
      <w:r w:rsidRPr="00B42E1E">
        <w:rPr>
          <w:sz w:val="28"/>
          <w:szCs w:val="28"/>
          <w:lang w:eastAsia="ru-RU"/>
        </w:rPr>
        <w:br/>
        <w:t xml:space="preserve">за использование земельных участков и муниципального имущества принимается созданной постоянно действующей комиссией по поступлению </w:t>
      </w:r>
      <w:r w:rsidRPr="00B42E1E">
        <w:rPr>
          <w:sz w:val="28"/>
          <w:szCs w:val="28"/>
          <w:lang w:eastAsia="ru-RU"/>
        </w:rPr>
        <w:br/>
        <w:t>и выбытию активов (далее – Комиссия). Комиссия проводит заседания по мере необходимости, при наличии оснований и документов, указанных в пунктах 2.1-2.2 настоящего Порядка.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 xml:space="preserve">При наличии оснований, указанных в пунктах 2.1-2.2. настоящего Порядка </w:t>
      </w:r>
      <w:r w:rsidR="007A5DF0">
        <w:rPr>
          <w:sz w:val="28"/>
          <w:szCs w:val="28"/>
          <w:lang w:eastAsia="ru-RU"/>
        </w:rPr>
        <w:t xml:space="preserve">отдел </w:t>
      </w:r>
      <w:r w:rsidRPr="00B42E1E">
        <w:rPr>
          <w:sz w:val="28"/>
          <w:szCs w:val="28"/>
          <w:lang w:eastAsia="ru-RU"/>
        </w:rPr>
        <w:t xml:space="preserve"> </w:t>
      </w:r>
      <w:r w:rsidR="007A5DF0" w:rsidRPr="007A5DF0">
        <w:rPr>
          <w:sz w:val="28"/>
          <w:szCs w:val="28"/>
          <w:lang w:eastAsia="ru-RU"/>
        </w:rPr>
        <w:t xml:space="preserve">по доходам, муниципальному имуществу, земельным отношениям и градостроительству </w:t>
      </w:r>
      <w:r w:rsidRPr="00B42E1E">
        <w:rPr>
          <w:sz w:val="28"/>
          <w:szCs w:val="28"/>
          <w:lang w:eastAsia="ru-RU"/>
        </w:rPr>
        <w:t>формирует комплект необходимых документов и представляет их на рассмотрения Комиссии.</w:t>
      </w:r>
      <w:r w:rsidR="007A5DF0">
        <w:rPr>
          <w:sz w:val="28"/>
          <w:szCs w:val="28"/>
          <w:lang w:eastAsia="ru-RU"/>
        </w:rPr>
        <w:t xml:space="preserve"> 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3.2.</w:t>
      </w:r>
      <w:r w:rsidRPr="00B42E1E">
        <w:rPr>
          <w:sz w:val="28"/>
          <w:szCs w:val="28"/>
          <w:lang w:eastAsia="ru-RU"/>
        </w:rPr>
        <w:tab/>
        <w:t xml:space="preserve">Срок рассмотрения Комиссией представленных документов, подтверждающих наличие оснований для признания безнадежной к взысканию задолженности по платежам в бюджет, не должен превышать </w:t>
      </w:r>
      <w:r w:rsidR="00C77D5A">
        <w:rPr>
          <w:sz w:val="28"/>
          <w:szCs w:val="28"/>
          <w:lang w:eastAsia="ru-RU"/>
        </w:rPr>
        <w:t>2</w:t>
      </w:r>
      <w:r w:rsidRPr="00B42E1E">
        <w:rPr>
          <w:sz w:val="28"/>
          <w:szCs w:val="28"/>
          <w:lang w:eastAsia="ru-RU"/>
        </w:rPr>
        <w:t>0 рабочих дней со дня их получения председателем Комиссии.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lastRenderedPageBreak/>
        <w:t>3.3.</w:t>
      </w:r>
      <w:r w:rsidRPr="00B42E1E">
        <w:rPr>
          <w:sz w:val="28"/>
          <w:szCs w:val="28"/>
          <w:lang w:eastAsia="ru-RU"/>
        </w:rPr>
        <w:tab/>
        <w:t xml:space="preserve">По результатам рассмотрения вопроса о списании задолженности </w:t>
      </w:r>
      <w:r w:rsidRPr="00B42E1E">
        <w:rPr>
          <w:sz w:val="28"/>
          <w:szCs w:val="28"/>
          <w:lang w:eastAsia="ru-RU"/>
        </w:rPr>
        <w:br/>
        <w:t xml:space="preserve">по арендной плате, начисленным пеням и штрафам за использование земельных участков и муниципального имущества Комиссия принимает решение </w:t>
      </w:r>
      <w:r w:rsidRPr="00B42E1E">
        <w:rPr>
          <w:sz w:val="28"/>
          <w:szCs w:val="28"/>
          <w:lang w:eastAsia="ru-RU"/>
        </w:rPr>
        <w:br/>
        <w:t xml:space="preserve">о признании задолженности безнадежной к взысканию либо об отказе </w:t>
      </w:r>
      <w:r w:rsidRPr="00B42E1E">
        <w:rPr>
          <w:sz w:val="28"/>
          <w:szCs w:val="28"/>
          <w:lang w:eastAsia="ru-RU"/>
        </w:rPr>
        <w:br/>
        <w:t>в признании задолженности безнадежной к взысканию.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3.4.</w:t>
      </w:r>
      <w:r w:rsidRPr="00B42E1E">
        <w:rPr>
          <w:sz w:val="28"/>
          <w:szCs w:val="28"/>
          <w:lang w:eastAsia="ru-RU"/>
        </w:rPr>
        <w:tab/>
        <w:t xml:space="preserve">Основанием для отказа в признании задолженности безнадежной </w:t>
      </w:r>
      <w:r w:rsidRPr="00B42E1E">
        <w:rPr>
          <w:sz w:val="28"/>
          <w:szCs w:val="28"/>
          <w:lang w:eastAsia="ru-RU"/>
        </w:rPr>
        <w:br/>
        <w:t xml:space="preserve">к взысканию является отсутствие оснований, указанных в пунктах 2.1-2.2 </w:t>
      </w:r>
      <w:r w:rsidRPr="00B42E1E">
        <w:rPr>
          <w:sz w:val="28"/>
          <w:szCs w:val="28"/>
          <w:lang w:eastAsia="ru-RU"/>
        </w:rPr>
        <w:br/>
        <w:t>и (или) непредставление документов, подтверждающих признание безнадежной к взысканию задолженности, указанных в подпунктах 2.2.1-2.2.</w:t>
      </w:r>
      <w:r w:rsidR="00E95592">
        <w:rPr>
          <w:sz w:val="28"/>
          <w:szCs w:val="28"/>
          <w:lang w:eastAsia="ru-RU"/>
        </w:rPr>
        <w:t>7</w:t>
      </w:r>
      <w:r w:rsidRPr="00B42E1E">
        <w:rPr>
          <w:sz w:val="28"/>
          <w:szCs w:val="28"/>
          <w:lang w:eastAsia="ru-RU"/>
        </w:rPr>
        <w:t>.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3.5.</w:t>
      </w:r>
      <w:r w:rsidRPr="00B42E1E">
        <w:rPr>
          <w:sz w:val="28"/>
          <w:szCs w:val="28"/>
          <w:lang w:eastAsia="ru-RU"/>
        </w:rPr>
        <w:tab/>
        <w:t xml:space="preserve">По результатам заседания Комиссии составляется протокол, который подписывается всеми присутствующими членами Комиссии, и не позднее следующего рабочего дня после проведения заседания Комиссии готовится проект решения о признании безнадежной к взысканию задолженности </w:t>
      </w:r>
      <w:r w:rsidRPr="00B42E1E">
        <w:rPr>
          <w:sz w:val="28"/>
          <w:szCs w:val="28"/>
          <w:lang w:eastAsia="ru-RU"/>
        </w:rPr>
        <w:br/>
        <w:t>по платежам в бюджет.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3.6.</w:t>
      </w:r>
      <w:r w:rsidRPr="00B42E1E">
        <w:rPr>
          <w:sz w:val="28"/>
          <w:szCs w:val="28"/>
          <w:lang w:eastAsia="ru-RU"/>
        </w:rPr>
        <w:tab/>
        <w:t xml:space="preserve">На основании проекта решения Комиссии администраторы доходов бюджета в течение 5 рабочих дней, </w:t>
      </w:r>
      <w:proofErr w:type="gramStart"/>
      <w:r w:rsidRPr="00B42E1E">
        <w:rPr>
          <w:sz w:val="28"/>
          <w:szCs w:val="28"/>
          <w:lang w:eastAsia="ru-RU"/>
        </w:rPr>
        <w:t>с даты подготовки</w:t>
      </w:r>
      <w:proofErr w:type="gramEnd"/>
      <w:r w:rsidRPr="00B42E1E">
        <w:rPr>
          <w:sz w:val="28"/>
          <w:szCs w:val="28"/>
          <w:lang w:eastAsia="ru-RU"/>
        </w:rPr>
        <w:t xml:space="preserve"> проекта решения Комиссии, принимают решение о признании безнадежной к взысканию задолженности по платежам в бюджет, которое оформляется актом, утверждается руководителем администратора доходов бюджета.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3.7.</w:t>
      </w:r>
      <w:r w:rsidRPr="00B42E1E">
        <w:rPr>
          <w:sz w:val="28"/>
          <w:szCs w:val="28"/>
          <w:lang w:eastAsia="ru-RU"/>
        </w:rPr>
        <w:tab/>
        <w:t>В решении о признании безнадежной к взысканию и списании задолженности по арендным платежам, начисленным пеням, штрафам должны быть указаны: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полное наименование организации (фамилия, имя, отчество физического лица);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сведения о платеже, по которому возникла задолженность;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 xml:space="preserve">код классификации доходов бюджетов Российской Федерации, </w:t>
      </w:r>
      <w:r w:rsidRPr="00B42E1E">
        <w:rPr>
          <w:sz w:val="28"/>
          <w:szCs w:val="28"/>
          <w:lang w:eastAsia="ru-RU"/>
        </w:rPr>
        <w:br/>
        <w:t xml:space="preserve">по </w:t>
      </w:r>
      <w:proofErr w:type="gramStart"/>
      <w:r w:rsidRPr="00B42E1E">
        <w:rPr>
          <w:sz w:val="28"/>
          <w:szCs w:val="28"/>
          <w:lang w:eastAsia="ru-RU"/>
        </w:rPr>
        <w:t>которому</w:t>
      </w:r>
      <w:proofErr w:type="gramEnd"/>
      <w:r w:rsidRPr="00B42E1E">
        <w:rPr>
          <w:sz w:val="28"/>
          <w:szCs w:val="28"/>
          <w:lang w:eastAsia="ru-RU"/>
        </w:rPr>
        <w:t xml:space="preserve"> учитывается задолженность по платежам в муниципальный бюджет, его наименование;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сумма задолженности по платежам в муниципальный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сумма задолженности по пеням, штрафам по соответствующим платежам в муниципальный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дата принятия решения о признании безнадежной к взысканию задолженности по платежам в муниципальный бюджет;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подписи членов комиссии;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-</w:t>
      </w:r>
      <w:r w:rsidRPr="00B42E1E">
        <w:rPr>
          <w:sz w:val="28"/>
          <w:szCs w:val="28"/>
          <w:lang w:eastAsia="ru-RU"/>
        </w:rPr>
        <w:tab/>
        <w:t>основание, в соответствии с которым принимается решение.</w:t>
      </w:r>
      <w:r w:rsidR="00C83428">
        <w:rPr>
          <w:sz w:val="28"/>
          <w:szCs w:val="28"/>
          <w:lang w:eastAsia="ru-RU"/>
        </w:rPr>
        <w:t xml:space="preserve"> 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3.8.</w:t>
      </w:r>
      <w:r w:rsidRPr="00B42E1E">
        <w:rPr>
          <w:sz w:val="28"/>
          <w:szCs w:val="28"/>
          <w:lang w:eastAsia="ru-RU"/>
        </w:rPr>
        <w:tab/>
        <w:t xml:space="preserve">Копия акта о признании безнадежной к взысканию и списании  задолженности направляется комиссией в трехдневный срок адресатам. </w:t>
      </w:r>
      <w:r w:rsidRPr="00B42E1E">
        <w:rPr>
          <w:sz w:val="28"/>
          <w:szCs w:val="28"/>
          <w:lang w:eastAsia="ru-RU"/>
        </w:rPr>
        <w:br/>
        <w:t xml:space="preserve">При отрицательном решении комиссии результат рассмотрения представленных документов отражается в акте о признании безнадежной </w:t>
      </w:r>
      <w:r w:rsidRPr="00B42E1E">
        <w:rPr>
          <w:sz w:val="28"/>
          <w:szCs w:val="28"/>
          <w:lang w:eastAsia="ru-RU"/>
        </w:rPr>
        <w:br/>
        <w:t xml:space="preserve">к взысканию задолженности по платежам. В этом случае </w:t>
      </w:r>
      <w:r w:rsidR="00C83428" w:rsidRPr="00C83428">
        <w:rPr>
          <w:sz w:val="28"/>
          <w:szCs w:val="28"/>
          <w:lang w:eastAsia="ru-RU"/>
        </w:rPr>
        <w:t>отдел  по доходам, муниципальному имуществу, земельным отношениям и градостроительству</w:t>
      </w:r>
      <w:r w:rsidRPr="00B42E1E">
        <w:rPr>
          <w:sz w:val="28"/>
          <w:szCs w:val="28"/>
          <w:lang w:eastAsia="ru-RU"/>
        </w:rPr>
        <w:t xml:space="preserve"> проводит дальнейшую работу по взысканию задолженности с арендатора, в соответствии с принятыми рекомендациями комиссии. Решение Комиссии об отказе в признании задолженности по платежам безнадежной к взысканию не препятствует повторному </w:t>
      </w:r>
      <w:r w:rsidRPr="00B42E1E">
        <w:rPr>
          <w:sz w:val="28"/>
          <w:szCs w:val="28"/>
          <w:lang w:eastAsia="ru-RU"/>
        </w:rPr>
        <w:lastRenderedPageBreak/>
        <w:t>рассмотрению Комиссией вопроса о возможности признания данной задолженности безнадежной к взысканию.</w:t>
      </w:r>
      <w:r w:rsidR="00C83428">
        <w:rPr>
          <w:sz w:val="28"/>
          <w:szCs w:val="28"/>
          <w:lang w:eastAsia="ru-RU"/>
        </w:rPr>
        <w:t xml:space="preserve"> </w:t>
      </w:r>
    </w:p>
    <w:p w:rsidR="00B42E1E" w:rsidRPr="00B42E1E" w:rsidRDefault="00B42E1E" w:rsidP="00B42E1E">
      <w:pPr>
        <w:widowControl/>
        <w:tabs>
          <w:tab w:val="left" w:pos="127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42E1E">
        <w:rPr>
          <w:sz w:val="28"/>
          <w:szCs w:val="28"/>
          <w:lang w:eastAsia="ru-RU"/>
        </w:rPr>
        <w:t>3.9.</w:t>
      </w:r>
      <w:r w:rsidRPr="00B42E1E">
        <w:rPr>
          <w:sz w:val="28"/>
          <w:szCs w:val="28"/>
          <w:lang w:eastAsia="ru-RU"/>
        </w:rPr>
        <w:tab/>
        <w:t>Решение о признании безнадежной к взысканию и списании задолженности по платежам в местный бюджет является основанием</w:t>
      </w:r>
      <w:r w:rsidR="00C83428">
        <w:rPr>
          <w:sz w:val="28"/>
          <w:szCs w:val="28"/>
          <w:lang w:eastAsia="ru-RU"/>
        </w:rPr>
        <w:t xml:space="preserve"> </w:t>
      </w:r>
      <w:r w:rsidRPr="00B42E1E">
        <w:rPr>
          <w:sz w:val="28"/>
          <w:szCs w:val="28"/>
          <w:lang w:eastAsia="ru-RU"/>
        </w:rPr>
        <w:br/>
        <w:t>для списания задолженности и отметки во всех регистрах учета и отчетности.</w:t>
      </w:r>
    </w:p>
    <w:p w:rsidR="00925D51" w:rsidRDefault="00925D51" w:rsidP="00B42E1E">
      <w:pPr>
        <w:widowControl/>
        <w:autoSpaceDE/>
        <w:autoSpaceDN/>
        <w:ind w:right="-5"/>
        <w:contextualSpacing/>
      </w:pPr>
    </w:p>
    <w:sectPr w:rsidR="00925D51" w:rsidSect="006C12C5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3A6"/>
    <w:multiLevelType w:val="multilevel"/>
    <w:tmpl w:val="F8A0AF36"/>
    <w:lvl w:ilvl="0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8" w:hanging="1800"/>
      </w:pPr>
      <w:rPr>
        <w:rFonts w:hint="default"/>
      </w:rPr>
    </w:lvl>
  </w:abstractNum>
  <w:abstractNum w:abstractNumId="1">
    <w:nsid w:val="09407BE8"/>
    <w:multiLevelType w:val="hybridMultilevel"/>
    <w:tmpl w:val="798A02A8"/>
    <w:lvl w:ilvl="0" w:tplc="354881E2">
      <w:start w:val="1"/>
      <w:numFmt w:val="decimal"/>
      <w:lvlText w:val="%1)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669AA6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545A93C6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B230623E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5FB2BE2C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1542C740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92066B54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DE22418A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AEBA8A84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abstractNum w:abstractNumId="2">
    <w:nsid w:val="0DA76603"/>
    <w:multiLevelType w:val="hybridMultilevel"/>
    <w:tmpl w:val="B5EC9C7C"/>
    <w:lvl w:ilvl="0" w:tplc="D0DAD090">
      <w:numFmt w:val="bullet"/>
      <w:lvlText w:val=""/>
      <w:lvlJc w:val="left"/>
      <w:pPr>
        <w:ind w:left="167" w:hanging="168"/>
      </w:pPr>
      <w:rPr>
        <w:rFonts w:ascii="Symbol" w:eastAsia="Symbol" w:hAnsi="Symbol" w:cs="Symbol" w:hint="default"/>
        <w:w w:val="104"/>
        <w:sz w:val="24"/>
        <w:szCs w:val="24"/>
        <w:lang w:val="ru-RU" w:eastAsia="en-US" w:bidi="ar-SA"/>
      </w:rPr>
    </w:lvl>
    <w:lvl w:ilvl="1" w:tplc="A49090E2">
      <w:numFmt w:val="bullet"/>
      <w:lvlText w:val="•"/>
      <w:lvlJc w:val="left"/>
      <w:pPr>
        <w:ind w:left="586" w:hanging="168"/>
      </w:pPr>
      <w:rPr>
        <w:rFonts w:hint="default"/>
        <w:lang w:val="ru-RU" w:eastAsia="en-US" w:bidi="ar-SA"/>
      </w:rPr>
    </w:lvl>
    <w:lvl w:ilvl="2" w:tplc="BECC12E2">
      <w:numFmt w:val="bullet"/>
      <w:lvlText w:val="•"/>
      <w:lvlJc w:val="left"/>
      <w:pPr>
        <w:ind w:left="1012" w:hanging="168"/>
      </w:pPr>
      <w:rPr>
        <w:rFonts w:hint="default"/>
        <w:lang w:val="ru-RU" w:eastAsia="en-US" w:bidi="ar-SA"/>
      </w:rPr>
    </w:lvl>
    <w:lvl w:ilvl="3" w:tplc="B5506E74">
      <w:numFmt w:val="bullet"/>
      <w:lvlText w:val="•"/>
      <w:lvlJc w:val="left"/>
      <w:pPr>
        <w:ind w:left="1438" w:hanging="168"/>
      </w:pPr>
      <w:rPr>
        <w:rFonts w:hint="default"/>
        <w:lang w:val="ru-RU" w:eastAsia="en-US" w:bidi="ar-SA"/>
      </w:rPr>
    </w:lvl>
    <w:lvl w:ilvl="4" w:tplc="DA64E2A0">
      <w:numFmt w:val="bullet"/>
      <w:lvlText w:val="•"/>
      <w:lvlJc w:val="left"/>
      <w:pPr>
        <w:ind w:left="1865" w:hanging="168"/>
      </w:pPr>
      <w:rPr>
        <w:rFonts w:hint="default"/>
        <w:lang w:val="ru-RU" w:eastAsia="en-US" w:bidi="ar-SA"/>
      </w:rPr>
    </w:lvl>
    <w:lvl w:ilvl="5" w:tplc="D9E22CA6">
      <w:numFmt w:val="bullet"/>
      <w:lvlText w:val="•"/>
      <w:lvlJc w:val="left"/>
      <w:pPr>
        <w:ind w:left="2291" w:hanging="168"/>
      </w:pPr>
      <w:rPr>
        <w:rFonts w:hint="default"/>
        <w:lang w:val="ru-RU" w:eastAsia="en-US" w:bidi="ar-SA"/>
      </w:rPr>
    </w:lvl>
    <w:lvl w:ilvl="6" w:tplc="384E7770">
      <w:numFmt w:val="bullet"/>
      <w:lvlText w:val="•"/>
      <w:lvlJc w:val="left"/>
      <w:pPr>
        <w:ind w:left="2717" w:hanging="168"/>
      </w:pPr>
      <w:rPr>
        <w:rFonts w:hint="default"/>
        <w:lang w:val="ru-RU" w:eastAsia="en-US" w:bidi="ar-SA"/>
      </w:rPr>
    </w:lvl>
    <w:lvl w:ilvl="7" w:tplc="623E3E60">
      <w:numFmt w:val="bullet"/>
      <w:lvlText w:val="•"/>
      <w:lvlJc w:val="left"/>
      <w:pPr>
        <w:ind w:left="3143" w:hanging="168"/>
      </w:pPr>
      <w:rPr>
        <w:rFonts w:hint="default"/>
        <w:lang w:val="ru-RU" w:eastAsia="en-US" w:bidi="ar-SA"/>
      </w:rPr>
    </w:lvl>
    <w:lvl w:ilvl="8" w:tplc="3A3223EE">
      <w:numFmt w:val="bullet"/>
      <w:lvlText w:val="•"/>
      <w:lvlJc w:val="left"/>
      <w:pPr>
        <w:ind w:left="3570" w:hanging="168"/>
      </w:pPr>
      <w:rPr>
        <w:rFonts w:hint="default"/>
        <w:lang w:val="ru-RU" w:eastAsia="en-US" w:bidi="ar-SA"/>
      </w:rPr>
    </w:lvl>
  </w:abstractNum>
  <w:abstractNum w:abstractNumId="3">
    <w:nsid w:val="27923485"/>
    <w:multiLevelType w:val="multilevel"/>
    <w:tmpl w:val="9E36F1EA"/>
    <w:lvl w:ilvl="0">
      <w:start w:val="1"/>
      <w:numFmt w:val="decimal"/>
      <w:lvlText w:val="%1"/>
      <w:lvlJc w:val="left"/>
      <w:pPr>
        <w:ind w:left="112" w:hanging="8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81"/>
      </w:pPr>
      <w:rPr>
        <w:rFonts w:hint="default"/>
        <w:lang w:val="ru-RU" w:eastAsia="en-US" w:bidi="ar-SA"/>
      </w:rPr>
    </w:lvl>
  </w:abstractNum>
  <w:abstractNum w:abstractNumId="4">
    <w:nsid w:val="2CC82558"/>
    <w:multiLevelType w:val="hybridMultilevel"/>
    <w:tmpl w:val="D61C82FC"/>
    <w:lvl w:ilvl="0" w:tplc="A2507F42">
      <w:start w:val="1"/>
      <w:numFmt w:val="decimal"/>
      <w:lvlText w:val="%1)"/>
      <w:lvlJc w:val="left"/>
      <w:pPr>
        <w:ind w:left="11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00ACBC">
      <w:numFmt w:val="bullet"/>
      <w:lvlText w:val="•"/>
      <w:lvlJc w:val="left"/>
      <w:pPr>
        <w:ind w:left="1150" w:hanging="423"/>
      </w:pPr>
      <w:rPr>
        <w:rFonts w:hint="default"/>
        <w:lang w:val="ru-RU" w:eastAsia="en-US" w:bidi="ar-SA"/>
      </w:rPr>
    </w:lvl>
    <w:lvl w:ilvl="2" w:tplc="3CD088DE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15361B78">
      <w:numFmt w:val="bullet"/>
      <w:lvlText w:val="•"/>
      <w:lvlJc w:val="left"/>
      <w:pPr>
        <w:ind w:left="3211" w:hanging="423"/>
      </w:pPr>
      <w:rPr>
        <w:rFonts w:hint="default"/>
        <w:lang w:val="ru-RU" w:eastAsia="en-US" w:bidi="ar-SA"/>
      </w:rPr>
    </w:lvl>
    <w:lvl w:ilvl="4" w:tplc="45ECD8F2">
      <w:numFmt w:val="bullet"/>
      <w:lvlText w:val="•"/>
      <w:lvlJc w:val="left"/>
      <w:pPr>
        <w:ind w:left="4242" w:hanging="423"/>
      </w:pPr>
      <w:rPr>
        <w:rFonts w:hint="default"/>
        <w:lang w:val="ru-RU" w:eastAsia="en-US" w:bidi="ar-SA"/>
      </w:rPr>
    </w:lvl>
    <w:lvl w:ilvl="5" w:tplc="704A5D86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6" w:tplc="6E3C7314">
      <w:numFmt w:val="bullet"/>
      <w:lvlText w:val="•"/>
      <w:lvlJc w:val="left"/>
      <w:pPr>
        <w:ind w:left="6303" w:hanging="423"/>
      </w:pPr>
      <w:rPr>
        <w:rFonts w:hint="default"/>
        <w:lang w:val="ru-RU" w:eastAsia="en-US" w:bidi="ar-SA"/>
      </w:rPr>
    </w:lvl>
    <w:lvl w:ilvl="7" w:tplc="24180EA0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84D8B2A4">
      <w:numFmt w:val="bullet"/>
      <w:lvlText w:val="•"/>
      <w:lvlJc w:val="left"/>
      <w:pPr>
        <w:ind w:left="8365" w:hanging="423"/>
      </w:pPr>
      <w:rPr>
        <w:rFonts w:hint="default"/>
        <w:lang w:val="ru-RU" w:eastAsia="en-US" w:bidi="ar-SA"/>
      </w:rPr>
    </w:lvl>
  </w:abstractNum>
  <w:abstractNum w:abstractNumId="5">
    <w:nsid w:val="2F4E04B9"/>
    <w:multiLevelType w:val="hybridMultilevel"/>
    <w:tmpl w:val="D560783A"/>
    <w:lvl w:ilvl="0" w:tplc="C9F8B944">
      <w:start w:val="1"/>
      <w:numFmt w:val="decimal"/>
      <w:lvlText w:val="%1)"/>
      <w:lvlJc w:val="left"/>
      <w:pPr>
        <w:ind w:left="112" w:hanging="5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2EAF1A">
      <w:numFmt w:val="bullet"/>
      <w:lvlText w:val="•"/>
      <w:lvlJc w:val="left"/>
      <w:pPr>
        <w:ind w:left="1150" w:hanging="541"/>
      </w:pPr>
      <w:rPr>
        <w:rFonts w:hint="default"/>
        <w:lang w:val="ru-RU" w:eastAsia="en-US" w:bidi="ar-SA"/>
      </w:rPr>
    </w:lvl>
    <w:lvl w:ilvl="2" w:tplc="E5DCB47E">
      <w:numFmt w:val="bullet"/>
      <w:lvlText w:val="•"/>
      <w:lvlJc w:val="left"/>
      <w:pPr>
        <w:ind w:left="2181" w:hanging="541"/>
      </w:pPr>
      <w:rPr>
        <w:rFonts w:hint="default"/>
        <w:lang w:val="ru-RU" w:eastAsia="en-US" w:bidi="ar-SA"/>
      </w:rPr>
    </w:lvl>
    <w:lvl w:ilvl="3" w:tplc="C066B6A4">
      <w:numFmt w:val="bullet"/>
      <w:lvlText w:val="•"/>
      <w:lvlJc w:val="left"/>
      <w:pPr>
        <w:ind w:left="3211" w:hanging="541"/>
      </w:pPr>
      <w:rPr>
        <w:rFonts w:hint="default"/>
        <w:lang w:val="ru-RU" w:eastAsia="en-US" w:bidi="ar-SA"/>
      </w:rPr>
    </w:lvl>
    <w:lvl w:ilvl="4" w:tplc="4546FED4">
      <w:numFmt w:val="bullet"/>
      <w:lvlText w:val="•"/>
      <w:lvlJc w:val="left"/>
      <w:pPr>
        <w:ind w:left="4242" w:hanging="541"/>
      </w:pPr>
      <w:rPr>
        <w:rFonts w:hint="default"/>
        <w:lang w:val="ru-RU" w:eastAsia="en-US" w:bidi="ar-SA"/>
      </w:rPr>
    </w:lvl>
    <w:lvl w:ilvl="5" w:tplc="BDF846BC">
      <w:numFmt w:val="bullet"/>
      <w:lvlText w:val="•"/>
      <w:lvlJc w:val="left"/>
      <w:pPr>
        <w:ind w:left="5273" w:hanging="541"/>
      </w:pPr>
      <w:rPr>
        <w:rFonts w:hint="default"/>
        <w:lang w:val="ru-RU" w:eastAsia="en-US" w:bidi="ar-SA"/>
      </w:rPr>
    </w:lvl>
    <w:lvl w:ilvl="6" w:tplc="FE3C0CEE">
      <w:numFmt w:val="bullet"/>
      <w:lvlText w:val="•"/>
      <w:lvlJc w:val="left"/>
      <w:pPr>
        <w:ind w:left="6303" w:hanging="541"/>
      </w:pPr>
      <w:rPr>
        <w:rFonts w:hint="default"/>
        <w:lang w:val="ru-RU" w:eastAsia="en-US" w:bidi="ar-SA"/>
      </w:rPr>
    </w:lvl>
    <w:lvl w:ilvl="7" w:tplc="6420B4F2">
      <w:numFmt w:val="bullet"/>
      <w:lvlText w:val="•"/>
      <w:lvlJc w:val="left"/>
      <w:pPr>
        <w:ind w:left="7334" w:hanging="541"/>
      </w:pPr>
      <w:rPr>
        <w:rFonts w:hint="default"/>
        <w:lang w:val="ru-RU" w:eastAsia="en-US" w:bidi="ar-SA"/>
      </w:rPr>
    </w:lvl>
    <w:lvl w:ilvl="8" w:tplc="40404E56">
      <w:numFmt w:val="bullet"/>
      <w:lvlText w:val="•"/>
      <w:lvlJc w:val="left"/>
      <w:pPr>
        <w:ind w:left="8365" w:hanging="541"/>
      </w:pPr>
      <w:rPr>
        <w:rFonts w:hint="default"/>
        <w:lang w:val="ru-RU" w:eastAsia="en-US" w:bidi="ar-SA"/>
      </w:rPr>
    </w:lvl>
  </w:abstractNum>
  <w:abstractNum w:abstractNumId="6">
    <w:nsid w:val="3F2524CA"/>
    <w:multiLevelType w:val="multilevel"/>
    <w:tmpl w:val="42A2B5BA"/>
    <w:lvl w:ilvl="0">
      <w:start w:val="3"/>
      <w:numFmt w:val="decimal"/>
      <w:lvlText w:val="%1"/>
      <w:lvlJc w:val="left"/>
      <w:pPr>
        <w:ind w:left="112" w:hanging="58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82"/>
      </w:pPr>
      <w:rPr>
        <w:rFonts w:hint="default"/>
        <w:lang w:val="ru-RU" w:eastAsia="en-US" w:bidi="ar-SA"/>
      </w:rPr>
    </w:lvl>
  </w:abstractNum>
  <w:abstractNum w:abstractNumId="7">
    <w:nsid w:val="41FE69A5"/>
    <w:multiLevelType w:val="multilevel"/>
    <w:tmpl w:val="8C12014E"/>
    <w:lvl w:ilvl="0">
      <w:start w:val="7"/>
      <w:numFmt w:val="decimal"/>
      <w:lvlText w:val="%1"/>
      <w:lvlJc w:val="left"/>
      <w:pPr>
        <w:ind w:left="112" w:hanging="50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6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281"/>
      </w:pPr>
      <w:rPr>
        <w:rFonts w:hint="default"/>
        <w:lang w:val="ru-RU" w:eastAsia="en-US" w:bidi="ar-SA"/>
      </w:rPr>
    </w:lvl>
  </w:abstractNum>
  <w:abstractNum w:abstractNumId="8">
    <w:nsid w:val="42753C1A"/>
    <w:multiLevelType w:val="multilevel"/>
    <w:tmpl w:val="3CFC0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4A4E699F"/>
    <w:multiLevelType w:val="hybridMultilevel"/>
    <w:tmpl w:val="A698ADCE"/>
    <w:lvl w:ilvl="0" w:tplc="3C4CB86A">
      <w:start w:val="1"/>
      <w:numFmt w:val="decimal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FCAC86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258CDFA0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B1FED4F8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E1D084B8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EFD44462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D6AE53F4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13BEB278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3A5C4704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10">
    <w:nsid w:val="56623BDF"/>
    <w:multiLevelType w:val="multilevel"/>
    <w:tmpl w:val="80CED858"/>
    <w:lvl w:ilvl="0">
      <w:start w:val="3"/>
      <w:numFmt w:val="decimal"/>
      <w:lvlText w:val="%1"/>
      <w:lvlJc w:val="left"/>
      <w:pPr>
        <w:ind w:left="112" w:hanging="6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6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87"/>
      </w:pPr>
      <w:rPr>
        <w:rFonts w:hint="default"/>
        <w:lang w:val="ru-RU" w:eastAsia="en-US" w:bidi="ar-SA"/>
      </w:rPr>
    </w:lvl>
  </w:abstractNum>
  <w:abstractNum w:abstractNumId="11">
    <w:nsid w:val="56DB5551"/>
    <w:multiLevelType w:val="multilevel"/>
    <w:tmpl w:val="17C05F18"/>
    <w:lvl w:ilvl="0">
      <w:start w:val="1"/>
      <w:numFmt w:val="decimal"/>
      <w:lvlText w:val="%1."/>
      <w:lvlJc w:val="left"/>
      <w:pPr>
        <w:ind w:left="112" w:hanging="28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00" w:hanging="360"/>
        <w:jc w:val="right"/>
      </w:pPr>
      <w:rPr>
        <w:rFonts w:hint="default"/>
        <w:b w:val="0"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9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8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527"/>
      </w:pPr>
      <w:rPr>
        <w:rFonts w:hint="default"/>
        <w:lang w:val="ru-RU" w:eastAsia="en-US" w:bidi="ar-SA"/>
      </w:rPr>
    </w:lvl>
  </w:abstractNum>
  <w:abstractNum w:abstractNumId="12">
    <w:nsid w:val="593D39CD"/>
    <w:multiLevelType w:val="hybridMultilevel"/>
    <w:tmpl w:val="F82AF2C2"/>
    <w:lvl w:ilvl="0" w:tplc="8A76796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9D45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686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98D0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8FD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A8D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80DF3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F42B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A250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416D0F"/>
    <w:multiLevelType w:val="multilevel"/>
    <w:tmpl w:val="6BC4C13E"/>
    <w:lvl w:ilvl="0">
      <w:start w:val="2"/>
      <w:numFmt w:val="decimal"/>
      <w:lvlText w:val="%1"/>
      <w:lvlJc w:val="left"/>
      <w:pPr>
        <w:ind w:left="112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36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2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7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675"/>
      </w:pPr>
      <w:rPr>
        <w:rFonts w:hint="default"/>
        <w:lang w:val="ru-RU" w:eastAsia="en-US" w:bidi="ar-SA"/>
      </w:rPr>
    </w:lvl>
  </w:abstractNum>
  <w:abstractNum w:abstractNumId="14">
    <w:nsid w:val="649D3604"/>
    <w:multiLevelType w:val="multilevel"/>
    <w:tmpl w:val="0690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91DE9"/>
    <w:multiLevelType w:val="multilevel"/>
    <w:tmpl w:val="EEF60A72"/>
    <w:lvl w:ilvl="0">
      <w:start w:val="2"/>
      <w:numFmt w:val="decimal"/>
      <w:lvlText w:val="%1"/>
      <w:lvlJc w:val="left"/>
      <w:pPr>
        <w:ind w:left="1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abstractNum w:abstractNumId="16">
    <w:nsid w:val="71081076"/>
    <w:multiLevelType w:val="hybridMultilevel"/>
    <w:tmpl w:val="7FFED800"/>
    <w:lvl w:ilvl="0" w:tplc="042C520A">
      <w:start w:val="1"/>
      <w:numFmt w:val="decimal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7E8DFC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869C70CC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CA8D3DE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68947886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43D0F906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F5402D72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C2444A96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B0BE0564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17">
    <w:nsid w:val="73584017"/>
    <w:multiLevelType w:val="hybridMultilevel"/>
    <w:tmpl w:val="FDD8CA04"/>
    <w:lvl w:ilvl="0" w:tplc="B22A76A0">
      <w:start w:val="1"/>
      <w:numFmt w:val="decimal"/>
      <w:lvlText w:val="%1)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163D06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9132C76A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C8C0F63A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A6EE9982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85D80E8C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6B54079E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B450CE82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FA4AAB0E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7"/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17"/>
  </w:num>
  <w:num w:numId="10">
    <w:abstractNumId w:val="10"/>
  </w:num>
  <w:num w:numId="11">
    <w:abstractNumId w:val="5"/>
  </w:num>
  <w:num w:numId="12">
    <w:abstractNumId w:val="9"/>
  </w:num>
  <w:num w:numId="13">
    <w:abstractNumId w:val="15"/>
  </w:num>
  <w:num w:numId="14">
    <w:abstractNumId w:val="11"/>
  </w:num>
  <w:num w:numId="15">
    <w:abstractNumId w:val="12"/>
  </w:num>
  <w:num w:numId="16">
    <w:abstractNumId w:val="0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0B4D"/>
    <w:rsid w:val="00001D45"/>
    <w:rsid w:val="00013506"/>
    <w:rsid w:val="00040A33"/>
    <w:rsid w:val="0006371D"/>
    <w:rsid w:val="000A0E8C"/>
    <w:rsid w:val="000B46C2"/>
    <w:rsid w:val="000C4D0D"/>
    <w:rsid w:val="000F6770"/>
    <w:rsid w:val="00105422"/>
    <w:rsid w:val="001136CB"/>
    <w:rsid w:val="00122188"/>
    <w:rsid w:val="00153C6B"/>
    <w:rsid w:val="001C4040"/>
    <w:rsid w:val="001E71B4"/>
    <w:rsid w:val="001F0F3E"/>
    <w:rsid w:val="002106CB"/>
    <w:rsid w:val="00215E2C"/>
    <w:rsid w:val="00222E66"/>
    <w:rsid w:val="00224E75"/>
    <w:rsid w:val="00257327"/>
    <w:rsid w:val="00262C0E"/>
    <w:rsid w:val="002C15E4"/>
    <w:rsid w:val="002D0B4D"/>
    <w:rsid w:val="002E4517"/>
    <w:rsid w:val="00300C98"/>
    <w:rsid w:val="00303666"/>
    <w:rsid w:val="00321943"/>
    <w:rsid w:val="003430A8"/>
    <w:rsid w:val="00365C3F"/>
    <w:rsid w:val="0038769D"/>
    <w:rsid w:val="003A4CEE"/>
    <w:rsid w:val="003C18B9"/>
    <w:rsid w:val="0040250F"/>
    <w:rsid w:val="00423A65"/>
    <w:rsid w:val="00451C2A"/>
    <w:rsid w:val="00470137"/>
    <w:rsid w:val="004B5A84"/>
    <w:rsid w:val="004D1040"/>
    <w:rsid w:val="004D74E8"/>
    <w:rsid w:val="004E14AC"/>
    <w:rsid w:val="004E5B79"/>
    <w:rsid w:val="004F47AD"/>
    <w:rsid w:val="004F6F08"/>
    <w:rsid w:val="005140BA"/>
    <w:rsid w:val="0056612D"/>
    <w:rsid w:val="00575F2E"/>
    <w:rsid w:val="00595BD0"/>
    <w:rsid w:val="005F1756"/>
    <w:rsid w:val="00626773"/>
    <w:rsid w:val="00640905"/>
    <w:rsid w:val="006802B6"/>
    <w:rsid w:val="0068040B"/>
    <w:rsid w:val="00683F7B"/>
    <w:rsid w:val="006871A3"/>
    <w:rsid w:val="00697BB8"/>
    <w:rsid w:val="006A0C46"/>
    <w:rsid w:val="006B0B8F"/>
    <w:rsid w:val="006C12C5"/>
    <w:rsid w:val="006F7B57"/>
    <w:rsid w:val="0070446A"/>
    <w:rsid w:val="00707C2B"/>
    <w:rsid w:val="00710ABA"/>
    <w:rsid w:val="00753B28"/>
    <w:rsid w:val="00775785"/>
    <w:rsid w:val="007A5DF0"/>
    <w:rsid w:val="007D0484"/>
    <w:rsid w:val="0080150F"/>
    <w:rsid w:val="008029B7"/>
    <w:rsid w:val="00803726"/>
    <w:rsid w:val="008161E3"/>
    <w:rsid w:val="00823861"/>
    <w:rsid w:val="00824B51"/>
    <w:rsid w:val="00830DC9"/>
    <w:rsid w:val="00831CD0"/>
    <w:rsid w:val="00844B71"/>
    <w:rsid w:val="00852E0B"/>
    <w:rsid w:val="00855F48"/>
    <w:rsid w:val="00862D4E"/>
    <w:rsid w:val="0087328D"/>
    <w:rsid w:val="008753B7"/>
    <w:rsid w:val="00892C0B"/>
    <w:rsid w:val="00925D51"/>
    <w:rsid w:val="00973F31"/>
    <w:rsid w:val="0099699C"/>
    <w:rsid w:val="009A619F"/>
    <w:rsid w:val="00A0248A"/>
    <w:rsid w:val="00A0526D"/>
    <w:rsid w:val="00A06D49"/>
    <w:rsid w:val="00A17D5E"/>
    <w:rsid w:val="00A2349A"/>
    <w:rsid w:val="00A7122A"/>
    <w:rsid w:val="00A82489"/>
    <w:rsid w:val="00AD6646"/>
    <w:rsid w:val="00AE2573"/>
    <w:rsid w:val="00AF1139"/>
    <w:rsid w:val="00B00C55"/>
    <w:rsid w:val="00B02136"/>
    <w:rsid w:val="00B349A3"/>
    <w:rsid w:val="00B42E1E"/>
    <w:rsid w:val="00B43983"/>
    <w:rsid w:val="00B557DB"/>
    <w:rsid w:val="00B6140F"/>
    <w:rsid w:val="00B9526E"/>
    <w:rsid w:val="00BA0A45"/>
    <w:rsid w:val="00BA2D20"/>
    <w:rsid w:val="00BE4FBF"/>
    <w:rsid w:val="00C11C38"/>
    <w:rsid w:val="00C23FC1"/>
    <w:rsid w:val="00C55296"/>
    <w:rsid w:val="00C556E0"/>
    <w:rsid w:val="00C56CD1"/>
    <w:rsid w:val="00C57E00"/>
    <w:rsid w:val="00C7705E"/>
    <w:rsid w:val="00C77D5A"/>
    <w:rsid w:val="00C83428"/>
    <w:rsid w:val="00C97429"/>
    <w:rsid w:val="00CA376F"/>
    <w:rsid w:val="00CA5530"/>
    <w:rsid w:val="00CA5B74"/>
    <w:rsid w:val="00CA6AD0"/>
    <w:rsid w:val="00CC680D"/>
    <w:rsid w:val="00CE3F74"/>
    <w:rsid w:val="00D256CB"/>
    <w:rsid w:val="00D37C44"/>
    <w:rsid w:val="00D618CF"/>
    <w:rsid w:val="00D675FE"/>
    <w:rsid w:val="00D77201"/>
    <w:rsid w:val="00DA64AB"/>
    <w:rsid w:val="00DB587A"/>
    <w:rsid w:val="00DD59BC"/>
    <w:rsid w:val="00DD59BD"/>
    <w:rsid w:val="00DE4EA7"/>
    <w:rsid w:val="00DF0509"/>
    <w:rsid w:val="00DF1882"/>
    <w:rsid w:val="00DF37D4"/>
    <w:rsid w:val="00E01D31"/>
    <w:rsid w:val="00E47CBA"/>
    <w:rsid w:val="00E52667"/>
    <w:rsid w:val="00E60302"/>
    <w:rsid w:val="00E8393C"/>
    <w:rsid w:val="00E95592"/>
    <w:rsid w:val="00ED7D2D"/>
    <w:rsid w:val="00EF0E3F"/>
    <w:rsid w:val="00EF287F"/>
    <w:rsid w:val="00F02E01"/>
    <w:rsid w:val="00F27E95"/>
    <w:rsid w:val="00F320CF"/>
    <w:rsid w:val="00F321D9"/>
    <w:rsid w:val="00F631CC"/>
    <w:rsid w:val="00F7009F"/>
    <w:rsid w:val="00F72790"/>
    <w:rsid w:val="00F80030"/>
    <w:rsid w:val="00F92845"/>
    <w:rsid w:val="00FC01B7"/>
    <w:rsid w:val="00FC3883"/>
    <w:rsid w:val="00FC3A2D"/>
    <w:rsid w:val="00FD124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3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3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0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3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3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0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E169889808420E7FC617377FC27CF749FE1169EABC23952091522B7A959F3341FC99D8AD383DABC0BFA2B84496FEE3C71E5A25B23BTFiF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E169889808420E7FC617377FC27CF749FE1169EABC23952091522B7A959F3341FC99D8AA3F33ABC0BFA2B84496FEE3C71E5A25B23BTFi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63DE-6055-4904-B720-E3FFACBA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</dc:creator>
  <cp:lastModifiedBy>ALAN</cp:lastModifiedBy>
  <cp:revision>22</cp:revision>
  <dcterms:created xsi:type="dcterms:W3CDTF">2023-03-02T06:10:00Z</dcterms:created>
  <dcterms:modified xsi:type="dcterms:W3CDTF">2023-03-03T12:41:00Z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