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0B" w:rsidRPr="00852E0B" w:rsidRDefault="00852E0B" w:rsidP="00852E0B">
      <w:pPr>
        <w:spacing w:after="200" w:line="276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487360512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-140335</wp:posOffset>
            </wp:positionV>
            <wp:extent cx="840740" cy="1050925"/>
            <wp:effectExtent l="0" t="0" r="0" b="0"/>
            <wp:wrapNone/>
            <wp:docPr id="3" name="Рисунок 3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0B" w:rsidRPr="00852E0B" w:rsidRDefault="00852E0B" w:rsidP="00852E0B">
      <w:pPr>
        <w:spacing w:after="200" w:line="276" w:lineRule="auto"/>
        <w:rPr>
          <w:rFonts w:ascii="Calibri" w:hAnsi="Calibri"/>
          <w:noProof/>
        </w:rPr>
      </w:pPr>
    </w:p>
    <w:p w:rsidR="00852E0B" w:rsidRPr="00852E0B" w:rsidRDefault="00852E0B" w:rsidP="00852E0B">
      <w:pPr>
        <w:spacing w:after="200" w:line="276" w:lineRule="auto"/>
        <w:rPr>
          <w:rFonts w:ascii="Calibri" w:hAnsi="Calibri"/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852E0B" w:rsidRPr="00852E0B" w:rsidRDefault="00852E0B" w:rsidP="00852E0B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852E0B" w:rsidRPr="00852E0B" w:rsidRDefault="00852E0B" w:rsidP="00852E0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adjustRightInd w:val="0"/>
              <w:rPr>
                <w:sz w:val="10"/>
                <w:szCs w:val="10"/>
              </w:rPr>
            </w:pPr>
          </w:p>
        </w:tc>
      </w:tr>
      <w:tr w:rsidR="00852E0B" w:rsidRPr="00852E0B" w:rsidTr="004C203A">
        <w:trPr>
          <w:trHeight w:val="877"/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852E0B" w:rsidRPr="00852E0B" w:rsidRDefault="00852E0B" w:rsidP="00852E0B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852E0B" w:rsidRPr="00852E0B" w:rsidRDefault="00852E0B" w:rsidP="00852E0B">
            <w:pPr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852E0B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852E0B" w:rsidRPr="00852E0B" w:rsidRDefault="00852E0B" w:rsidP="00852E0B">
      <w:pPr>
        <w:shd w:val="clear" w:color="auto" w:fill="FFFFFF"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852E0B" w:rsidRPr="00852E0B" w:rsidRDefault="00852E0B" w:rsidP="00852E0B">
      <w:pPr>
        <w:shd w:val="clear" w:color="auto" w:fill="FFFFFF"/>
        <w:spacing w:line="276" w:lineRule="auto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852E0B">
        <w:rPr>
          <w:b/>
          <w:color w:val="000000"/>
          <w:spacing w:val="-12"/>
          <w:position w:val="-10"/>
          <w:sz w:val="32"/>
          <w:szCs w:val="32"/>
        </w:rPr>
        <w:t xml:space="preserve">ПОСТАНОВЛЕНИЕ  № </w:t>
      </w:r>
      <w:r w:rsidR="00E305D4">
        <w:rPr>
          <w:b/>
          <w:color w:val="000000"/>
          <w:spacing w:val="-12"/>
          <w:position w:val="-10"/>
          <w:sz w:val="32"/>
          <w:szCs w:val="32"/>
        </w:rPr>
        <w:t>35</w:t>
      </w:r>
    </w:p>
    <w:p w:rsidR="00852E0B" w:rsidRPr="00852E0B" w:rsidRDefault="00852E0B" w:rsidP="00852E0B">
      <w:pPr>
        <w:shd w:val="clear" w:color="auto" w:fill="FFFFFF"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852E0B" w:rsidRPr="00852E0B" w:rsidRDefault="00852E0B" w:rsidP="00852E0B">
      <w:pPr>
        <w:shd w:val="clear" w:color="auto" w:fill="FFFFFF"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852E0B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852E0B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852E0B">
        <w:rPr>
          <w:b/>
          <w:color w:val="000000"/>
          <w:spacing w:val="-12"/>
          <w:position w:val="-10"/>
          <w:sz w:val="28"/>
          <w:szCs w:val="28"/>
        </w:rPr>
        <w:tab/>
      </w:r>
      <w:r w:rsidRPr="00852E0B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               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852E0B">
        <w:rPr>
          <w:b/>
          <w:color w:val="000000"/>
          <w:spacing w:val="-12"/>
          <w:position w:val="-10"/>
          <w:sz w:val="28"/>
          <w:szCs w:val="28"/>
        </w:rPr>
        <w:t xml:space="preserve">    «</w:t>
      </w:r>
      <w:r w:rsidR="00E305D4">
        <w:rPr>
          <w:b/>
          <w:color w:val="000000"/>
          <w:spacing w:val="-12"/>
          <w:position w:val="-10"/>
          <w:sz w:val="28"/>
          <w:szCs w:val="28"/>
        </w:rPr>
        <w:t>02</w:t>
      </w:r>
      <w:r w:rsidRPr="00852E0B">
        <w:rPr>
          <w:b/>
          <w:color w:val="000000"/>
          <w:spacing w:val="-12"/>
          <w:position w:val="-10"/>
          <w:sz w:val="28"/>
          <w:szCs w:val="28"/>
        </w:rPr>
        <w:t xml:space="preserve">» </w:t>
      </w:r>
      <w:r w:rsidR="00E305D4">
        <w:rPr>
          <w:b/>
          <w:color w:val="000000"/>
          <w:spacing w:val="-12"/>
          <w:position w:val="-10"/>
          <w:sz w:val="28"/>
          <w:szCs w:val="28"/>
        </w:rPr>
        <w:t>марта</w:t>
      </w:r>
      <w:r w:rsidRPr="00852E0B">
        <w:rPr>
          <w:b/>
          <w:color w:val="000000"/>
          <w:spacing w:val="-12"/>
          <w:position w:val="-10"/>
          <w:sz w:val="28"/>
          <w:szCs w:val="28"/>
        </w:rPr>
        <w:t xml:space="preserve"> 202</w:t>
      </w:r>
      <w:r>
        <w:rPr>
          <w:b/>
          <w:color w:val="000000"/>
          <w:spacing w:val="-12"/>
          <w:position w:val="-10"/>
          <w:sz w:val="28"/>
          <w:szCs w:val="28"/>
        </w:rPr>
        <w:t>3</w:t>
      </w:r>
      <w:r w:rsidRPr="00852E0B">
        <w:rPr>
          <w:b/>
          <w:color w:val="000000"/>
          <w:spacing w:val="-12"/>
          <w:position w:val="-10"/>
          <w:sz w:val="28"/>
          <w:szCs w:val="28"/>
        </w:rPr>
        <w:t xml:space="preserve"> г.</w:t>
      </w:r>
    </w:p>
    <w:p w:rsidR="00852E0B" w:rsidRPr="00852E0B" w:rsidRDefault="00852E0B" w:rsidP="00852E0B">
      <w:pPr>
        <w:shd w:val="clear" w:color="auto" w:fill="FFFFFF"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852E0B" w:rsidRPr="00852E0B" w:rsidTr="004C203A">
        <w:tc>
          <w:tcPr>
            <w:tcW w:w="5328" w:type="dxa"/>
          </w:tcPr>
          <w:p w:rsidR="00852E0B" w:rsidRPr="00852E0B" w:rsidRDefault="00852E0B" w:rsidP="00852E0B">
            <w:pPr>
              <w:adjustRightInd w:val="0"/>
              <w:rPr>
                <w:color w:val="000000"/>
                <w:spacing w:val="-12"/>
                <w:position w:val="-10"/>
                <w:sz w:val="25"/>
                <w:szCs w:val="25"/>
              </w:rPr>
            </w:pPr>
          </w:p>
        </w:tc>
        <w:tc>
          <w:tcPr>
            <w:tcW w:w="4243" w:type="dxa"/>
          </w:tcPr>
          <w:p w:rsidR="00EE48D9" w:rsidRPr="00EE48D9" w:rsidRDefault="00852E0B" w:rsidP="00EE48D9">
            <w:pPr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852E0B">
              <w:rPr>
                <w:b/>
                <w:sz w:val="26"/>
                <w:szCs w:val="26"/>
              </w:rPr>
              <w:t xml:space="preserve">      </w:t>
            </w:r>
            <w:r w:rsidRPr="00F7009F">
              <w:rPr>
                <w:b/>
                <w:bCs/>
                <w:sz w:val="26"/>
                <w:szCs w:val="26"/>
              </w:rPr>
              <w:t xml:space="preserve">Об утверждении </w:t>
            </w:r>
            <w:r w:rsidR="00C7705E" w:rsidRPr="00C7705E">
              <w:rPr>
                <w:b/>
                <w:bCs/>
                <w:sz w:val="26"/>
                <w:szCs w:val="26"/>
              </w:rPr>
              <w:t>Положения</w:t>
            </w:r>
            <w:r w:rsidR="003C18B9" w:rsidRPr="003C18B9">
              <w:rPr>
                <w:b/>
                <w:bCs/>
                <w:sz w:val="26"/>
                <w:szCs w:val="26"/>
              </w:rPr>
              <w:t xml:space="preserve"> </w:t>
            </w:r>
            <w:r w:rsidR="00EE48D9" w:rsidRPr="00EE48D9">
              <w:rPr>
                <w:b/>
                <w:bCs/>
                <w:sz w:val="26"/>
                <w:szCs w:val="26"/>
              </w:rPr>
              <w:t xml:space="preserve">о закреплении муниципального имущества на праве </w:t>
            </w:r>
          </w:p>
          <w:p w:rsidR="00852E0B" w:rsidRPr="00852E0B" w:rsidRDefault="00EE48D9" w:rsidP="00EE48D9">
            <w:pPr>
              <w:adjustRightInd w:val="0"/>
              <w:jc w:val="both"/>
              <w:rPr>
                <w:color w:val="000000"/>
                <w:spacing w:val="-12"/>
                <w:position w:val="-10"/>
                <w:sz w:val="26"/>
                <w:szCs w:val="26"/>
              </w:rPr>
            </w:pPr>
            <w:r w:rsidRPr="00EE48D9">
              <w:rPr>
                <w:b/>
                <w:bCs/>
                <w:sz w:val="26"/>
                <w:szCs w:val="26"/>
              </w:rPr>
              <w:t>хозяйственного ведения, на праве оперативного управления</w:t>
            </w:r>
          </w:p>
        </w:tc>
      </w:tr>
    </w:tbl>
    <w:p w:rsidR="00852E0B" w:rsidRPr="00852E0B" w:rsidRDefault="00852E0B" w:rsidP="00852E0B">
      <w:pPr>
        <w:shd w:val="clear" w:color="auto" w:fill="FFFFFF"/>
        <w:jc w:val="center"/>
        <w:rPr>
          <w:b/>
          <w:color w:val="000000"/>
          <w:spacing w:val="-12"/>
          <w:position w:val="-10"/>
          <w:sz w:val="25"/>
          <w:szCs w:val="25"/>
        </w:rPr>
      </w:pPr>
    </w:p>
    <w:p w:rsidR="00852E0B" w:rsidRPr="00852E0B" w:rsidRDefault="004E14AC" w:rsidP="00852E0B">
      <w:pPr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E14AC">
        <w:rPr>
          <w:bCs/>
          <w:sz w:val="28"/>
          <w:szCs w:val="28"/>
        </w:rPr>
        <w:t xml:space="preserve"> соответствии  Гражданским кодексом РФ, Федеральным законом от 06.10.2003 г. № 131-Ф3 «Об общих принципах организации местного самоуправления в Российской Федерации», Федеральным законом</w:t>
      </w:r>
      <w:r w:rsidR="00D256CB">
        <w:rPr>
          <w:bCs/>
          <w:sz w:val="28"/>
          <w:szCs w:val="28"/>
        </w:rPr>
        <w:t xml:space="preserve"> от</w:t>
      </w:r>
      <w:r w:rsidRPr="004E14AC">
        <w:rPr>
          <w:bCs/>
          <w:sz w:val="28"/>
          <w:szCs w:val="28"/>
        </w:rPr>
        <w:t xml:space="preserve"> </w:t>
      </w:r>
      <w:r w:rsidR="00D256CB" w:rsidRPr="00D256CB">
        <w:rPr>
          <w:bCs/>
          <w:sz w:val="28"/>
          <w:szCs w:val="28"/>
        </w:rPr>
        <w:t>06.12.2011 N 402-ФЗ</w:t>
      </w:r>
      <w:r w:rsidR="00D256CB" w:rsidRPr="004E14AC">
        <w:rPr>
          <w:bCs/>
          <w:sz w:val="28"/>
          <w:szCs w:val="28"/>
        </w:rPr>
        <w:t xml:space="preserve"> </w:t>
      </w:r>
      <w:r w:rsidRPr="004E14AC">
        <w:rPr>
          <w:bCs/>
          <w:sz w:val="28"/>
          <w:szCs w:val="28"/>
        </w:rPr>
        <w:t xml:space="preserve">«О бухгалтерском учете», </w:t>
      </w:r>
      <w:r w:rsidR="00753B28" w:rsidRPr="00753B28">
        <w:rPr>
          <w:bCs/>
          <w:sz w:val="28"/>
          <w:szCs w:val="28"/>
        </w:rPr>
        <w:t>Уставом</w:t>
      </w:r>
      <w:r w:rsidR="00753B28">
        <w:rPr>
          <w:bCs/>
          <w:sz w:val="28"/>
          <w:szCs w:val="28"/>
        </w:rPr>
        <w:t xml:space="preserve"> Бесланского городского поселения, </w:t>
      </w:r>
      <w:r>
        <w:rPr>
          <w:bCs/>
          <w:sz w:val="28"/>
          <w:szCs w:val="28"/>
        </w:rPr>
        <w:t xml:space="preserve">  </w:t>
      </w:r>
    </w:p>
    <w:p w:rsidR="00FE68E3" w:rsidRPr="00F7009F" w:rsidRDefault="00FE68E3" w:rsidP="00852E0B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p w:rsidR="00852E0B" w:rsidRPr="00852E0B" w:rsidRDefault="00852E0B" w:rsidP="00852E0B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852E0B">
        <w:rPr>
          <w:b/>
          <w:color w:val="000000"/>
          <w:spacing w:val="-12"/>
          <w:position w:val="-10"/>
          <w:sz w:val="28"/>
          <w:szCs w:val="28"/>
        </w:rPr>
        <w:t xml:space="preserve">ПОСТАНОВЛЯЮ: </w:t>
      </w:r>
    </w:p>
    <w:p w:rsidR="00852E0B" w:rsidRPr="00852E0B" w:rsidRDefault="00852E0B" w:rsidP="00852E0B">
      <w:pPr>
        <w:adjustRightInd w:val="0"/>
        <w:ind w:firstLine="539"/>
        <w:jc w:val="center"/>
        <w:rPr>
          <w:sz w:val="28"/>
          <w:szCs w:val="28"/>
        </w:rPr>
      </w:pPr>
    </w:p>
    <w:p w:rsidR="00852E0B" w:rsidRPr="00852E0B" w:rsidRDefault="00852E0B" w:rsidP="00EA559F">
      <w:pPr>
        <w:adjustRightInd w:val="0"/>
        <w:ind w:firstLine="539"/>
        <w:jc w:val="both"/>
        <w:rPr>
          <w:sz w:val="28"/>
          <w:szCs w:val="28"/>
        </w:rPr>
      </w:pPr>
      <w:r w:rsidRPr="00852E0B">
        <w:rPr>
          <w:sz w:val="28"/>
          <w:szCs w:val="28"/>
        </w:rPr>
        <w:t xml:space="preserve">1. </w:t>
      </w:r>
      <w:r w:rsidR="00F320CF" w:rsidRPr="00F7009F">
        <w:rPr>
          <w:sz w:val="28"/>
          <w:szCs w:val="28"/>
        </w:rPr>
        <w:t xml:space="preserve">Утвердить </w:t>
      </w:r>
      <w:r w:rsidR="00EF0E3F">
        <w:rPr>
          <w:sz w:val="28"/>
          <w:szCs w:val="28"/>
        </w:rPr>
        <w:t>Положение</w:t>
      </w:r>
      <w:r w:rsidR="00EF0E3F" w:rsidRPr="00EF0E3F">
        <w:rPr>
          <w:sz w:val="28"/>
          <w:szCs w:val="28"/>
        </w:rPr>
        <w:t xml:space="preserve"> </w:t>
      </w:r>
      <w:r w:rsidR="00EA559F" w:rsidRPr="00EA559F">
        <w:rPr>
          <w:sz w:val="28"/>
          <w:szCs w:val="28"/>
        </w:rPr>
        <w:t>о закреплении муниципального имущества на праве</w:t>
      </w:r>
      <w:r w:rsidR="00EA559F">
        <w:rPr>
          <w:sz w:val="28"/>
          <w:szCs w:val="28"/>
        </w:rPr>
        <w:t xml:space="preserve"> </w:t>
      </w:r>
      <w:r w:rsidR="00EA559F" w:rsidRPr="00EA559F">
        <w:rPr>
          <w:sz w:val="28"/>
          <w:szCs w:val="28"/>
        </w:rPr>
        <w:t xml:space="preserve">хозяйственного ведения, на праве оперативного управления </w:t>
      </w:r>
      <w:r w:rsidR="00EF0E3F">
        <w:rPr>
          <w:sz w:val="28"/>
          <w:szCs w:val="28"/>
        </w:rPr>
        <w:t>(прилагается)</w:t>
      </w:r>
      <w:r w:rsidR="00F320CF" w:rsidRPr="00F7009F">
        <w:rPr>
          <w:sz w:val="28"/>
          <w:szCs w:val="28"/>
        </w:rPr>
        <w:t xml:space="preserve">. </w:t>
      </w:r>
    </w:p>
    <w:p w:rsidR="00852E0B" w:rsidRDefault="00852E0B" w:rsidP="00F7009F">
      <w:pPr>
        <w:adjustRightInd w:val="0"/>
        <w:ind w:firstLine="539"/>
        <w:jc w:val="both"/>
        <w:rPr>
          <w:sz w:val="28"/>
          <w:szCs w:val="28"/>
        </w:rPr>
      </w:pPr>
      <w:r w:rsidRPr="00852E0B">
        <w:rPr>
          <w:sz w:val="28"/>
          <w:szCs w:val="28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поселения в сети «Интернет» и на информационном стенде АМС Бесланского городского поселения. </w:t>
      </w:r>
    </w:p>
    <w:p w:rsidR="004D74E8" w:rsidRPr="00F7009F" w:rsidRDefault="004D74E8" w:rsidP="00F7009F">
      <w:pPr>
        <w:adjustRightInd w:val="0"/>
        <w:ind w:firstLine="539"/>
        <w:jc w:val="both"/>
        <w:rPr>
          <w:sz w:val="28"/>
          <w:szCs w:val="28"/>
        </w:rPr>
      </w:pPr>
    </w:p>
    <w:p w:rsidR="00F7009F" w:rsidRPr="00F7009F" w:rsidRDefault="00F7009F" w:rsidP="00F7009F">
      <w:pPr>
        <w:adjustRightInd w:val="0"/>
        <w:ind w:firstLine="539"/>
        <w:jc w:val="both"/>
        <w:rPr>
          <w:sz w:val="28"/>
          <w:szCs w:val="28"/>
        </w:rPr>
      </w:pPr>
    </w:p>
    <w:p w:rsidR="00F7009F" w:rsidRPr="00852E0B" w:rsidRDefault="00F7009F" w:rsidP="00F7009F">
      <w:pPr>
        <w:adjustRightInd w:val="0"/>
        <w:ind w:firstLine="539"/>
        <w:jc w:val="both"/>
        <w:rPr>
          <w:sz w:val="25"/>
          <w:szCs w:val="25"/>
        </w:rPr>
      </w:pPr>
    </w:p>
    <w:p w:rsidR="00852E0B" w:rsidRPr="00852E0B" w:rsidRDefault="00852E0B" w:rsidP="00852E0B">
      <w:pPr>
        <w:jc w:val="both"/>
        <w:rPr>
          <w:b/>
          <w:sz w:val="28"/>
          <w:szCs w:val="28"/>
        </w:rPr>
      </w:pPr>
      <w:proofErr w:type="spellStart"/>
      <w:r w:rsidRPr="00F7009F">
        <w:rPr>
          <w:b/>
          <w:sz w:val="28"/>
          <w:szCs w:val="28"/>
        </w:rPr>
        <w:t>Врио</w:t>
      </w:r>
      <w:proofErr w:type="spellEnd"/>
      <w:r w:rsidRPr="00F7009F">
        <w:rPr>
          <w:b/>
          <w:sz w:val="28"/>
          <w:szCs w:val="28"/>
        </w:rPr>
        <w:t xml:space="preserve"> г</w:t>
      </w:r>
      <w:r w:rsidRPr="00852E0B">
        <w:rPr>
          <w:b/>
          <w:sz w:val="28"/>
          <w:szCs w:val="28"/>
        </w:rPr>
        <w:t>лав</w:t>
      </w:r>
      <w:r w:rsidRPr="00F7009F">
        <w:rPr>
          <w:b/>
          <w:sz w:val="28"/>
          <w:szCs w:val="28"/>
        </w:rPr>
        <w:t>ы</w:t>
      </w:r>
      <w:r w:rsidRPr="00852E0B">
        <w:rPr>
          <w:b/>
          <w:sz w:val="28"/>
          <w:szCs w:val="28"/>
        </w:rPr>
        <w:t xml:space="preserve"> администрации </w:t>
      </w:r>
    </w:p>
    <w:p w:rsidR="00852E0B" w:rsidRPr="00852E0B" w:rsidRDefault="00852E0B" w:rsidP="00852E0B">
      <w:pPr>
        <w:jc w:val="both"/>
        <w:rPr>
          <w:b/>
          <w:sz w:val="28"/>
          <w:szCs w:val="28"/>
        </w:rPr>
      </w:pPr>
      <w:r w:rsidRPr="00852E0B">
        <w:rPr>
          <w:b/>
          <w:sz w:val="28"/>
          <w:szCs w:val="28"/>
        </w:rPr>
        <w:t>местного самоуправления</w:t>
      </w:r>
    </w:p>
    <w:p w:rsidR="00852E0B" w:rsidRPr="00852E0B" w:rsidRDefault="00852E0B" w:rsidP="00852E0B">
      <w:pPr>
        <w:jc w:val="both"/>
        <w:rPr>
          <w:sz w:val="28"/>
          <w:szCs w:val="28"/>
        </w:rPr>
      </w:pPr>
      <w:r w:rsidRPr="00852E0B">
        <w:rPr>
          <w:b/>
          <w:sz w:val="28"/>
          <w:szCs w:val="28"/>
        </w:rPr>
        <w:t>Бесланского городского поселения</w:t>
      </w:r>
      <w:r w:rsidRPr="00852E0B">
        <w:rPr>
          <w:b/>
          <w:sz w:val="28"/>
          <w:szCs w:val="28"/>
        </w:rPr>
        <w:tab/>
      </w:r>
      <w:r w:rsidRPr="00852E0B">
        <w:rPr>
          <w:b/>
          <w:sz w:val="28"/>
          <w:szCs w:val="28"/>
        </w:rPr>
        <w:tab/>
        <w:t xml:space="preserve">            </w:t>
      </w:r>
      <w:r w:rsidRPr="00F7009F">
        <w:rPr>
          <w:b/>
          <w:sz w:val="28"/>
          <w:szCs w:val="28"/>
        </w:rPr>
        <w:t xml:space="preserve">       </w:t>
      </w:r>
      <w:r w:rsidRPr="00852E0B">
        <w:rPr>
          <w:b/>
          <w:sz w:val="28"/>
          <w:szCs w:val="28"/>
        </w:rPr>
        <w:t xml:space="preserve">                       </w:t>
      </w:r>
      <w:r w:rsidRPr="00F7009F">
        <w:rPr>
          <w:b/>
          <w:sz w:val="28"/>
          <w:szCs w:val="28"/>
        </w:rPr>
        <w:t xml:space="preserve">К.С. </w:t>
      </w:r>
      <w:proofErr w:type="spellStart"/>
      <w:r w:rsidRPr="00F7009F">
        <w:rPr>
          <w:b/>
          <w:sz w:val="28"/>
          <w:szCs w:val="28"/>
        </w:rPr>
        <w:t>Хаблиев</w:t>
      </w:r>
      <w:proofErr w:type="spellEnd"/>
    </w:p>
    <w:p w:rsidR="002D0B4D" w:rsidRDefault="002D0B4D">
      <w:pPr>
        <w:pStyle w:val="a3"/>
        <w:ind w:left="0"/>
        <w:jc w:val="left"/>
        <w:rPr>
          <w:sz w:val="24"/>
        </w:rPr>
      </w:pPr>
    </w:p>
    <w:p w:rsidR="00852E0B" w:rsidRDefault="00852E0B">
      <w:pPr>
        <w:pStyle w:val="a3"/>
        <w:ind w:left="0"/>
        <w:jc w:val="left"/>
        <w:rPr>
          <w:sz w:val="24"/>
        </w:rPr>
      </w:pPr>
    </w:p>
    <w:p w:rsidR="00862D4E" w:rsidRDefault="00862D4E" w:rsidP="00575F2E">
      <w:pPr>
        <w:pStyle w:val="a3"/>
        <w:spacing w:before="180"/>
        <w:ind w:left="6279"/>
        <w:jc w:val="right"/>
      </w:pPr>
    </w:p>
    <w:p w:rsidR="0071604F" w:rsidRDefault="0071604F" w:rsidP="0071604F">
      <w:pPr>
        <w:spacing w:line="240" w:lineRule="atLeast"/>
        <w:jc w:val="both"/>
      </w:pPr>
      <w:r>
        <w:t xml:space="preserve">Исполнитель: </w:t>
      </w:r>
      <w:proofErr w:type="gramStart"/>
      <w:r>
        <w:t>Кусов</w:t>
      </w:r>
      <w:proofErr w:type="gramEnd"/>
      <w:r>
        <w:t xml:space="preserve"> В.А.</w:t>
      </w:r>
    </w:p>
    <w:p w:rsidR="00A82489" w:rsidRDefault="00A82489" w:rsidP="00575F2E">
      <w:pPr>
        <w:pStyle w:val="a3"/>
        <w:spacing w:before="180"/>
        <w:ind w:left="6279"/>
        <w:jc w:val="right"/>
      </w:pPr>
    </w:p>
    <w:p w:rsidR="004D74E8" w:rsidRDefault="004D74E8" w:rsidP="00575F2E">
      <w:pPr>
        <w:pStyle w:val="a3"/>
        <w:spacing w:before="180"/>
        <w:ind w:left="6279"/>
        <w:jc w:val="right"/>
      </w:pPr>
    </w:p>
    <w:p w:rsidR="004D74E8" w:rsidRDefault="004D74E8" w:rsidP="00575F2E">
      <w:pPr>
        <w:pStyle w:val="a3"/>
        <w:spacing w:before="180"/>
        <w:ind w:left="6279"/>
        <w:jc w:val="right"/>
      </w:pPr>
    </w:p>
    <w:p w:rsidR="002D0B4D" w:rsidRDefault="00925D51" w:rsidP="00575F2E">
      <w:pPr>
        <w:pStyle w:val="a3"/>
        <w:spacing w:before="180"/>
        <w:ind w:left="6279"/>
        <w:jc w:val="right"/>
      </w:pPr>
      <w:r>
        <w:lastRenderedPageBreak/>
        <w:t>УТВЕРЖДЕНО</w:t>
      </w:r>
    </w:p>
    <w:p w:rsidR="00575F2E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>п</w:t>
      </w:r>
      <w:r w:rsidR="00925D51">
        <w:t>остановлением</w:t>
      </w:r>
      <w:r>
        <w:t xml:space="preserve"> </w:t>
      </w:r>
      <w:proofErr w:type="spellStart"/>
      <w:r>
        <w:t>Врио</w:t>
      </w:r>
      <w:proofErr w:type="spellEnd"/>
    </w:p>
    <w:p w:rsidR="002D0B4D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главы АМС г. Беслана</w:t>
      </w:r>
    </w:p>
    <w:p w:rsidR="002D0B4D" w:rsidRDefault="00E305D4" w:rsidP="00575F2E">
      <w:pPr>
        <w:pStyle w:val="a3"/>
        <w:spacing w:line="317" w:lineRule="exact"/>
        <w:ind w:left="5511"/>
        <w:jc w:val="right"/>
      </w:pPr>
      <w:r>
        <w:t xml:space="preserve">    </w:t>
      </w:r>
      <w:r w:rsidR="00925D51">
        <w:t>от</w:t>
      </w:r>
      <w:r w:rsidR="00925D51">
        <w:rPr>
          <w:spacing w:val="-3"/>
        </w:rPr>
        <w:t xml:space="preserve"> </w:t>
      </w:r>
      <w:r w:rsidR="00EA559F">
        <w:t>_</w:t>
      </w:r>
      <w:r>
        <w:t xml:space="preserve">02.03.2023 </w:t>
      </w:r>
      <w:r w:rsidR="00CA5530" w:rsidRPr="00CA5530">
        <w:t>г.</w:t>
      </w:r>
      <w:r w:rsidR="00925D51">
        <w:rPr>
          <w:spacing w:val="65"/>
        </w:rPr>
        <w:t xml:space="preserve"> </w:t>
      </w:r>
      <w:r w:rsidR="00925D51">
        <w:t xml:space="preserve">№ </w:t>
      </w:r>
      <w:r>
        <w:t>35</w:t>
      </w:r>
      <w:bookmarkStart w:id="0" w:name="_GoBack"/>
      <w:bookmarkEnd w:id="0"/>
      <w:r w:rsidR="00EA559F">
        <w:t>_</w:t>
      </w:r>
    </w:p>
    <w:p w:rsidR="002D0B4D" w:rsidRDefault="002D0B4D" w:rsidP="00575F2E">
      <w:pPr>
        <w:pStyle w:val="a3"/>
        <w:spacing w:before="10"/>
        <w:ind w:left="0"/>
        <w:jc w:val="right"/>
        <w:rPr>
          <w:sz w:val="23"/>
        </w:rPr>
      </w:pPr>
    </w:p>
    <w:p w:rsidR="00575F2E" w:rsidRDefault="00575F2E">
      <w:pPr>
        <w:pStyle w:val="1"/>
        <w:spacing w:line="322" w:lineRule="exact"/>
        <w:ind w:right="185"/>
      </w:pPr>
    </w:p>
    <w:p w:rsidR="00575F2E" w:rsidRDefault="00D618CF">
      <w:pPr>
        <w:pStyle w:val="1"/>
        <w:spacing w:before="2" w:line="322" w:lineRule="exact"/>
        <w:ind w:right="185"/>
      </w:pPr>
      <w:r w:rsidRPr="00D618CF">
        <w:t xml:space="preserve">Положение </w:t>
      </w:r>
      <w:r w:rsidR="00EA559F" w:rsidRPr="00EA559F">
        <w:t>о закреплении муниципального имущества на праве хозяйственного ведения, на праве оперативного управления</w:t>
      </w:r>
    </w:p>
    <w:p w:rsidR="006C12C5" w:rsidRPr="006C12C5" w:rsidRDefault="006C12C5" w:rsidP="006C12C5">
      <w:pPr>
        <w:ind w:right="-1"/>
        <w:jc w:val="center"/>
        <w:rPr>
          <w:b/>
          <w:sz w:val="28"/>
          <w:szCs w:val="28"/>
        </w:rPr>
      </w:pPr>
    </w:p>
    <w:p w:rsidR="007F7DAD" w:rsidRPr="007F7DAD" w:rsidRDefault="007F7DAD" w:rsidP="007F7DAD">
      <w:pPr>
        <w:adjustRightInd w:val="0"/>
        <w:ind w:firstLine="709"/>
        <w:jc w:val="both"/>
        <w:rPr>
          <w:b/>
          <w:bCs/>
        </w:rPr>
      </w:pPr>
      <w:r w:rsidRPr="007F7DAD">
        <w:rPr>
          <w:bCs/>
        </w:rPr>
        <w:t xml:space="preserve">1. </w:t>
      </w:r>
      <w:proofErr w:type="gramStart"/>
      <w:r w:rsidRPr="007F7DAD">
        <w:rPr>
          <w:bCs/>
        </w:rPr>
        <w:t xml:space="preserve">Настоящее Положение разработано в соответствии с Гражданским </w:t>
      </w:r>
      <w:hyperlink r:id="rId8" w:history="1">
        <w:r w:rsidRPr="00033F80">
          <w:rPr>
            <w:bCs/>
            <w:color w:val="0000FF"/>
          </w:rPr>
          <w:t>кодексом</w:t>
        </w:r>
      </w:hyperlink>
      <w:r w:rsidRPr="007F7DAD">
        <w:rPr>
          <w:bCs/>
        </w:rPr>
        <w:t xml:space="preserve"> Российской Федерации, Федеральным </w:t>
      </w:r>
      <w:hyperlink r:id="rId9" w:history="1">
        <w:r w:rsidRPr="007F7B66">
          <w:rPr>
            <w:bCs/>
            <w:color w:val="0000FF"/>
          </w:rPr>
          <w:t>законом</w:t>
        </w:r>
      </w:hyperlink>
      <w:r w:rsidRPr="007F7DAD">
        <w:rPr>
          <w:bCs/>
        </w:rPr>
        <w:t xml:space="preserve"> от 14.11.2002 № 161-ФЗ "О государственных и муниципальных унитарных предприятиях", Федеральным </w:t>
      </w:r>
      <w:hyperlink r:id="rId10" w:history="1">
        <w:r w:rsidRPr="007F7B66">
          <w:rPr>
            <w:bCs/>
            <w:color w:val="0000FF"/>
          </w:rPr>
          <w:t>законом</w:t>
        </w:r>
      </w:hyperlink>
      <w:r w:rsidRPr="007F7DAD">
        <w:rPr>
          <w:bCs/>
        </w:rPr>
        <w:t xml:space="preserve"> от 12.01.1996 № 7-ФЗ "О некоммерческих организациях", Федеральным </w:t>
      </w:r>
      <w:hyperlink r:id="rId11" w:history="1">
        <w:r w:rsidRPr="007F7B66">
          <w:rPr>
            <w:bCs/>
            <w:color w:val="0000FF"/>
          </w:rPr>
          <w:t>законом</w:t>
        </w:r>
      </w:hyperlink>
      <w:r w:rsidRPr="007F7DAD">
        <w:rPr>
          <w:bCs/>
        </w:rPr>
        <w:t xml:space="preserve"> от 03.11.2006 № 174-ФЗ "Об автономных учреждениях", Федеральным </w:t>
      </w:r>
      <w:hyperlink r:id="rId12" w:history="1">
        <w:r w:rsidRPr="007F7B66">
          <w:rPr>
            <w:bCs/>
            <w:color w:val="0000FF"/>
          </w:rPr>
          <w:t>законом</w:t>
        </w:r>
      </w:hyperlink>
      <w:r w:rsidRPr="007F7DAD">
        <w:rPr>
          <w:bCs/>
        </w:rPr>
        <w:t xml:space="preserve"> от 26 июля 2006 г. № 135-ФЗ "О защите конкуренции", </w:t>
      </w:r>
      <w:r w:rsidR="007F7B66" w:rsidRPr="007F7B66">
        <w:rPr>
          <w:bCs/>
        </w:rPr>
        <w:t>Уставом Бесланского городского поселения</w:t>
      </w:r>
      <w:r w:rsidRPr="007F7DAD">
        <w:rPr>
          <w:bCs/>
        </w:rPr>
        <w:t xml:space="preserve">. </w:t>
      </w:r>
      <w:proofErr w:type="gramEnd"/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2. Настоящее Положение определяет порядок закрепления муниципального имущества, находящегося в собственности муниципального образования </w:t>
      </w:r>
      <w:r w:rsidR="00033F80" w:rsidRPr="00033F80">
        <w:t>Бесланского городского поселения</w:t>
      </w:r>
      <w:r w:rsidRPr="007F7DAD">
        <w:t>, за муниципальными унитарными предприятиями (далее – предприятия) на праве хозяйственного ведения, за муниципальными учреждениями (далее – учреждения), другими органами местного самоуправления на праве оперативного управления.</w:t>
      </w:r>
      <w:r w:rsidR="00033F80">
        <w:t xml:space="preserve"> </w:t>
      </w:r>
    </w:p>
    <w:p w:rsidR="007F7DAD" w:rsidRPr="007F7DAD" w:rsidRDefault="007F7DAD" w:rsidP="007F7DAD">
      <w:pPr>
        <w:ind w:firstLine="709"/>
        <w:jc w:val="both"/>
      </w:pPr>
      <w:r w:rsidRPr="007F7DAD">
        <w:t>3. В настоящем Положении применяются следующие определения:</w:t>
      </w:r>
    </w:p>
    <w:p w:rsidR="007F7DAD" w:rsidRPr="007F7DAD" w:rsidRDefault="007F7DAD" w:rsidP="007F7DAD">
      <w:pPr>
        <w:numPr>
          <w:ilvl w:val="0"/>
          <w:numId w:val="18"/>
        </w:numPr>
        <w:adjustRightInd w:val="0"/>
        <w:ind w:left="0" w:firstLine="709"/>
        <w:jc w:val="both"/>
      </w:pPr>
      <w:r w:rsidRPr="007F7DAD">
        <w:t xml:space="preserve">муниципальное имущество (далее – имущество) – имущество, находящееся в собственности муниципального образования </w:t>
      </w:r>
      <w:r w:rsidR="00F00160" w:rsidRPr="00F00160">
        <w:rPr>
          <w:bCs/>
        </w:rPr>
        <w:t>Бесланского городского поселения</w:t>
      </w:r>
      <w:r w:rsidRPr="007F7DAD">
        <w:t>;</w:t>
      </w:r>
    </w:p>
    <w:p w:rsidR="007F7DAD" w:rsidRPr="007F7DAD" w:rsidRDefault="007F7DAD" w:rsidP="007F7DAD">
      <w:pPr>
        <w:numPr>
          <w:ilvl w:val="0"/>
          <w:numId w:val="18"/>
        </w:numPr>
        <w:adjustRightInd w:val="0"/>
        <w:ind w:left="0" w:firstLine="709"/>
        <w:jc w:val="both"/>
      </w:pPr>
      <w:r w:rsidRPr="007F7DAD">
        <w:t xml:space="preserve">собственник муниципального имущества – муниципальное образование </w:t>
      </w:r>
      <w:r w:rsidR="00417E28" w:rsidRPr="00417E28">
        <w:rPr>
          <w:bCs/>
        </w:rPr>
        <w:t>Бесланско</w:t>
      </w:r>
      <w:r w:rsidR="00417E28">
        <w:rPr>
          <w:bCs/>
        </w:rPr>
        <w:t>е</w:t>
      </w:r>
      <w:r w:rsidR="00417E28" w:rsidRPr="00417E28">
        <w:rPr>
          <w:bCs/>
        </w:rPr>
        <w:t xml:space="preserve"> городско</w:t>
      </w:r>
      <w:r w:rsidR="00417E28">
        <w:rPr>
          <w:bCs/>
        </w:rPr>
        <w:t>е</w:t>
      </w:r>
      <w:r w:rsidR="00417E28" w:rsidRPr="00417E28">
        <w:rPr>
          <w:bCs/>
        </w:rPr>
        <w:t xml:space="preserve"> поселени</w:t>
      </w:r>
      <w:r w:rsidR="00417E28">
        <w:rPr>
          <w:bCs/>
        </w:rPr>
        <w:t>е</w:t>
      </w:r>
      <w:r w:rsidRPr="007F7DAD">
        <w:t>;</w:t>
      </w:r>
      <w:r w:rsidR="00417E28">
        <w:t xml:space="preserve"> </w:t>
      </w:r>
    </w:p>
    <w:p w:rsidR="007F7DAD" w:rsidRPr="007F7DAD" w:rsidRDefault="007F7DAD" w:rsidP="007F7DAD">
      <w:pPr>
        <w:numPr>
          <w:ilvl w:val="0"/>
          <w:numId w:val="18"/>
        </w:numPr>
        <w:adjustRightInd w:val="0"/>
        <w:ind w:left="0" w:firstLine="709"/>
        <w:jc w:val="both"/>
      </w:pPr>
      <w:r w:rsidRPr="007F7DAD">
        <w:t>Администрация</w:t>
      </w:r>
      <w:r w:rsidR="00417E28">
        <w:t xml:space="preserve"> местного самоуправления</w:t>
      </w:r>
      <w:r w:rsidRPr="007F7DAD">
        <w:t xml:space="preserve"> </w:t>
      </w:r>
      <w:r w:rsidR="00417E28" w:rsidRPr="00417E28">
        <w:rPr>
          <w:bCs/>
        </w:rPr>
        <w:t>Бесланского городского поселения</w:t>
      </w:r>
      <w:r w:rsidR="00417E28" w:rsidRPr="00417E28">
        <w:t xml:space="preserve"> </w:t>
      </w:r>
      <w:r w:rsidR="00417E28">
        <w:t>(далее – Администрация</w:t>
      </w:r>
      <w:r w:rsidRPr="007F7DAD">
        <w:t xml:space="preserve">) – исполнительно-распорядительный орган местного самоуправления муниципального образования </w:t>
      </w:r>
      <w:r w:rsidR="00417E28" w:rsidRPr="00417E28">
        <w:rPr>
          <w:bCs/>
        </w:rPr>
        <w:t>Бесланского городского поселения</w:t>
      </w:r>
      <w:r w:rsidRPr="007F7DAD">
        <w:t>;</w:t>
      </w:r>
      <w:r w:rsidR="00D51AF2">
        <w:t xml:space="preserve">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4. За предприятиями на праве хозяйственного ведения, учреждениями на праве оперативного управления закрепляется муниципальное имущество, предназначенное для обесп</w:t>
      </w:r>
      <w:r w:rsidR="009E054F">
        <w:t>ечения их уставной деятельности</w:t>
      </w:r>
      <w:r w:rsidRPr="007F7DAD">
        <w:t>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5. Администраци</w:t>
      </w:r>
      <w:r w:rsidR="009E054F">
        <w:t>я</w:t>
      </w:r>
      <w:r w:rsidRPr="007F7DAD">
        <w:t>, осуществляющ</w:t>
      </w:r>
      <w:r w:rsidR="009E054F">
        <w:t>ая</w:t>
      </w:r>
      <w:r w:rsidRPr="007F7DAD">
        <w:t xml:space="preserve"> функции и полномочия учредителей предприятий и учреждений, осуществля</w:t>
      </w:r>
      <w:r w:rsidR="009E054F">
        <w:t>е</w:t>
      </w:r>
      <w:r w:rsidRPr="007F7DAD">
        <w:t xml:space="preserve">т </w:t>
      </w:r>
      <w:proofErr w:type="gramStart"/>
      <w:r w:rsidRPr="007F7DAD">
        <w:t>контроль за</w:t>
      </w:r>
      <w:proofErr w:type="gramEnd"/>
      <w:r w:rsidRPr="007F7DAD">
        <w:t xml:space="preserve"> своевременностью и полнотой принятия предприятиями и учреждениями мер, направленных на возмещение убытков (вреда), причиненных имуществу предприятия и учреждения.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6. Бюджетный учет имущества, составляющего муниципальную казну муниципального образования </w:t>
      </w:r>
      <w:r w:rsidR="00B90E58" w:rsidRPr="00B90E58">
        <w:t xml:space="preserve">Бесланского городского поселения </w:t>
      </w:r>
      <w:r w:rsidRPr="007F7DAD">
        <w:t xml:space="preserve">(далее – муниципальная казна), осуществляет </w:t>
      </w:r>
      <w:r w:rsidR="00B90E58">
        <w:t>Администрация</w:t>
      </w:r>
      <w:r w:rsidRPr="007F7DAD">
        <w:t xml:space="preserve"> в соответствии с Бюджетным </w:t>
      </w:r>
      <w:hyperlink r:id="rId13" w:history="1">
        <w:r w:rsidRPr="00B90E58">
          <w:rPr>
            <w:color w:val="0000FF"/>
          </w:rPr>
          <w:t>кодексом</w:t>
        </w:r>
      </w:hyperlink>
      <w:r w:rsidRPr="007F7DAD">
        <w:t xml:space="preserve"> Российской Федерации, иными нормативными правовыми актами Российской Федерации.</w:t>
      </w:r>
      <w:r w:rsidR="00B90E58">
        <w:t xml:space="preserve">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7. Ущерб, причиненный муниципальной казне действиями юридических или физических лиц, возмещается в соответствии с действующим законодательством Российской Федерации.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8. </w:t>
      </w:r>
      <w:r w:rsidR="006D4C9B">
        <w:t>Администрация</w:t>
      </w:r>
      <w:r w:rsidRPr="007F7DAD">
        <w:t>:</w:t>
      </w:r>
    </w:p>
    <w:p w:rsidR="007F7DAD" w:rsidRPr="007F7DAD" w:rsidRDefault="007F7DAD" w:rsidP="007F7DAD">
      <w:pPr>
        <w:numPr>
          <w:ilvl w:val="0"/>
          <w:numId w:val="19"/>
        </w:numPr>
        <w:adjustRightInd w:val="0"/>
        <w:ind w:left="0" w:firstLine="709"/>
        <w:jc w:val="both"/>
      </w:pPr>
      <w:r w:rsidRPr="007F7DAD">
        <w:t xml:space="preserve">осуществляет </w:t>
      </w:r>
      <w:proofErr w:type="gramStart"/>
      <w:r w:rsidRPr="007F7DAD">
        <w:t>контроль за</w:t>
      </w:r>
      <w:proofErr w:type="gramEnd"/>
      <w:r w:rsidRPr="007F7DAD">
        <w:t xml:space="preserve"> использованием по назначению и сохранностью муниципального имущества;</w:t>
      </w:r>
    </w:p>
    <w:p w:rsidR="007F7DAD" w:rsidRPr="007F7DAD" w:rsidRDefault="007F7DAD" w:rsidP="007F7DAD">
      <w:pPr>
        <w:numPr>
          <w:ilvl w:val="0"/>
          <w:numId w:val="19"/>
        </w:numPr>
        <w:adjustRightInd w:val="0"/>
        <w:ind w:left="0" w:firstLine="709"/>
        <w:jc w:val="both"/>
      </w:pPr>
      <w:r w:rsidRPr="007F7DAD">
        <w:t>является лицом, ответственным за эксплуатацию в отношении зданий, сооружений, составляющих муниципальную казну, в случае если иное не предусмотрено федеральным законом;</w:t>
      </w:r>
    </w:p>
    <w:p w:rsidR="007F7DAD" w:rsidRPr="007F7DAD" w:rsidRDefault="007F7DAD" w:rsidP="007F7DAD">
      <w:pPr>
        <w:numPr>
          <w:ilvl w:val="0"/>
          <w:numId w:val="19"/>
        </w:numPr>
        <w:adjustRightInd w:val="0"/>
        <w:ind w:left="0" w:firstLine="709"/>
        <w:jc w:val="both"/>
      </w:pPr>
      <w:r w:rsidRPr="007F7DAD">
        <w:t>от имени собственника закрепляет муниципальное имущество за предприятиями на праве хозяйственного ведения, учреждениями на праве оперативного управления.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9. Руководитель предприятия, учреждения несет ответственность за сохранность закрепленного имущества и обязан закрепить имущество за материально ответственными лицам</w:t>
      </w:r>
      <w:r w:rsidR="00796393">
        <w:t>и</w:t>
      </w:r>
      <w:r w:rsidRPr="007F7DAD">
        <w:t>.</w:t>
      </w:r>
    </w:p>
    <w:p w:rsidR="007F7DAD" w:rsidRPr="007F7DAD" w:rsidRDefault="007F7DAD" w:rsidP="007F7DAD">
      <w:pPr>
        <w:adjustRightInd w:val="0"/>
        <w:ind w:firstLine="709"/>
        <w:jc w:val="both"/>
      </w:pPr>
    </w:p>
    <w:p w:rsidR="007F7DAD" w:rsidRPr="007F7DAD" w:rsidRDefault="007F7DAD" w:rsidP="007F7DAD">
      <w:pPr>
        <w:adjustRightInd w:val="0"/>
        <w:jc w:val="center"/>
        <w:outlineLvl w:val="1"/>
        <w:rPr>
          <w:b/>
        </w:rPr>
      </w:pPr>
      <w:r w:rsidRPr="007F7DAD">
        <w:rPr>
          <w:b/>
        </w:rPr>
        <w:t>2. Порядок закрепления имущества на праве хозяйственного</w:t>
      </w:r>
    </w:p>
    <w:p w:rsidR="007F7DAD" w:rsidRPr="007F7DAD" w:rsidRDefault="007F7DAD" w:rsidP="007F7DAD">
      <w:pPr>
        <w:adjustRightInd w:val="0"/>
        <w:jc w:val="center"/>
        <w:rPr>
          <w:b/>
        </w:rPr>
      </w:pPr>
      <w:r w:rsidRPr="007F7DAD">
        <w:rPr>
          <w:b/>
        </w:rPr>
        <w:t>ведения, на праве оперативного управления</w:t>
      </w:r>
    </w:p>
    <w:p w:rsidR="007F7DAD" w:rsidRPr="007F7DAD" w:rsidRDefault="007F7DAD" w:rsidP="007F7DAD">
      <w:pPr>
        <w:adjustRightInd w:val="0"/>
        <w:jc w:val="both"/>
      </w:pP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lastRenderedPageBreak/>
        <w:t xml:space="preserve">1. Решение о закреплении имущества на праве хозяйственного ведения, на праве оперативного управления принимается в форме распоряжения </w:t>
      </w:r>
      <w:r w:rsidR="008D2FC2">
        <w:t>Администрации</w:t>
      </w:r>
      <w:r w:rsidRPr="007F7DAD">
        <w:t>.</w:t>
      </w:r>
      <w:r w:rsidR="008D2FC2">
        <w:t xml:space="preserve"> </w:t>
      </w:r>
    </w:p>
    <w:p w:rsidR="007F7DAD" w:rsidRPr="007F7DAD" w:rsidRDefault="007F7DAD" w:rsidP="007F7DAD">
      <w:pPr>
        <w:ind w:firstLine="709"/>
        <w:jc w:val="both"/>
      </w:pPr>
      <w:r w:rsidRPr="007F7DAD">
        <w:t>2. Имущество, приобретенное (произведенное) предприятием в ходе осуществления уставной деятельности по договорам или иным основаниям, поступает в его хозяйственное ведение с момента приема этого имущества на баланс.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3. Имущес</w:t>
      </w:r>
      <w:r w:rsidR="004F4A3D">
        <w:t xml:space="preserve">тво, приобретенное учреждением </w:t>
      </w:r>
      <w:r w:rsidRPr="007F7DAD">
        <w:t>за счет средств, выделенных ему собственником на приобретение такого имущества или иным основаниям, поступает в его оперативное управление с момента приема этого имущества на баланс.</w:t>
      </w:r>
    </w:p>
    <w:p w:rsidR="007F7DAD" w:rsidRPr="007F7DAD" w:rsidRDefault="007F7DAD" w:rsidP="007F7DAD">
      <w:pPr>
        <w:adjustRightInd w:val="0"/>
      </w:pPr>
    </w:p>
    <w:p w:rsidR="007F7DAD" w:rsidRPr="007F7DAD" w:rsidRDefault="007F7DAD" w:rsidP="007F7DAD">
      <w:pPr>
        <w:adjustRightInd w:val="0"/>
        <w:jc w:val="center"/>
        <w:outlineLvl w:val="1"/>
        <w:rPr>
          <w:b/>
        </w:rPr>
      </w:pPr>
      <w:r w:rsidRPr="007F7DAD">
        <w:rPr>
          <w:b/>
        </w:rPr>
        <w:t>3. Порядок владения, пользования и распоряжения имуществом,</w:t>
      </w:r>
    </w:p>
    <w:p w:rsidR="007F7DAD" w:rsidRPr="007F7DAD" w:rsidRDefault="007F7DAD" w:rsidP="007F7DAD">
      <w:pPr>
        <w:adjustRightInd w:val="0"/>
        <w:jc w:val="center"/>
        <w:rPr>
          <w:b/>
        </w:rPr>
      </w:pPr>
      <w:proofErr w:type="gramStart"/>
      <w:r w:rsidRPr="007F7DAD">
        <w:rPr>
          <w:b/>
        </w:rPr>
        <w:t>закрепленным за предприятием на праве хозяйственного ведения</w:t>
      </w:r>
      <w:proofErr w:type="gramEnd"/>
    </w:p>
    <w:p w:rsidR="007F7DAD" w:rsidRPr="007F7DAD" w:rsidRDefault="007F7DAD" w:rsidP="007F7DAD">
      <w:pPr>
        <w:adjustRightInd w:val="0"/>
      </w:pP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1. Имущество, закрепленное за предприятием на праве хозяйственного ведения, отражается на его балансе.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2. Предприятие обязано содержать закрепленное за ним на праве хозяйственного ведения имущество в исправном состоянии, эффективно использовать его в соответствии с целями уставной деятельности и назначением этого имущества.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3. Предприятие обязано не совершать действий (бездействий), способных причинить ущерб имуществу.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4. Предприятие самостоятельно осуществляет государственную регистрацию прав на недвижимое имущество.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5. Предприятие принимает меры по истребованию имущества из чужого незаконного владения, устранению всяких нарушений своего права, даже если эти нарушения и не были соединены с лишением владения, а также меры, направленные на возмещение убытков (вреда), причиненных его имуществу третьими лицами в порядке, установленном действующим законодательством Российской Федерации.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6. Предприятие несет бремя финансовых расходов по поддержанию принадлежащего ему имущества в надлежащем состоянии: по капитальному и текущему ремонту, регистрации имущественных прав, охране, оплате коммунальных услуг, налогов.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7. Предприятие является лицом, ответственным за эксплуатацию здания, сооружения, закрепленного за ним на праве хозяйственного ведения, в соответствии с требованиями федерального законодательства.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8. Предприятие распоряжается муниципальным имуществом в порядке и на условиях, определенных действующим законодательством Российской Федерации и нормативными правовыми актами муниципального образования </w:t>
      </w:r>
      <w:r w:rsidR="001628E2" w:rsidRPr="001628E2">
        <w:t>Бесланского городского поселения</w:t>
      </w:r>
      <w:r w:rsidRPr="007F7DAD">
        <w:t>.</w:t>
      </w:r>
      <w:r w:rsidR="001628E2">
        <w:t xml:space="preserve">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9. Предприятие осуществляет списание имущества, переданного в хозяйственное ведение, в порядке, установленном </w:t>
      </w:r>
      <w:r w:rsidR="004307DA">
        <w:t>Администрацией</w:t>
      </w:r>
      <w:r w:rsidRPr="007F7DAD">
        <w:t>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10. Предприятие в пятидневный срок с даты, установленной для сдачи квартальной отчетности, представляет в </w:t>
      </w:r>
      <w:r w:rsidR="007970C0">
        <w:t>Администрацию</w:t>
      </w:r>
      <w:r w:rsidRPr="007F7DAD">
        <w:t xml:space="preserve"> квартальную бухгалтерскую отчетность, предусмотренную действующим законодательством, ведомость основных средств за отчетный квартал.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11. Ежегодно не позднее 1 апреля года, следующего за отчетным, предприятие представляет в </w:t>
      </w:r>
      <w:r w:rsidR="00990019">
        <w:t>Администрацию</w:t>
      </w:r>
      <w:r w:rsidRPr="007F7DAD">
        <w:t xml:space="preserve"> бухгалтерскую отчетность, предусмотренную действующим законодательством, </w:t>
      </w:r>
      <w:hyperlink r:id="rId14" w:anchor="Par107" w:history="1">
        <w:r w:rsidRPr="00990019">
          <w:rPr>
            <w:color w:val="0000FF"/>
          </w:rPr>
          <w:t>расшифровку</w:t>
        </w:r>
      </w:hyperlink>
      <w:r w:rsidRPr="007F7DAD">
        <w:t xml:space="preserve"> по движению основных средств и реестр муниципального имущества на бумажном </w:t>
      </w:r>
      <w:r w:rsidR="00990019">
        <w:t>носителе.</w:t>
      </w:r>
      <w:r w:rsidRPr="007F7DAD">
        <w:t xml:space="preserve">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Предприятие вместе с годовой отчетностью представляет также расчет стоимости чистых активов.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12. Предприятие самостоятельно за счет собственных средств оформляет документы на земельный участок и вносит платежи за пользование им.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13. Имущество, принадлежащее предприятию на праве хозяйственного ведения, подлежит страхованию за счет сре</w:t>
      </w:r>
      <w:proofErr w:type="gramStart"/>
      <w:r w:rsidRPr="007F7DAD">
        <w:t>дств пр</w:t>
      </w:r>
      <w:proofErr w:type="gramEnd"/>
      <w:r w:rsidRPr="007F7DAD">
        <w:t>едприятия.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14. Движимым и недвижимым имуществом предприятие распоряжается исключительно в пределах, не лишающих его возможности осуществлять деятельность, цели, предмет, виды которой определены уставом предприятия.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Сделки, совершенные предприятием с нарушением этого требования, являются ничтожными.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lastRenderedPageBreak/>
        <w:t>15.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Остальным имуществом, принадлежащим предприятию, оно распоряжается самостоятельно, за исключением случаев, установленных </w:t>
      </w:r>
      <w:hyperlink r:id="rId15" w:history="1">
        <w:r w:rsidRPr="00E07F98">
          <w:rPr>
            <w:color w:val="0000FF"/>
          </w:rPr>
          <w:t>законом</w:t>
        </w:r>
      </w:hyperlink>
      <w:r w:rsidRPr="007F7DAD">
        <w:t xml:space="preserve"> или иными правовыми актами.</w:t>
      </w:r>
    </w:p>
    <w:p w:rsidR="007F7DAD" w:rsidRPr="007F7DAD" w:rsidRDefault="007F7DAD" w:rsidP="007F7DAD">
      <w:pPr>
        <w:ind w:firstLine="709"/>
        <w:jc w:val="both"/>
      </w:pPr>
      <w:r w:rsidRPr="007F7DAD">
        <w:t xml:space="preserve">16. Для получения согласия на распоряжение недвижимым имуществом в целях продажи, внесения в качестве залога, вклада в уставный (складочный) капитал хозяйственных обществ и товариществ или распоряжения иным способом, предприятие предоставляет в </w:t>
      </w:r>
      <w:r w:rsidR="00E07F98">
        <w:t xml:space="preserve">Администрацию </w:t>
      </w:r>
      <w:r w:rsidRPr="007F7DAD">
        <w:t>следующие документы:</w:t>
      </w:r>
    </w:p>
    <w:p w:rsidR="007F7DAD" w:rsidRPr="007F7DAD" w:rsidRDefault="007F7DAD" w:rsidP="007F7DAD">
      <w:pPr>
        <w:numPr>
          <w:ilvl w:val="0"/>
          <w:numId w:val="20"/>
        </w:numPr>
        <w:jc w:val="both"/>
      </w:pPr>
      <w:r w:rsidRPr="007F7DAD">
        <w:t>письмо за подписью руководителя предприятия с приложением технико-экономического обоснования необходимости распоряжения имуществом и использования полученных средств;</w:t>
      </w:r>
    </w:p>
    <w:p w:rsidR="007F7DAD" w:rsidRPr="007F7DAD" w:rsidRDefault="007F7DAD" w:rsidP="007F7DAD">
      <w:pPr>
        <w:numPr>
          <w:ilvl w:val="0"/>
          <w:numId w:val="20"/>
        </w:numPr>
        <w:jc w:val="both"/>
      </w:pPr>
      <w:r w:rsidRPr="007F7DAD">
        <w:t>справку о балансовой стоимости имущества;</w:t>
      </w:r>
    </w:p>
    <w:p w:rsidR="007F7DAD" w:rsidRPr="007F7DAD" w:rsidRDefault="007F7DAD" w:rsidP="007F7DAD">
      <w:pPr>
        <w:numPr>
          <w:ilvl w:val="0"/>
          <w:numId w:val="20"/>
        </w:numPr>
        <w:jc w:val="both"/>
      </w:pPr>
      <w:r w:rsidRPr="007F7DAD">
        <w:t>правоустанавливающие документы на недвижимое имущество, включая правоустанавливающие документы на земельный участок, на котором находится недвижимое имущество;</w:t>
      </w:r>
    </w:p>
    <w:p w:rsidR="007F7DAD" w:rsidRPr="007F7DAD" w:rsidRDefault="007F7DAD" w:rsidP="007F7DAD">
      <w:pPr>
        <w:numPr>
          <w:ilvl w:val="0"/>
          <w:numId w:val="20"/>
        </w:numPr>
        <w:jc w:val="both"/>
      </w:pPr>
      <w:r w:rsidRPr="007F7DAD">
        <w:t>кадастровый паспорт объекта, техническое описание имущества;</w:t>
      </w:r>
    </w:p>
    <w:p w:rsidR="007F7DAD" w:rsidRPr="007F7DAD" w:rsidRDefault="007F7DAD" w:rsidP="007F7DAD">
      <w:pPr>
        <w:numPr>
          <w:ilvl w:val="0"/>
          <w:numId w:val="20"/>
        </w:numPr>
        <w:jc w:val="both"/>
      </w:pPr>
      <w:r w:rsidRPr="007F7DAD">
        <w:t xml:space="preserve">отчет об оценке рыночной стоимости имущества, произведенной независимым оценщиком в соответствии с Федеральным законом "Об оценочной деятельности в Российской Федерации", не ранее чем за 3 месяца до представления отчета в </w:t>
      </w:r>
      <w:r w:rsidR="00AA4D47">
        <w:t>Администрацию.</w:t>
      </w:r>
      <w:r w:rsidRPr="007F7DAD">
        <w:t xml:space="preserve"> </w:t>
      </w:r>
    </w:p>
    <w:p w:rsidR="007F7DAD" w:rsidRPr="007F7DAD" w:rsidRDefault="007F7DAD" w:rsidP="00AA4D47">
      <w:pPr>
        <w:ind w:left="709"/>
        <w:jc w:val="both"/>
      </w:pPr>
      <w:r w:rsidRPr="007F7DAD">
        <w:t xml:space="preserve"> </w:t>
      </w:r>
    </w:p>
    <w:p w:rsidR="007F7DAD" w:rsidRPr="007F7DAD" w:rsidRDefault="00FD6126" w:rsidP="007F7DAD">
      <w:pPr>
        <w:ind w:firstLine="709"/>
        <w:jc w:val="both"/>
      </w:pPr>
      <w:r>
        <w:t>Администрация</w:t>
      </w:r>
      <w:r w:rsidR="007F7DAD" w:rsidRPr="007F7DAD">
        <w:t xml:space="preserve"> вправе затребовать другие документы, необходимые для рассмотрения вопроса о даче согласия на распоряжение имуществом, а также вернуть документы, указанные в настоящем пункте на доработку, о чем письменно уведомляет заявителя не позднее десяти дней со дня представления документов.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17. </w:t>
      </w:r>
      <w:r w:rsidR="00FD6126">
        <w:t>Администрация</w:t>
      </w:r>
      <w:r w:rsidRPr="007F7DAD">
        <w:t xml:space="preserve"> не позднее пятнадцати дней со дня предоставления полного пакета документов направляет его в Комиссию по рассмотрению вопросов о распоряжении имуществом (далее – Комиссия), действующую в составе, утверждаемом распоряжением </w:t>
      </w:r>
      <w:r w:rsidR="00FD6126">
        <w:t>Администрации</w:t>
      </w:r>
      <w:r w:rsidRPr="007F7DAD">
        <w:t>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1</w:t>
      </w:r>
      <w:r w:rsidR="004E22F1">
        <w:t>8</w:t>
      </w:r>
      <w:r w:rsidRPr="007F7DAD">
        <w:t>. Вопрос о возможности (невозможности) распоряжения имуществом рассматривается на заседании Комиссии в течение месяца с момента поступления полного пакета документов.</w:t>
      </w:r>
    </w:p>
    <w:p w:rsidR="007F7DAD" w:rsidRPr="007F7DAD" w:rsidRDefault="007F7DAD" w:rsidP="007F7DAD">
      <w:pPr>
        <w:adjustRightInd w:val="0"/>
        <w:ind w:firstLine="709"/>
        <w:jc w:val="both"/>
        <w:outlineLvl w:val="0"/>
      </w:pPr>
      <w:r w:rsidRPr="007F7DAD">
        <w:t>Для принятия решения Комиссия имеет право:</w:t>
      </w:r>
    </w:p>
    <w:p w:rsidR="007F7DAD" w:rsidRPr="007F7DAD" w:rsidRDefault="007F7DAD" w:rsidP="007F7DAD">
      <w:pPr>
        <w:numPr>
          <w:ilvl w:val="0"/>
          <w:numId w:val="21"/>
        </w:numPr>
        <w:adjustRightInd w:val="0"/>
        <w:jc w:val="both"/>
      </w:pPr>
      <w:r w:rsidRPr="007F7DAD">
        <w:t>запрашивать и получать в установленном порядке информацию и необходимые для осуществления работы материалы;</w:t>
      </w:r>
    </w:p>
    <w:p w:rsidR="007F7DAD" w:rsidRPr="007F7DAD" w:rsidRDefault="007F7DAD" w:rsidP="007F7DAD">
      <w:pPr>
        <w:numPr>
          <w:ilvl w:val="0"/>
          <w:numId w:val="21"/>
        </w:numPr>
        <w:adjustRightInd w:val="0"/>
        <w:jc w:val="both"/>
      </w:pPr>
      <w:r w:rsidRPr="007F7DAD">
        <w:t>заслушивать в пределах своей компетенции на своих заседаниях заинтересованных лиц.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Заседание Комиссии назначает и ведет председатель Комиссии, а в его отсутствие </w:t>
      </w:r>
      <w:r w:rsidRPr="007F7DAD">
        <w:rPr>
          <w:rFonts w:cs="Arial"/>
        </w:rPr>
        <w:t>–</w:t>
      </w:r>
      <w:r w:rsidRPr="007F7DAD">
        <w:t xml:space="preserve"> заместитель председателя Комиссии. Заседания Комиссии считаются правомочными, если на них присутствует не менее 2/3 от общего числа ее членов. Заседания комиссии проводятся по мере необходимости, при наличии предложений о продаже муниципального имущества.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По результатам рассмотрения вопроса о возможности (невозможности) распоряжения имуществом Комиссия принимает решение:</w:t>
      </w:r>
    </w:p>
    <w:p w:rsidR="007F7DAD" w:rsidRPr="007F7DAD" w:rsidRDefault="007F7DAD" w:rsidP="007F7DAD">
      <w:pPr>
        <w:numPr>
          <w:ilvl w:val="0"/>
          <w:numId w:val="22"/>
        </w:numPr>
        <w:adjustRightInd w:val="0"/>
        <w:jc w:val="both"/>
      </w:pPr>
      <w:r w:rsidRPr="007F7DAD">
        <w:t>о даче согласия на  распоряжение имуществом;</w:t>
      </w:r>
    </w:p>
    <w:p w:rsidR="007F7DAD" w:rsidRPr="007F7DAD" w:rsidRDefault="007F7DAD" w:rsidP="007F7DAD">
      <w:pPr>
        <w:numPr>
          <w:ilvl w:val="0"/>
          <w:numId w:val="22"/>
        </w:numPr>
        <w:adjustRightInd w:val="0"/>
        <w:jc w:val="both"/>
      </w:pPr>
      <w:r w:rsidRPr="007F7DAD">
        <w:t>об отказе в распоряжении имуществом, с указанием причин отказа;</w:t>
      </w:r>
    </w:p>
    <w:p w:rsidR="007F7DAD" w:rsidRPr="007F7DAD" w:rsidRDefault="007F7DAD" w:rsidP="007F7DAD">
      <w:pPr>
        <w:numPr>
          <w:ilvl w:val="0"/>
          <w:numId w:val="22"/>
        </w:numPr>
        <w:adjustRightInd w:val="0"/>
        <w:jc w:val="both"/>
      </w:pPr>
      <w:r w:rsidRPr="007F7DAD">
        <w:t>о возврате документов предприятию с указанием допущенных нарушений.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Решения Комиссии принимаются путем открытого голосования простым большинством голосов присутствующих членов комиссии. При равенстве голосов голос председателя является решающим.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Секретарь Комиссии участия в голосовании не принимает.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Решение оформляется протоколом, который подписывает председатель и секретарь комиссии. Протокол заседания Комиссии направляется в </w:t>
      </w:r>
      <w:r w:rsidR="004E22F1">
        <w:t>Администрацию</w:t>
      </w:r>
      <w:r w:rsidRPr="007F7DAD">
        <w:t>.</w:t>
      </w:r>
      <w:r w:rsidR="004E22F1">
        <w:t xml:space="preserve">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Согласие (несогласие) на распоряжение имуществом предоставляется предприятию </w:t>
      </w:r>
      <w:r w:rsidR="009166DD">
        <w:t>Администрацией</w:t>
      </w:r>
      <w:r w:rsidRPr="007F7DAD">
        <w:t xml:space="preserve"> на основании соответствующего протокола заседания Комиссии.</w:t>
      </w:r>
    </w:p>
    <w:p w:rsidR="007F7DAD" w:rsidRPr="007F7DAD" w:rsidRDefault="00C91EC2" w:rsidP="007F7DAD">
      <w:pPr>
        <w:adjustRightInd w:val="0"/>
        <w:ind w:firstLine="709"/>
        <w:jc w:val="both"/>
      </w:pPr>
      <w:r>
        <w:t>19</w:t>
      </w:r>
      <w:r w:rsidR="007F7DAD" w:rsidRPr="007F7DAD">
        <w:t xml:space="preserve">. Предприятие вправе сдавать в аренду (передавать в безвозмездное пользование) имущество, принадлежащее ему на праве хозяйственного ведения, в порядке, установленном законодательством Российской Федерации и нормативными правовыми актами муниципального </w:t>
      </w:r>
      <w:r w:rsidR="007F7DAD" w:rsidRPr="007F7DAD">
        <w:lastRenderedPageBreak/>
        <w:t xml:space="preserve">образования </w:t>
      </w:r>
      <w:r w:rsidRPr="00C91EC2">
        <w:t>Бесланского городского поселения</w:t>
      </w:r>
      <w:r w:rsidR="007F7DAD" w:rsidRPr="007F7DAD">
        <w:t>, регламентирующими порядок передачи имущества в аренду или безвозмездное пользование.</w:t>
      </w:r>
      <w:r>
        <w:t xml:space="preserve"> </w:t>
      </w:r>
      <w:r w:rsidR="00CC382F">
        <w:t xml:space="preserve">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2</w:t>
      </w:r>
      <w:r w:rsidR="00CC382F">
        <w:t>0</w:t>
      </w:r>
      <w:r w:rsidRPr="007F7DAD">
        <w:t xml:space="preserve">. Предприятие обязано перечислить в бюджет </w:t>
      </w:r>
      <w:r w:rsidR="00CC382F" w:rsidRPr="00CC382F">
        <w:t xml:space="preserve">Бесланского городского поселения </w:t>
      </w:r>
      <w:r w:rsidRPr="007F7DAD">
        <w:t xml:space="preserve">часть прибыли от использования имущества, находящегося в хозяйственном ведении предприятия.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Порядок, сроки и размер перечисляемой прибыли устанавливаются </w:t>
      </w:r>
      <w:r w:rsidR="00CC382F">
        <w:t>Администрацией</w:t>
      </w:r>
      <w:r w:rsidRPr="007F7DAD">
        <w:t>.</w:t>
      </w:r>
    </w:p>
    <w:p w:rsidR="007F7DAD" w:rsidRPr="007F7DAD" w:rsidRDefault="007F7DAD" w:rsidP="007F7DAD">
      <w:pPr>
        <w:adjustRightInd w:val="0"/>
        <w:jc w:val="center"/>
      </w:pPr>
    </w:p>
    <w:p w:rsidR="007F7DAD" w:rsidRPr="007F7DAD" w:rsidRDefault="007F7DAD" w:rsidP="007F7DAD">
      <w:pPr>
        <w:adjustRightInd w:val="0"/>
        <w:jc w:val="center"/>
        <w:outlineLvl w:val="1"/>
        <w:rPr>
          <w:b/>
        </w:rPr>
      </w:pPr>
      <w:r w:rsidRPr="007F7DAD">
        <w:rPr>
          <w:b/>
        </w:rPr>
        <w:t>4. Порядок владения, пользования и распоряжения имуществом,</w:t>
      </w:r>
    </w:p>
    <w:p w:rsidR="007F7DAD" w:rsidRPr="007F7DAD" w:rsidRDefault="007F7DAD" w:rsidP="007F7DAD">
      <w:pPr>
        <w:adjustRightInd w:val="0"/>
        <w:jc w:val="center"/>
        <w:rPr>
          <w:b/>
        </w:rPr>
      </w:pPr>
      <w:proofErr w:type="gramStart"/>
      <w:r w:rsidRPr="007F7DAD">
        <w:rPr>
          <w:b/>
        </w:rPr>
        <w:t>закрепленным</w:t>
      </w:r>
      <w:proofErr w:type="gramEnd"/>
      <w:r w:rsidRPr="007F7DAD">
        <w:rPr>
          <w:b/>
        </w:rPr>
        <w:t xml:space="preserve"> за учреждениями  на праве оперативного управления</w:t>
      </w:r>
    </w:p>
    <w:p w:rsidR="007F7DAD" w:rsidRPr="007F7DAD" w:rsidRDefault="007F7DAD" w:rsidP="007F7DAD">
      <w:pPr>
        <w:adjustRightInd w:val="0"/>
        <w:rPr>
          <w:b/>
        </w:rPr>
      </w:pP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1. Имущество учреждения, закрепленное за ним на праве оперативного управления, отражается на его балансе.</w:t>
      </w:r>
    </w:p>
    <w:p w:rsidR="007F7DAD" w:rsidRPr="007F7DAD" w:rsidRDefault="007F3011" w:rsidP="007F7DAD">
      <w:pPr>
        <w:adjustRightInd w:val="0"/>
        <w:ind w:firstLine="709"/>
        <w:jc w:val="both"/>
      </w:pPr>
      <w:r>
        <w:t xml:space="preserve">2. Учреждение </w:t>
      </w:r>
      <w:r w:rsidR="007F7DAD" w:rsidRPr="007F7DAD">
        <w:t>обязано:</w:t>
      </w:r>
    </w:p>
    <w:p w:rsidR="007F7DAD" w:rsidRPr="007F7DAD" w:rsidRDefault="007F7DAD" w:rsidP="007F7DAD">
      <w:pPr>
        <w:numPr>
          <w:ilvl w:val="0"/>
          <w:numId w:val="23"/>
        </w:numPr>
        <w:adjustRightInd w:val="0"/>
        <w:ind w:left="0" w:firstLine="709"/>
        <w:contextualSpacing/>
        <w:jc w:val="both"/>
      </w:pPr>
      <w:r w:rsidRPr="007F7DAD">
        <w:t>эффективно использовать имущество строго по целевому назначению;</w:t>
      </w:r>
    </w:p>
    <w:p w:rsidR="007F7DAD" w:rsidRPr="007F7DAD" w:rsidRDefault="007F7DAD" w:rsidP="007F7DAD">
      <w:pPr>
        <w:numPr>
          <w:ilvl w:val="0"/>
          <w:numId w:val="23"/>
        </w:numPr>
        <w:adjustRightInd w:val="0"/>
        <w:ind w:left="0" w:firstLine="709"/>
        <w:contextualSpacing/>
        <w:jc w:val="both"/>
      </w:pPr>
      <w:r w:rsidRPr="007F7DAD">
        <w:t>обеспечивать сохранность муниципального имущества,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эксплуатации;</w:t>
      </w:r>
    </w:p>
    <w:p w:rsidR="007F7DAD" w:rsidRPr="007F7DAD" w:rsidRDefault="007F7DAD" w:rsidP="007F7DAD">
      <w:pPr>
        <w:numPr>
          <w:ilvl w:val="0"/>
          <w:numId w:val="23"/>
        </w:numPr>
        <w:adjustRightInd w:val="0"/>
        <w:ind w:left="0" w:firstLine="709"/>
        <w:contextualSpacing/>
        <w:jc w:val="both"/>
      </w:pPr>
      <w:r w:rsidRPr="007F7DAD">
        <w:t>принимать меры по истребованию своего имущества из чужого незаконного владения, устранению всяких нарушений своего права, даже если эти нарушения и не были соединены с лишением владения, а также меры, направленные на возмещение убытков (вреда), причиненных его имуществу третьими лицами в порядке, установленном действующим законодательством Российской Федерации, в том числе:</w:t>
      </w:r>
    </w:p>
    <w:p w:rsidR="007F7DAD" w:rsidRPr="007F7DAD" w:rsidRDefault="007F7DAD" w:rsidP="007F7DAD">
      <w:pPr>
        <w:numPr>
          <w:ilvl w:val="0"/>
          <w:numId w:val="23"/>
        </w:numPr>
        <w:adjustRightInd w:val="0"/>
        <w:ind w:left="0" w:firstLine="709"/>
        <w:contextualSpacing/>
        <w:jc w:val="both"/>
      </w:pPr>
      <w:r w:rsidRPr="007F7DAD">
        <w:t xml:space="preserve">извещать учредителя о причинении убытков (вреда) в день, когда учреждением, выявлен факт причинения вреда имуществу, а также извещать обо всех предпринятых действиях, направленных на возмещение убытков (вреда), в течение 30 дней </w:t>
      </w:r>
      <w:proofErr w:type="gramStart"/>
      <w:r w:rsidRPr="007F7DAD">
        <w:t>с да</w:t>
      </w:r>
      <w:r w:rsidR="00FB07B7">
        <w:t>ты принятия</w:t>
      </w:r>
      <w:proofErr w:type="gramEnd"/>
      <w:r w:rsidR="00FB07B7">
        <w:t xml:space="preserve"> соответствующих мер;</w:t>
      </w:r>
    </w:p>
    <w:p w:rsidR="007F7DAD" w:rsidRPr="007F7DAD" w:rsidRDefault="007F7DAD" w:rsidP="007F7DAD">
      <w:pPr>
        <w:numPr>
          <w:ilvl w:val="0"/>
          <w:numId w:val="23"/>
        </w:numPr>
        <w:adjustRightInd w:val="0"/>
        <w:ind w:left="0" w:firstLine="709"/>
        <w:contextualSpacing/>
        <w:jc w:val="both"/>
      </w:pPr>
      <w:r w:rsidRPr="007F7DAD">
        <w:t>осуществлять сбор доказатель</w:t>
      </w:r>
      <w:proofErr w:type="gramStart"/>
      <w:r w:rsidRPr="007F7DAD">
        <w:t>ств дл</w:t>
      </w:r>
      <w:proofErr w:type="gramEnd"/>
      <w:r w:rsidRPr="007F7DAD">
        <w:t xml:space="preserve">я предъявления требования о возмещении убытков (вреда), при этом к </w:t>
      </w:r>
      <w:r w:rsidR="007F3011">
        <w:t xml:space="preserve">сбору доказательств учреждение </w:t>
      </w:r>
      <w:r w:rsidRPr="007F7DAD">
        <w:t xml:space="preserve">приступает в день, когда </w:t>
      </w:r>
      <w:r w:rsidR="00FB07B7">
        <w:t>им выявлен факт вреда имуществу;</w:t>
      </w:r>
    </w:p>
    <w:p w:rsidR="007F7DAD" w:rsidRPr="007F7DAD" w:rsidRDefault="007F7DAD" w:rsidP="007F7DAD">
      <w:pPr>
        <w:numPr>
          <w:ilvl w:val="0"/>
          <w:numId w:val="23"/>
        </w:numPr>
        <w:adjustRightInd w:val="0"/>
        <w:ind w:left="0" w:firstLine="709"/>
        <w:contextualSpacing/>
        <w:jc w:val="both"/>
      </w:pPr>
      <w:r w:rsidRPr="007F7DAD">
        <w:t xml:space="preserve">направлять не позднее 30 дней </w:t>
      </w:r>
      <w:proofErr w:type="gramStart"/>
      <w:r w:rsidRPr="007F7DAD">
        <w:t>с даты выявления</w:t>
      </w:r>
      <w:proofErr w:type="gramEnd"/>
      <w:r w:rsidRPr="007F7DAD">
        <w:t xml:space="preserve"> лица, виновного в причинении убытков (вреда), требование о возмещении убытков (причиненного вреда) в течение 30 дней с даты направления такого требования,</w:t>
      </w:r>
    </w:p>
    <w:p w:rsidR="007F7DAD" w:rsidRPr="007F7DAD" w:rsidRDefault="007F7DAD" w:rsidP="007F7DAD">
      <w:pPr>
        <w:numPr>
          <w:ilvl w:val="0"/>
          <w:numId w:val="23"/>
        </w:numPr>
        <w:adjustRightInd w:val="0"/>
        <w:ind w:left="0" w:firstLine="709"/>
        <w:contextualSpacing/>
        <w:jc w:val="both"/>
      </w:pPr>
      <w:r w:rsidRPr="007F7DAD">
        <w:t xml:space="preserve">в случае неисполнения указанного требования в добровольном порядке, по истечении 10 дней </w:t>
      </w:r>
      <w:proofErr w:type="gramStart"/>
      <w:r w:rsidRPr="007F7DAD">
        <w:t>с даты истечения</w:t>
      </w:r>
      <w:proofErr w:type="gramEnd"/>
      <w:r w:rsidRPr="007F7DAD">
        <w:t xml:space="preserve"> установленного для возмещения убытков (вреда) срока, обращаться за возмещением убытков (вреда) в судебном порядке.</w:t>
      </w:r>
    </w:p>
    <w:p w:rsidR="007F7DAD" w:rsidRPr="007F7DAD" w:rsidRDefault="00FB07B7" w:rsidP="007F7DAD">
      <w:pPr>
        <w:adjustRightInd w:val="0"/>
        <w:ind w:firstLine="709"/>
        <w:jc w:val="both"/>
      </w:pPr>
      <w:r>
        <w:t>3. Учреждени</w:t>
      </w:r>
      <w:r w:rsidR="006901F3">
        <w:t>я</w:t>
      </w:r>
      <w:r>
        <w:t xml:space="preserve"> </w:t>
      </w:r>
      <w:r w:rsidR="007F7DAD" w:rsidRPr="007F7DAD">
        <w:t>обязаны осуществлять текущий</w:t>
      </w:r>
      <w:r w:rsidR="008C1ABE">
        <w:t xml:space="preserve"> и капитальный</w:t>
      </w:r>
      <w:r w:rsidR="007F7DAD" w:rsidRPr="007F7DAD">
        <w:t xml:space="preserve"> ремонт </w:t>
      </w:r>
      <w:r w:rsidR="008C1ABE">
        <w:t xml:space="preserve">закрепленного за ними имущества, </w:t>
      </w:r>
      <w:r w:rsidR="007F7DAD" w:rsidRPr="007F7DAD">
        <w:t>переданного в оперативное управлени</w:t>
      </w:r>
      <w:r w:rsidR="00B35465">
        <w:t xml:space="preserve">е, </w:t>
      </w:r>
      <w:r w:rsidR="007F7DAD" w:rsidRPr="007F7DAD">
        <w:t xml:space="preserve">за счет средств бюджета </w:t>
      </w:r>
      <w:r w:rsidR="00B35465" w:rsidRPr="00B35465">
        <w:t>Бесланского городского поселения</w:t>
      </w:r>
      <w:r w:rsidR="007F7DAD" w:rsidRPr="007F7DAD">
        <w:t>.</w:t>
      </w:r>
      <w:r w:rsidR="00B35465">
        <w:t xml:space="preserve"> </w:t>
      </w:r>
    </w:p>
    <w:p w:rsidR="007F7DAD" w:rsidRPr="007F7DAD" w:rsidRDefault="00B96528" w:rsidP="007F7DAD">
      <w:pPr>
        <w:adjustRightInd w:val="0"/>
        <w:ind w:firstLine="709"/>
        <w:jc w:val="both"/>
      </w:pPr>
      <w:r>
        <w:t xml:space="preserve">4. Учреждение </w:t>
      </w:r>
      <w:r w:rsidR="007F7DAD" w:rsidRPr="007F7DAD">
        <w:t>обязано содержать муниципальное имущество в исправном состоянии, не совершать действий (бездействий), способных причинить ущерб имуществу.</w:t>
      </w:r>
    </w:p>
    <w:p w:rsidR="007F7DAD" w:rsidRPr="007F7DAD" w:rsidRDefault="00B96528" w:rsidP="007F7DAD">
      <w:pPr>
        <w:adjustRightInd w:val="0"/>
        <w:ind w:firstLine="709"/>
        <w:jc w:val="both"/>
      </w:pPr>
      <w:r>
        <w:t xml:space="preserve">5. Учреждение </w:t>
      </w:r>
      <w:r w:rsidR="007F7DAD" w:rsidRPr="007F7DAD">
        <w:t>самостоятельно осуществляет государственную регистрацию прав на недвижимое имущество.</w:t>
      </w:r>
    </w:p>
    <w:p w:rsidR="007F7DAD" w:rsidRPr="007F7DAD" w:rsidRDefault="004D02DA" w:rsidP="007F7DAD">
      <w:pPr>
        <w:adjustRightInd w:val="0"/>
        <w:ind w:firstLine="709"/>
        <w:jc w:val="both"/>
      </w:pPr>
      <w:r>
        <w:t xml:space="preserve">6. Учреждение </w:t>
      </w:r>
      <w:r w:rsidR="007F7DAD" w:rsidRPr="007F7DAD">
        <w:t>является лицом, ответственным за эксплуатацию здания, сооружения, закрепленного за ним на праве оперативного управления, в соответствии с требованиями федерального законодательства.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7. Имущество, закрепленное на праве оперативного управления, подлежит страхованию за счет средств учреждения.</w:t>
      </w:r>
    </w:p>
    <w:p w:rsidR="007F7DAD" w:rsidRPr="007F7DAD" w:rsidRDefault="00982A2C" w:rsidP="007F7DAD">
      <w:pPr>
        <w:adjustRightInd w:val="0"/>
        <w:ind w:firstLine="709"/>
        <w:jc w:val="both"/>
      </w:pPr>
      <w:r>
        <w:t>8. Учреждения</w:t>
      </w:r>
      <w:r w:rsidR="007F7DAD" w:rsidRPr="007F7DAD">
        <w:t>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9. Согласование распоряжения имуществом с собственником имущества, закрепленного на праве оперативного управления, производится в порядке, определенном пунктами 16-20 части 3 настоящего Положения.</w:t>
      </w:r>
    </w:p>
    <w:p w:rsidR="007F7DAD" w:rsidRPr="007F7DAD" w:rsidRDefault="006D2E8A" w:rsidP="007F7DAD">
      <w:pPr>
        <w:adjustRightInd w:val="0"/>
        <w:ind w:firstLine="709"/>
        <w:jc w:val="both"/>
      </w:pPr>
      <w:r>
        <w:t xml:space="preserve">10. Учреждение </w:t>
      </w:r>
      <w:r w:rsidR="007F7DAD" w:rsidRPr="007F7DAD">
        <w:t xml:space="preserve">вправе сдавать в аренду (передавать в безвозмездное пользование) имущество, закрепленное на праве оперативного управления, в порядке, установленном законодательством Российской Федерации и нормативными правовыми актами муниципального </w:t>
      </w:r>
      <w:r w:rsidR="007F7DAD" w:rsidRPr="007F7DAD">
        <w:lastRenderedPageBreak/>
        <w:t xml:space="preserve">образования </w:t>
      </w:r>
      <w:r w:rsidRPr="006D2E8A">
        <w:t>Бесланского городского поселения</w:t>
      </w:r>
      <w:r w:rsidR="007F7DAD" w:rsidRPr="007F7DAD">
        <w:t>, регламентирующими порядок передачи имущества в аренду или безвозмездное пользование.</w:t>
      </w:r>
      <w:r>
        <w:t xml:space="preserve">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11. Собственник имущества вправе изъять излишнее, неиспользуемое или используемое не по назначению имущество, </w:t>
      </w:r>
      <w:r w:rsidR="00EB331E">
        <w:t xml:space="preserve">закрепленное им за учреждением либо приобретенное учреждением </w:t>
      </w:r>
      <w:r w:rsidRPr="007F7DAD">
        <w:t xml:space="preserve">за счет средств, выделенных ему собственником на приобретение этого имущества.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12. Списание имущества, переданного в оперативное управление, осуществляется в порядке, установленном </w:t>
      </w:r>
      <w:r w:rsidR="00F50617">
        <w:t>Администрацией</w:t>
      </w:r>
      <w:r w:rsidRPr="007F7DAD">
        <w:t>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12. Ежегодно, не позднее 1 </w:t>
      </w:r>
      <w:r w:rsidR="001567CD">
        <w:t>апреля</w:t>
      </w:r>
      <w:r w:rsidRPr="007F7DAD">
        <w:t xml:space="preserve"> года, следующего </w:t>
      </w:r>
      <w:proofErr w:type="gramStart"/>
      <w:r w:rsidRPr="007F7DAD">
        <w:t>за</w:t>
      </w:r>
      <w:proofErr w:type="gramEnd"/>
      <w:r w:rsidRPr="007F7DAD">
        <w:t xml:space="preserve">  </w:t>
      </w:r>
      <w:proofErr w:type="gramStart"/>
      <w:r w:rsidRPr="007F7DAD">
        <w:t>отчетным</w:t>
      </w:r>
      <w:proofErr w:type="gramEnd"/>
      <w:r w:rsidRPr="007F7DAD">
        <w:t xml:space="preserve">, учреждения представляют в </w:t>
      </w:r>
      <w:r w:rsidR="00662845">
        <w:t>Администрацию</w:t>
      </w:r>
      <w:r w:rsidRPr="007F7DAD">
        <w:t xml:space="preserve"> </w:t>
      </w:r>
      <w:hyperlink r:id="rId16" w:anchor="Par107" w:history="1">
        <w:r w:rsidRPr="00662845">
          <w:rPr>
            <w:color w:val="0000FF"/>
          </w:rPr>
          <w:t>расшифровку</w:t>
        </w:r>
      </w:hyperlink>
      <w:r w:rsidRPr="007F7DAD">
        <w:t xml:space="preserve"> по движению основных средств и реестр муниципального имущества на бумажном носител</w:t>
      </w:r>
      <w:r w:rsidR="00662845">
        <w:t>е</w:t>
      </w:r>
      <w:r w:rsidRPr="007F7DAD">
        <w:t xml:space="preserve">. 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1</w:t>
      </w:r>
      <w:r w:rsidR="00EA1679">
        <w:t>3</w:t>
      </w:r>
      <w:r w:rsidRPr="007F7DAD">
        <w:t xml:space="preserve">. Учреждение в пятидневный срок с даты, установленной для сдачи квартальной отчетности, представляет в </w:t>
      </w:r>
      <w:r w:rsidR="00EA1679">
        <w:t>Администрацию</w:t>
      </w:r>
      <w:r w:rsidRPr="007F7DAD">
        <w:t xml:space="preserve"> ведомость основных средств за отчетный квартал.</w:t>
      </w:r>
    </w:p>
    <w:p w:rsidR="007F7DAD" w:rsidRPr="007F7DAD" w:rsidRDefault="007F7DAD" w:rsidP="007F7DAD">
      <w:pPr>
        <w:adjustRightInd w:val="0"/>
        <w:ind w:firstLine="709"/>
        <w:jc w:val="both"/>
      </w:pPr>
    </w:p>
    <w:p w:rsidR="007F7DAD" w:rsidRPr="007F7DAD" w:rsidRDefault="007F7DAD" w:rsidP="007F7DAD">
      <w:pPr>
        <w:adjustRightInd w:val="0"/>
        <w:ind w:firstLine="720"/>
        <w:jc w:val="center"/>
        <w:rPr>
          <w:b/>
        </w:rPr>
      </w:pPr>
      <w:r w:rsidRPr="007F7DAD">
        <w:rPr>
          <w:b/>
        </w:rPr>
        <w:t>5. Порядок приема–передачи имущества</w:t>
      </w:r>
    </w:p>
    <w:p w:rsidR="007F7DAD" w:rsidRPr="007F7DAD" w:rsidRDefault="00F75AC3" w:rsidP="007F7DAD">
      <w:pPr>
        <w:adjustRightInd w:val="0"/>
        <w:ind w:firstLine="720"/>
        <w:jc w:val="center"/>
        <w:rPr>
          <w:b/>
        </w:rPr>
      </w:pPr>
      <w:r>
        <w:rPr>
          <w:b/>
        </w:rPr>
        <w:t>между учреждениями</w:t>
      </w:r>
    </w:p>
    <w:p w:rsidR="007F7DAD" w:rsidRPr="007F7DAD" w:rsidRDefault="007F7DAD" w:rsidP="007F7DAD">
      <w:pPr>
        <w:adjustRightInd w:val="0"/>
        <w:jc w:val="center"/>
      </w:pP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1. Передача имущества, находящегося на балансе одного учреждения  другому учреждению (далее </w:t>
      </w:r>
      <w:r w:rsidRPr="007F7DAD">
        <w:rPr>
          <w:rFonts w:cs="Arial"/>
        </w:rPr>
        <w:t>–</w:t>
      </w:r>
      <w:r w:rsidRPr="007F7DAD">
        <w:t xml:space="preserve"> передача имущества), осуществляется на основании распоряжения </w:t>
      </w:r>
      <w:r w:rsidR="00F75AC3">
        <w:t>Администрации</w:t>
      </w:r>
      <w:r w:rsidRPr="007F7DAD">
        <w:t>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2. Для оформления передачи имущества в </w:t>
      </w:r>
      <w:r w:rsidR="00F75AC3">
        <w:t>Администрацию</w:t>
      </w:r>
      <w:r w:rsidRPr="007F7DAD">
        <w:t xml:space="preserve"> </w:t>
      </w:r>
      <w:proofErr w:type="gramStart"/>
      <w:r w:rsidRPr="007F7DAD">
        <w:t>предоставляются следующие документы</w:t>
      </w:r>
      <w:proofErr w:type="gramEnd"/>
      <w:r w:rsidRPr="007F7DAD">
        <w:t>:</w:t>
      </w:r>
    </w:p>
    <w:p w:rsidR="007F7DAD" w:rsidRPr="007F7DAD" w:rsidRDefault="007F7DAD" w:rsidP="007F7DAD">
      <w:pPr>
        <w:numPr>
          <w:ilvl w:val="0"/>
          <w:numId w:val="24"/>
        </w:numPr>
        <w:adjustRightInd w:val="0"/>
        <w:jc w:val="both"/>
      </w:pPr>
      <w:r w:rsidRPr="007F7DAD">
        <w:t>письмо учреждения, ходатайствующего об изъятии имущества с баланса и передаче имущества на баланс учреждению, с обоснованием причины  передачи имущества;</w:t>
      </w:r>
    </w:p>
    <w:p w:rsidR="007F7DAD" w:rsidRPr="007F7DAD" w:rsidRDefault="007F7DAD" w:rsidP="007F7DAD">
      <w:pPr>
        <w:numPr>
          <w:ilvl w:val="0"/>
          <w:numId w:val="24"/>
        </w:numPr>
        <w:adjustRightInd w:val="0"/>
        <w:jc w:val="both"/>
      </w:pPr>
      <w:r w:rsidRPr="007F7DAD">
        <w:t>перечень передаваемого имущества с указанием балансовой и остаточной стоимости, индивидуализирующих характеристик;</w:t>
      </w:r>
    </w:p>
    <w:p w:rsidR="007F7DAD" w:rsidRPr="007F7DAD" w:rsidRDefault="007F7DAD" w:rsidP="007F7DAD">
      <w:pPr>
        <w:numPr>
          <w:ilvl w:val="0"/>
          <w:numId w:val="24"/>
        </w:numPr>
        <w:adjustRightInd w:val="0"/>
        <w:jc w:val="both"/>
      </w:pPr>
      <w:r w:rsidRPr="007F7DAD">
        <w:t>письмо-согласие принимающего имущество учреждения</w:t>
      </w:r>
      <w:r w:rsidR="00F37385">
        <w:t>.</w:t>
      </w:r>
    </w:p>
    <w:p w:rsidR="007F7DAD" w:rsidRPr="007F7DAD" w:rsidRDefault="007F7DAD" w:rsidP="006C4208">
      <w:pPr>
        <w:adjustRightInd w:val="0"/>
        <w:jc w:val="both"/>
      </w:pP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Документы подписываются руководителем и главным бухгалтером передающей и принимающей стороны.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3. </w:t>
      </w:r>
      <w:r w:rsidR="00F37385">
        <w:t>Администрация</w:t>
      </w:r>
      <w:r w:rsidRPr="007F7DAD">
        <w:t xml:space="preserve"> не позднее четырнадцати дней со дня поступления документов принимает решение и издает распоряжение об изъятии имущества и закреплении </w:t>
      </w:r>
      <w:r w:rsidR="00F37385">
        <w:t xml:space="preserve">его за принимающим учреждением </w:t>
      </w:r>
      <w:r w:rsidRPr="007F7DAD">
        <w:t>либо направляет заявителю письменный мотивированный отказ.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4. При положительном решении </w:t>
      </w:r>
      <w:r w:rsidR="00861994">
        <w:t>Администрации</w:t>
      </w:r>
      <w:r w:rsidRPr="007F7DAD">
        <w:t xml:space="preserve"> заинтересованные стороны обязаны в месячный срок после издания распоряжения оформить акт приема-передачи имущества.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Вместе с имуществом передаются правоустанавливающие документы.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5. В месячный срок после подписания акта приема-передачи недвижимого имущества принимающая сторона должна зарегистрировать право на недвижимое имущество.</w:t>
      </w:r>
    </w:p>
    <w:p w:rsidR="007F7DAD" w:rsidRPr="007F7DAD" w:rsidRDefault="007F7DAD" w:rsidP="007F7DAD">
      <w:pPr>
        <w:adjustRightInd w:val="0"/>
        <w:ind w:firstLine="709"/>
        <w:jc w:val="both"/>
      </w:pPr>
    </w:p>
    <w:p w:rsidR="007F7DAD" w:rsidRPr="007F7DAD" w:rsidRDefault="007F7DAD" w:rsidP="007F7DAD">
      <w:pPr>
        <w:adjustRightInd w:val="0"/>
        <w:ind w:firstLine="720"/>
        <w:jc w:val="center"/>
        <w:rPr>
          <w:b/>
        </w:rPr>
      </w:pPr>
      <w:r w:rsidRPr="007F7DAD">
        <w:rPr>
          <w:b/>
        </w:rPr>
        <w:t>6. Порядок приема-передачи имущества между предприятиями</w:t>
      </w:r>
    </w:p>
    <w:p w:rsidR="007F7DAD" w:rsidRPr="007F7DAD" w:rsidRDefault="007F7DAD" w:rsidP="007F7DAD">
      <w:pPr>
        <w:adjustRightInd w:val="0"/>
        <w:ind w:firstLine="720"/>
        <w:jc w:val="both"/>
      </w:pP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1. Передача имущества, находящегося на балансе одного предприятия другому предприятию или учреждению (далее </w:t>
      </w:r>
      <w:r w:rsidRPr="007F7DAD">
        <w:rPr>
          <w:rFonts w:cs="Arial"/>
        </w:rPr>
        <w:t>–</w:t>
      </w:r>
      <w:r w:rsidRPr="007F7DAD">
        <w:t xml:space="preserve"> передача имущества), осуществляется на основании распоряжения </w:t>
      </w:r>
      <w:r w:rsidR="0003338A">
        <w:t>Администрации</w:t>
      </w:r>
      <w:r w:rsidRPr="007F7DAD">
        <w:t>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2. Для оформления передачи имущества в </w:t>
      </w:r>
      <w:r w:rsidR="0003338A">
        <w:t xml:space="preserve">Администрацию </w:t>
      </w:r>
      <w:r w:rsidRPr="007F7DAD">
        <w:t>представляются следующие документы:</w:t>
      </w:r>
    </w:p>
    <w:p w:rsidR="007F7DAD" w:rsidRPr="007F7DAD" w:rsidRDefault="007F7DAD" w:rsidP="007F7DAD">
      <w:pPr>
        <w:numPr>
          <w:ilvl w:val="0"/>
          <w:numId w:val="24"/>
        </w:numPr>
        <w:adjustRightInd w:val="0"/>
        <w:jc w:val="both"/>
      </w:pPr>
      <w:r w:rsidRPr="007F7DAD">
        <w:t>письмо предприятия, ходатайствующего об изъятии имущества с баланса, с предложением о передаче имущества и обоснованием причин передачи имущества;</w:t>
      </w:r>
    </w:p>
    <w:p w:rsidR="007F7DAD" w:rsidRPr="007F7DAD" w:rsidRDefault="007F7DAD" w:rsidP="007F7DAD">
      <w:pPr>
        <w:numPr>
          <w:ilvl w:val="0"/>
          <w:numId w:val="24"/>
        </w:numPr>
        <w:adjustRightInd w:val="0"/>
        <w:jc w:val="both"/>
      </w:pPr>
      <w:r w:rsidRPr="007F7DAD">
        <w:t>перечень передаваемого имущества с указанием балансовой и остаточной стоимости, индивидуализирующих характеристик;</w:t>
      </w:r>
    </w:p>
    <w:p w:rsidR="007F7DAD" w:rsidRPr="007F7DAD" w:rsidRDefault="007F7DAD" w:rsidP="007F7DAD">
      <w:pPr>
        <w:numPr>
          <w:ilvl w:val="0"/>
          <w:numId w:val="24"/>
        </w:numPr>
        <w:adjustRightInd w:val="0"/>
        <w:jc w:val="both"/>
      </w:pPr>
      <w:r w:rsidRPr="007F7DAD">
        <w:t>письмо принимающей стороны о согласии на принятие имущества;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Документы подписываются руководителем и главным бухгалтером передающей и  принимающей стороны.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 xml:space="preserve">3. </w:t>
      </w:r>
      <w:r w:rsidR="00417AB1">
        <w:t>Администрация</w:t>
      </w:r>
      <w:r w:rsidRPr="007F7DAD">
        <w:t xml:space="preserve"> не позднее четырнадцати дней со дня поступления документов принимает решение и издает распоряжение об изъятии имущества и закреплении его за принимающим предприятием, учреждением, либо направляет заявителю письменный мотивированный отказ.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lastRenderedPageBreak/>
        <w:t xml:space="preserve">4. При положительном решении </w:t>
      </w:r>
      <w:r w:rsidR="00E40BC2">
        <w:t>Администрация</w:t>
      </w:r>
      <w:r w:rsidRPr="007F7DAD">
        <w:t xml:space="preserve"> принимает имущество от передающей стороны, готовит акт приема-передачи имущества и передает имущество принимающей стороне. Вместе с имуществом передаются правоустанавливающие документы.</w:t>
      </w: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5. В месячный срок после подписания акта приема-передачи недвижимого имущества принимающая сторона должна зарегистрировать право на недвижимое имущество.</w:t>
      </w:r>
    </w:p>
    <w:p w:rsidR="007F7DAD" w:rsidRPr="007F7DAD" w:rsidRDefault="007F7DAD" w:rsidP="007F7DAD">
      <w:pPr>
        <w:adjustRightInd w:val="0"/>
        <w:ind w:firstLine="709"/>
        <w:jc w:val="center"/>
        <w:rPr>
          <w:b/>
        </w:rPr>
      </w:pPr>
    </w:p>
    <w:p w:rsidR="007F7DAD" w:rsidRPr="007F7DAD" w:rsidRDefault="007F7DAD" w:rsidP="007F7DAD">
      <w:pPr>
        <w:adjustRightInd w:val="0"/>
        <w:ind w:firstLine="720"/>
        <w:jc w:val="center"/>
        <w:rPr>
          <w:b/>
        </w:rPr>
      </w:pPr>
      <w:r w:rsidRPr="007F7DAD">
        <w:rPr>
          <w:b/>
        </w:rPr>
        <w:t xml:space="preserve">7. Прекращение права хозяйственного ведения, </w:t>
      </w:r>
    </w:p>
    <w:p w:rsidR="007F7DAD" w:rsidRPr="007F7DAD" w:rsidRDefault="007F7DAD" w:rsidP="007F7DAD">
      <w:pPr>
        <w:adjustRightInd w:val="0"/>
        <w:ind w:firstLine="720"/>
        <w:jc w:val="center"/>
        <w:rPr>
          <w:b/>
        </w:rPr>
      </w:pPr>
      <w:r w:rsidRPr="007F7DAD">
        <w:rPr>
          <w:b/>
        </w:rPr>
        <w:t>права оперативного управления</w:t>
      </w:r>
    </w:p>
    <w:p w:rsidR="007F7DAD" w:rsidRPr="007F7DAD" w:rsidRDefault="007F7DAD" w:rsidP="007F7DAD">
      <w:pPr>
        <w:adjustRightInd w:val="0"/>
        <w:jc w:val="center"/>
        <w:rPr>
          <w:b/>
        </w:rPr>
      </w:pPr>
    </w:p>
    <w:p w:rsidR="007F7DAD" w:rsidRPr="007F7DAD" w:rsidRDefault="007F7DAD" w:rsidP="007F7DAD">
      <w:pPr>
        <w:adjustRightInd w:val="0"/>
        <w:ind w:firstLine="709"/>
        <w:jc w:val="both"/>
      </w:pPr>
      <w:r w:rsidRPr="007F7DAD">
        <w:t>1. Право хозяйственного ведения или право оперативного управления прекращаются по основаниям и в порядке, предусмотренном законодательством Российской Федерации, а также в случаях правомерного изъятия имущества у учреждения по решению собственника.</w:t>
      </w:r>
    </w:p>
    <w:p w:rsidR="007F7DAD" w:rsidRPr="007F7DAD" w:rsidRDefault="007F7DAD" w:rsidP="007F7DAD">
      <w:pPr>
        <w:adjustRightInd w:val="0"/>
        <w:ind w:firstLine="709"/>
        <w:jc w:val="both"/>
      </w:pPr>
    </w:p>
    <w:p w:rsidR="007F7DAD" w:rsidRPr="007F7DAD" w:rsidRDefault="007F7DAD" w:rsidP="007F7DAD">
      <w:pPr>
        <w:adjustRightInd w:val="0"/>
        <w:ind w:firstLine="709"/>
        <w:jc w:val="both"/>
      </w:pPr>
    </w:p>
    <w:p w:rsidR="007F7DAD" w:rsidRPr="007F7DAD" w:rsidRDefault="007F7DAD" w:rsidP="007F7DAD">
      <w:pPr>
        <w:adjustRightInd w:val="0"/>
        <w:ind w:firstLine="709"/>
        <w:jc w:val="both"/>
      </w:pPr>
    </w:p>
    <w:p w:rsidR="007F7DAD" w:rsidRPr="007F7DAD" w:rsidRDefault="007F7DAD" w:rsidP="007F7DAD">
      <w:pPr>
        <w:adjustRightInd w:val="0"/>
        <w:ind w:firstLine="540"/>
        <w:jc w:val="both"/>
      </w:pPr>
    </w:p>
    <w:p w:rsidR="00925D51" w:rsidRDefault="00925D51" w:rsidP="006C12C5">
      <w:pPr>
        <w:pStyle w:val="a4"/>
        <w:tabs>
          <w:tab w:val="left" w:pos="4401"/>
        </w:tabs>
        <w:ind w:left="4400" w:right="0"/>
        <w:jc w:val="left"/>
      </w:pPr>
    </w:p>
    <w:sectPr w:rsidR="00925D51" w:rsidSect="006C12C5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1">
    <w:nsid w:val="09407BE8"/>
    <w:multiLevelType w:val="hybridMultilevel"/>
    <w:tmpl w:val="798A02A8"/>
    <w:lvl w:ilvl="0" w:tplc="354881E2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69AA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545A93C6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B230623E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5FB2BE2C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1542C740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92066B54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DE22418A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AEBA8A84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2">
    <w:nsid w:val="0DA76603"/>
    <w:multiLevelType w:val="hybridMultilevel"/>
    <w:tmpl w:val="B5EC9C7C"/>
    <w:lvl w:ilvl="0" w:tplc="D0DAD090">
      <w:numFmt w:val="bullet"/>
      <w:lvlText w:val=""/>
      <w:lvlJc w:val="left"/>
      <w:pPr>
        <w:ind w:left="167" w:hanging="168"/>
      </w:pPr>
      <w:rPr>
        <w:rFonts w:ascii="Symbol" w:eastAsia="Symbol" w:hAnsi="Symbol" w:cs="Symbol" w:hint="default"/>
        <w:w w:val="104"/>
        <w:sz w:val="24"/>
        <w:szCs w:val="24"/>
        <w:lang w:val="ru-RU" w:eastAsia="en-US" w:bidi="ar-SA"/>
      </w:rPr>
    </w:lvl>
    <w:lvl w:ilvl="1" w:tplc="A49090E2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2" w:tplc="BECC12E2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3" w:tplc="B5506E74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4" w:tplc="DA64E2A0">
      <w:numFmt w:val="bullet"/>
      <w:lvlText w:val="•"/>
      <w:lvlJc w:val="left"/>
      <w:pPr>
        <w:ind w:left="1865" w:hanging="168"/>
      </w:pPr>
      <w:rPr>
        <w:rFonts w:hint="default"/>
        <w:lang w:val="ru-RU" w:eastAsia="en-US" w:bidi="ar-SA"/>
      </w:rPr>
    </w:lvl>
    <w:lvl w:ilvl="5" w:tplc="D9E22CA6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6" w:tplc="384E7770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623E3E60">
      <w:numFmt w:val="bullet"/>
      <w:lvlText w:val="•"/>
      <w:lvlJc w:val="left"/>
      <w:pPr>
        <w:ind w:left="3143" w:hanging="168"/>
      </w:pPr>
      <w:rPr>
        <w:rFonts w:hint="default"/>
        <w:lang w:val="ru-RU" w:eastAsia="en-US" w:bidi="ar-SA"/>
      </w:rPr>
    </w:lvl>
    <w:lvl w:ilvl="8" w:tplc="3A3223EE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</w:abstractNum>
  <w:abstractNum w:abstractNumId="3">
    <w:nsid w:val="1552208B"/>
    <w:multiLevelType w:val="hybridMultilevel"/>
    <w:tmpl w:val="6D12DE0E"/>
    <w:lvl w:ilvl="0" w:tplc="A5F6407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3485"/>
    <w:multiLevelType w:val="multilevel"/>
    <w:tmpl w:val="9E36F1EA"/>
    <w:lvl w:ilvl="0">
      <w:start w:val="1"/>
      <w:numFmt w:val="decimal"/>
      <w:lvlText w:val="%1"/>
      <w:lvlJc w:val="left"/>
      <w:pPr>
        <w:ind w:left="112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81"/>
      </w:pPr>
      <w:rPr>
        <w:rFonts w:hint="default"/>
        <w:lang w:val="ru-RU" w:eastAsia="en-US" w:bidi="ar-SA"/>
      </w:rPr>
    </w:lvl>
  </w:abstractNum>
  <w:abstractNum w:abstractNumId="5">
    <w:nsid w:val="2CC82558"/>
    <w:multiLevelType w:val="hybridMultilevel"/>
    <w:tmpl w:val="D61C82FC"/>
    <w:lvl w:ilvl="0" w:tplc="A2507F42">
      <w:start w:val="1"/>
      <w:numFmt w:val="decimal"/>
      <w:lvlText w:val="%1)"/>
      <w:lvlJc w:val="left"/>
      <w:pPr>
        <w:ind w:left="11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0ACBC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3CD088DE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15361B78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45ECD8F2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704A5D86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6E3C7314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24180EA0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84D8B2A4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6">
    <w:nsid w:val="2F4E04B9"/>
    <w:multiLevelType w:val="hybridMultilevel"/>
    <w:tmpl w:val="D560783A"/>
    <w:lvl w:ilvl="0" w:tplc="C9F8B944">
      <w:start w:val="1"/>
      <w:numFmt w:val="decimal"/>
      <w:lvlText w:val="%1)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2EAF1A">
      <w:numFmt w:val="bullet"/>
      <w:lvlText w:val="•"/>
      <w:lvlJc w:val="left"/>
      <w:pPr>
        <w:ind w:left="1150" w:hanging="541"/>
      </w:pPr>
      <w:rPr>
        <w:rFonts w:hint="default"/>
        <w:lang w:val="ru-RU" w:eastAsia="en-US" w:bidi="ar-SA"/>
      </w:rPr>
    </w:lvl>
    <w:lvl w:ilvl="2" w:tplc="E5DCB47E">
      <w:numFmt w:val="bullet"/>
      <w:lvlText w:val="•"/>
      <w:lvlJc w:val="left"/>
      <w:pPr>
        <w:ind w:left="2181" w:hanging="541"/>
      </w:pPr>
      <w:rPr>
        <w:rFonts w:hint="default"/>
        <w:lang w:val="ru-RU" w:eastAsia="en-US" w:bidi="ar-SA"/>
      </w:rPr>
    </w:lvl>
    <w:lvl w:ilvl="3" w:tplc="C066B6A4">
      <w:numFmt w:val="bullet"/>
      <w:lvlText w:val="•"/>
      <w:lvlJc w:val="left"/>
      <w:pPr>
        <w:ind w:left="3211" w:hanging="541"/>
      </w:pPr>
      <w:rPr>
        <w:rFonts w:hint="default"/>
        <w:lang w:val="ru-RU" w:eastAsia="en-US" w:bidi="ar-SA"/>
      </w:rPr>
    </w:lvl>
    <w:lvl w:ilvl="4" w:tplc="4546FED4">
      <w:numFmt w:val="bullet"/>
      <w:lvlText w:val="•"/>
      <w:lvlJc w:val="left"/>
      <w:pPr>
        <w:ind w:left="4242" w:hanging="541"/>
      </w:pPr>
      <w:rPr>
        <w:rFonts w:hint="default"/>
        <w:lang w:val="ru-RU" w:eastAsia="en-US" w:bidi="ar-SA"/>
      </w:rPr>
    </w:lvl>
    <w:lvl w:ilvl="5" w:tplc="BDF846BC">
      <w:numFmt w:val="bullet"/>
      <w:lvlText w:val="•"/>
      <w:lvlJc w:val="left"/>
      <w:pPr>
        <w:ind w:left="5273" w:hanging="541"/>
      </w:pPr>
      <w:rPr>
        <w:rFonts w:hint="default"/>
        <w:lang w:val="ru-RU" w:eastAsia="en-US" w:bidi="ar-SA"/>
      </w:rPr>
    </w:lvl>
    <w:lvl w:ilvl="6" w:tplc="FE3C0CEE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7" w:tplc="6420B4F2">
      <w:numFmt w:val="bullet"/>
      <w:lvlText w:val="•"/>
      <w:lvlJc w:val="left"/>
      <w:pPr>
        <w:ind w:left="7334" w:hanging="541"/>
      </w:pPr>
      <w:rPr>
        <w:rFonts w:hint="default"/>
        <w:lang w:val="ru-RU" w:eastAsia="en-US" w:bidi="ar-SA"/>
      </w:rPr>
    </w:lvl>
    <w:lvl w:ilvl="8" w:tplc="40404E56">
      <w:numFmt w:val="bullet"/>
      <w:lvlText w:val="•"/>
      <w:lvlJc w:val="left"/>
      <w:pPr>
        <w:ind w:left="8365" w:hanging="541"/>
      </w:pPr>
      <w:rPr>
        <w:rFonts w:hint="default"/>
        <w:lang w:val="ru-RU" w:eastAsia="en-US" w:bidi="ar-SA"/>
      </w:rPr>
    </w:lvl>
  </w:abstractNum>
  <w:abstractNum w:abstractNumId="7">
    <w:nsid w:val="36F74D43"/>
    <w:multiLevelType w:val="hybridMultilevel"/>
    <w:tmpl w:val="9E1E8090"/>
    <w:lvl w:ilvl="0" w:tplc="A5F6407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524CA"/>
    <w:multiLevelType w:val="multilevel"/>
    <w:tmpl w:val="42A2B5BA"/>
    <w:lvl w:ilvl="0">
      <w:start w:val="3"/>
      <w:numFmt w:val="decimal"/>
      <w:lvlText w:val="%1"/>
      <w:lvlJc w:val="left"/>
      <w:pPr>
        <w:ind w:left="112" w:hanging="58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2"/>
      </w:pPr>
      <w:rPr>
        <w:rFonts w:hint="default"/>
        <w:lang w:val="ru-RU" w:eastAsia="en-US" w:bidi="ar-SA"/>
      </w:rPr>
    </w:lvl>
  </w:abstractNum>
  <w:abstractNum w:abstractNumId="9">
    <w:nsid w:val="41FE69A5"/>
    <w:multiLevelType w:val="multilevel"/>
    <w:tmpl w:val="8C12014E"/>
    <w:lvl w:ilvl="0">
      <w:start w:val="7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ru-RU" w:eastAsia="en-US" w:bidi="ar-SA"/>
      </w:rPr>
    </w:lvl>
  </w:abstractNum>
  <w:abstractNum w:abstractNumId="10">
    <w:nsid w:val="42D05868"/>
    <w:multiLevelType w:val="hybridMultilevel"/>
    <w:tmpl w:val="C6F2CCAA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94D85"/>
    <w:multiLevelType w:val="hybridMultilevel"/>
    <w:tmpl w:val="543CF2B0"/>
    <w:lvl w:ilvl="0" w:tplc="51AC9E08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E699F"/>
    <w:multiLevelType w:val="hybridMultilevel"/>
    <w:tmpl w:val="A698ADCE"/>
    <w:lvl w:ilvl="0" w:tplc="3C4CB86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FCAC86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258CDFA0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B1FED4F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E1D084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EFD44462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D6AE53F4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13BEB278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3A5C470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3">
    <w:nsid w:val="4F7C7BBD"/>
    <w:multiLevelType w:val="hybridMultilevel"/>
    <w:tmpl w:val="AB7C5ACC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23BDF"/>
    <w:multiLevelType w:val="multilevel"/>
    <w:tmpl w:val="80CED858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7"/>
      </w:pPr>
      <w:rPr>
        <w:rFonts w:hint="default"/>
        <w:lang w:val="ru-RU" w:eastAsia="en-US" w:bidi="ar-SA"/>
      </w:rPr>
    </w:lvl>
  </w:abstractNum>
  <w:abstractNum w:abstractNumId="15">
    <w:nsid w:val="56DB5551"/>
    <w:multiLevelType w:val="multilevel"/>
    <w:tmpl w:val="17C05F18"/>
    <w:lvl w:ilvl="0">
      <w:start w:val="1"/>
      <w:numFmt w:val="decimal"/>
      <w:lvlText w:val="%1."/>
      <w:lvlJc w:val="left"/>
      <w:pPr>
        <w:ind w:left="11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27"/>
      </w:pPr>
      <w:rPr>
        <w:rFonts w:hint="default"/>
        <w:lang w:val="ru-RU" w:eastAsia="en-US" w:bidi="ar-SA"/>
      </w:rPr>
    </w:lvl>
  </w:abstractNum>
  <w:abstractNum w:abstractNumId="16">
    <w:nsid w:val="593D39CD"/>
    <w:multiLevelType w:val="hybridMultilevel"/>
    <w:tmpl w:val="F82AF2C2"/>
    <w:lvl w:ilvl="0" w:tplc="8A76796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9D45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686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8D0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8FD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8D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0DF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42B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A25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D16AB0"/>
    <w:multiLevelType w:val="hybridMultilevel"/>
    <w:tmpl w:val="51A804A8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16D0F"/>
    <w:multiLevelType w:val="multilevel"/>
    <w:tmpl w:val="6BC4C13E"/>
    <w:lvl w:ilvl="0">
      <w:start w:val="2"/>
      <w:numFmt w:val="decimal"/>
      <w:lvlText w:val="%1"/>
      <w:lvlJc w:val="left"/>
      <w:pPr>
        <w:ind w:left="11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6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675"/>
      </w:pPr>
      <w:rPr>
        <w:rFonts w:hint="default"/>
        <w:lang w:val="ru-RU" w:eastAsia="en-US" w:bidi="ar-SA"/>
      </w:rPr>
    </w:lvl>
  </w:abstractNum>
  <w:abstractNum w:abstractNumId="19">
    <w:nsid w:val="649D3604"/>
    <w:multiLevelType w:val="multilevel"/>
    <w:tmpl w:val="069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91DE9"/>
    <w:multiLevelType w:val="multilevel"/>
    <w:tmpl w:val="EEF60A72"/>
    <w:lvl w:ilvl="0">
      <w:start w:val="2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21">
    <w:nsid w:val="71081076"/>
    <w:multiLevelType w:val="hybridMultilevel"/>
    <w:tmpl w:val="7FFED800"/>
    <w:lvl w:ilvl="0" w:tplc="042C520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E8DFC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69C70CC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CA8D3DE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6894788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43D0F906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F5402D72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C2444A9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B0BE056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22">
    <w:nsid w:val="73584017"/>
    <w:multiLevelType w:val="hybridMultilevel"/>
    <w:tmpl w:val="FDD8CA04"/>
    <w:lvl w:ilvl="0" w:tplc="B22A76A0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63D0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9132C76A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C8C0F63A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A6EE9982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85D80E8C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6B54079E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B450CE82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FA4AAB0E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23">
    <w:nsid w:val="793D7CB2"/>
    <w:multiLevelType w:val="hybridMultilevel"/>
    <w:tmpl w:val="27228698"/>
    <w:lvl w:ilvl="0" w:tplc="A5F6407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9"/>
  </w:num>
  <w:num w:numId="5">
    <w:abstractNumId w:val="5"/>
  </w:num>
  <w:num w:numId="6">
    <w:abstractNumId w:val="21"/>
  </w:num>
  <w:num w:numId="7">
    <w:abstractNumId w:val="1"/>
  </w:num>
  <w:num w:numId="8">
    <w:abstractNumId w:val="8"/>
  </w:num>
  <w:num w:numId="9">
    <w:abstractNumId w:val="22"/>
  </w:num>
  <w:num w:numId="10">
    <w:abstractNumId w:val="14"/>
  </w:num>
  <w:num w:numId="11">
    <w:abstractNumId w:val="6"/>
  </w:num>
  <w:num w:numId="12">
    <w:abstractNumId w:val="12"/>
  </w:num>
  <w:num w:numId="13">
    <w:abstractNumId w:val="20"/>
  </w:num>
  <w:num w:numId="14">
    <w:abstractNumId w:val="15"/>
  </w:num>
  <w:num w:numId="15">
    <w:abstractNumId w:val="16"/>
  </w:num>
  <w:num w:numId="16">
    <w:abstractNumId w:val="0"/>
  </w:num>
  <w:num w:numId="17">
    <w:abstractNumId w:val="19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B4D"/>
    <w:rsid w:val="00001D45"/>
    <w:rsid w:val="00013506"/>
    <w:rsid w:val="0003338A"/>
    <w:rsid w:val="00033F80"/>
    <w:rsid w:val="00040A33"/>
    <w:rsid w:val="0006371D"/>
    <w:rsid w:val="000A0E8C"/>
    <w:rsid w:val="000B46C2"/>
    <w:rsid w:val="000C1BDD"/>
    <w:rsid w:val="000C4D0D"/>
    <w:rsid w:val="000F6770"/>
    <w:rsid w:val="00105422"/>
    <w:rsid w:val="001136CB"/>
    <w:rsid w:val="00122188"/>
    <w:rsid w:val="00153C6B"/>
    <w:rsid w:val="001567CD"/>
    <w:rsid w:val="001628E2"/>
    <w:rsid w:val="001A0464"/>
    <w:rsid w:val="001C4040"/>
    <w:rsid w:val="001E71B4"/>
    <w:rsid w:val="001F0F3E"/>
    <w:rsid w:val="002106CB"/>
    <w:rsid w:val="00215E2C"/>
    <w:rsid w:val="00222E66"/>
    <w:rsid w:val="00224E75"/>
    <w:rsid w:val="002A5FDE"/>
    <w:rsid w:val="002D0B4D"/>
    <w:rsid w:val="00300C98"/>
    <w:rsid w:val="00303666"/>
    <w:rsid w:val="00321943"/>
    <w:rsid w:val="003430A8"/>
    <w:rsid w:val="00365C3F"/>
    <w:rsid w:val="0038769D"/>
    <w:rsid w:val="003A4CEE"/>
    <w:rsid w:val="003C18B9"/>
    <w:rsid w:val="0040250F"/>
    <w:rsid w:val="00417AB1"/>
    <w:rsid w:val="00417E28"/>
    <w:rsid w:val="00423A65"/>
    <w:rsid w:val="004307DA"/>
    <w:rsid w:val="00451C2A"/>
    <w:rsid w:val="00470137"/>
    <w:rsid w:val="004B5A84"/>
    <w:rsid w:val="004D02DA"/>
    <w:rsid w:val="004D1040"/>
    <w:rsid w:val="004D74E8"/>
    <w:rsid w:val="004E14AC"/>
    <w:rsid w:val="004E22F1"/>
    <w:rsid w:val="004E5B79"/>
    <w:rsid w:val="004F4A3D"/>
    <w:rsid w:val="004F6F08"/>
    <w:rsid w:val="005140BA"/>
    <w:rsid w:val="00520E84"/>
    <w:rsid w:val="0056612D"/>
    <w:rsid w:val="00575F2E"/>
    <w:rsid w:val="00595BD0"/>
    <w:rsid w:val="005F1756"/>
    <w:rsid w:val="00615320"/>
    <w:rsid w:val="00626773"/>
    <w:rsid w:val="00640905"/>
    <w:rsid w:val="00662845"/>
    <w:rsid w:val="006802B6"/>
    <w:rsid w:val="0068040B"/>
    <w:rsid w:val="00683F7B"/>
    <w:rsid w:val="006871A3"/>
    <w:rsid w:val="006901F3"/>
    <w:rsid w:val="00697BB8"/>
    <w:rsid w:val="006A0C46"/>
    <w:rsid w:val="006B0B8F"/>
    <w:rsid w:val="006C12C5"/>
    <w:rsid w:val="006C4208"/>
    <w:rsid w:val="006D2E8A"/>
    <w:rsid w:val="006D4C9B"/>
    <w:rsid w:val="006F7B57"/>
    <w:rsid w:val="0070446A"/>
    <w:rsid w:val="00707C2B"/>
    <w:rsid w:val="00710ABA"/>
    <w:rsid w:val="0071604F"/>
    <w:rsid w:val="00753B28"/>
    <w:rsid w:val="00775785"/>
    <w:rsid w:val="00796393"/>
    <w:rsid w:val="007970C0"/>
    <w:rsid w:val="007B7030"/>
    <w:rsid w:val="007D0484"/>
    <w:rsid w:val="007F3011"/>
    <w:rsid w:val="007F7B66"/>
    <w:rsid w:val="007F7DAD"/>
    <w:rsid w:val="008029B7"/>
    <w:rsid w:val="00803726"/>
    <w:rsid w:val="008161E3"/>
    <w:rsid w:val="00823861"/>
    <w:rsid w:val="00824B51"/>
    <w:rsid w:val="00830DC9"/>
    <w:rsid w:val="00831CD0"/>
    <w:rsid w:val="00844B71"/>
    <w:rsid w:val="00852E0B"/>
    <w:rsid w:val="00855F48"/>
    <w:rsid w:val="00861994"/>
    <w:rsid w:val="00862D4E"/>
    <w:rsid w:val="0087328D"/>
    <w:rsid w:val="00881470"/>
    <w:rsid w:val="00892C0B"/>
    <w:rsid w:val="008C1ABE"/>
    <w:rsid w:val="008D2FC2"/>
    <w:rsid w:val="009166DD"/>
    <w:rsid w:val="00925D51"/>
    <w:rsid w:val="00973F31"/>
    <w:rsid w:val="00982A2C"/>
    <w:rsid w:val="00990019"/>
    <w:rsid w:val="0099699C"/>
    <w:rsid w:val="009A619F"/>
    <w:rsid w:val="009E054F"/>
    <w:rsid w:val="00A0248A"/>
    <w:rsid w:val="00A0526D"/>
    <w:rsid w:val="00A06D49"/>
    <w:rsid w:val="00A17D5E"/>
    <w:rsid w:val="00A7122A"/>
    <w:rsid w:val="00A82489"/>
    <w:rsid w:val="00AA4D47"/>
    <w:rsid w:val="00AD6646"/>
    <w:rsid w:val="00AE2573"/>
    <w:rsid w:val="00AF1139"/>
    <w:rsid w:val="00B00C55"/>
    <w:rsid w:val="00B02136"/>
    <w:rsid w:val="00B349A3"/>
    <w:rsid w:val="00B35465"/>
    <w:rsid w:val="00B43983"/>
    <w:rsid w:val="00B557DB"/>
    <w:rsid w:val="00B6140F"/>
    <w:rsid w:val="00B90E58"/>
    <w:rsid w:val="00B9526E"/>
    <w:rsid w:val="00B96528"/>
    <w:rsid w:val="00BA0A45"/>
    <w:rsid w:val="00BA2D20"/>
    <w:rsid w:val="00BE4FBF"/>
    <w:rsid w:val="00C11C38"/>
    <w:rsid w:val="00C23FC1"/>
    <w:rsid w:val="00C55296"/>
    <w:rsid w:val="00C556E0"/>
    <w:rsid w:val="00C56CD1"/>
    <w:rsid w:val="00C57E00"/>
    <w:rsid w:val="00C7705E"/>
    <w:rsid w:val="00C91EC2"/>
    <w:rsid w:val="00C97429"/>
    <w:rsid w:val="00CA376F"/>
    <w:rsid w:val="00CA5530"/>
    <w:rsid w:val="00CA6AD0"/>
    <w:rsid w:val="00CC382F"/>
    <w:rsid w:val="00CC680D"/>
    <w:rsid w:val="00D256CB"/>
    <w:rsid w:val="00D37C44"/>
    <w:rsid w:val="00D51AF2"/>
    <w:rsid w:val="00D618CF"/>
    <w:rsid w:val="00D675FE"/>
    <w:rsid w:val="00D77201"/>
    <w:rsid w:val="00DA64AB"/>
    <w:rsid w:val="00DB587A"/>
    <w:rsid w:val="00DD59BD"/>
    <w:rsid w:val="00DE4EA7"/>
    <w:rsid w:val="00DF1882"/>
    <w:rsid w:val="00DF37D4"/>
    <w:rsid w:val="00E01D31"/>
    <w:rsid w:val="00E07F98"/>
    <w:rsid w:val="00E305D4"/>
    <w:rsid w:val="00E40BC2"/>
    <w:rsid w:val="00E47CBA"/>
    <w:rsid w:val="00E52667"/>
    <w:rsid w:val="00E60302"/>
    <w:rsid w:val="00E8393C"/>
    <w:rsid w:val="00EA1679"/>
    <w:rsid w:val="00EA559F"/>
    <w:rsid w:val="00EB331E"/>
    <w:rsid w:val="00ED7D2D"/>
    <w:rsid w:val="00EE48D9"/>
    <w:rsid w:val="00EF0E3F"/>
    <w:rsid w:val="00F00160"/>
    <w:rsid w:val="00F27E95"/>
    <w:rsid w:val="00F320CF"/>
    <w:rsid w:val="00F321D9"/>
    <w:rsid w:val="00F37385"/>
    <w:rsid w:val="00F50617"/>
    <w:rsid w:val="00F631CC"/>
    <w:rsid w:val="00F7009F"/>
    <w:rsid w:val="00F72790"/>
    <w:rsid w:val="00F75AC3"/>
    <w:rsid w:val="00F80030"/>
    <w:rsid w:val="00F92845"/>
    <w:rsid w:val="00FB07B7"/>
    <w:rsid w:val="00FC01B7"/>
    <w:rsid w:val="00FC3883"/>
    <w:rsid w:val="00FD124C"/>
    <w:rsid w:val="00FD6126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DA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DA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20370432CE7B35E3A6C0BB9E54F37839D2DDDEF9899D84353ED2BE79264DACDEE9294A8D70809N9aDK" TargetMode="External"/><Relationship Id="rId13" Type="http://schemas.openxmlformats.org/officeDocument/2006/relationships/hyperlink" Target="consultantplus://offline/ref=3E520370432CE7B35E3A6C0BB9E54F37839C2BDBEC9A99D84353ED2BE7N9a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5925C5A9F7C0B8883AAE9D40C94892CE591E58F88B120DB09F200DBCDi5l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2013%20&#1075;&#1086;&#1076;\35-21%20&#1085;&#1086;&#1103;&#1073;&#1088;&#1103;%20(193-200)\&#1056;&#1077;&#1096;.%20&#8470;%20195%20&#1061;&#1086;&#1079;%20&#1074;&#1077;&#1076;&#1077;&#1085;%20&#1080;%20&#1086;&#1087;&#1077;&#1088;&#1072;&#1090;%20&#1091;&#1087;&#1088;&#1072;&#1074;&#1083;\&#1055;&#1088;&#1080;&#1083;.%20&#1082;%20&#1056;&#1077;&#1096;.%20&#8470;%20195%20(&#1055;&#1086;&#1083;&#1086;&#1078;&#1077;&#1085;&#1080;&#1077;%20&#1086;%20&#1061;&#1042;%20&#1080;%20&#1054;&#1059;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520370432CE7B35E3A6C0BB9E54F37839A23D9EC9599D84353ED2BE7N9a2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0EAE4DC1E42608357C7112D718AAF5A090DC5D81C3DD3D5E0538DF77F6322D7E35B775BCCFE1AEr2J5G" TargetMode="External"/><Relationship Id="rId10" Type="http://schemas.openxmlformats.org/officeDocument/2006/relationships/hyperlink" Target="consultantplus://offline/ref=3E520370432CE7B35E3A6C0BB9E54F37839D23DAEF9499D84353ED2BE7N9a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520370432CE7B35E3A6C0BB9E54F37839D23D9E99599D84353ED2BE7N9a2K" TargetMode="External"/><Relationship Id="rId14" Type="http://schemas.openxmlformats.org/officeDocument/2006/relationships/hyperlink" Target="file:///C:\Users\&#1055;&#1086;&#1083;&#1100;&#1079;&#1086;&#1074;&#1072;&#1090;&#1077;&#1083;&#1100;\Desktop\2013%20&#1075;&#1086;&#1076;\35-21%20&#1085;&#1086;&#1103;&#1073;&#1088;&#1103;%20(193-200)\&#1056;&#1077;&#1096;.%20&#8470;%20195%20&#1061;&#1086;&#1079;%20&#1074;&#1077;&#1076;&#1077;&#1085;%20&#1080;%20&#1086;&#1087;&#1077;&#1088;&#1072;&#1090;%20&#1091;&#1087;&#1088;&#1072;&#1074;&#1083;\&#1055;&#1088;&#1080;&#1083;.%20&#1082;%20&#1056;&#1077;&#1096;.%20&#8470;%20195%20(&#1055;&#1086;&#1083;&#1086;&#1078;&#1077;&#1085;&#1080;&#1077;%20&#1086;%20&#1061;&#1042;%20&#1080;%20&#1054;&#1059;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6E32-C092-4B9C-9A11-396E4A67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</dc:creator>
  <cp:lastModifiedBy>ALAN</cp:lastModifiedBy>
  <cp:revision>157</cp:revision>
  <dcterms:created xsi:type="dcterms:W3CDTF">2023-03-01T11:19:00Z</dcterms:created>
  <dcterms:modified xsi:type="dcterms:W3CDTF">2023-03-03T11:24:00Z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