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Default="002F5D56" w:rsidP="002F5D56">
      <w:pPr>
        <w:ind w:firstLine="0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1B7A37" wp14:editId="242C8D0A">
            <wp:simplePos x="0" y="0"/>
            <wp:positionH relativeFrom="column">
              <wp:posOffset>2444115</wp:posOffset>
            </wp:positionH>
            <wp:positionV relativeFrom="paragraph">
              <wp:posOffset>-146050</wp:posOffset>
            </wp:positionV>
            <wp:extent cx="822325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2F5D56" w:rsidRPr="00113CC3" w:rsidTr="001F3D40">
        <w:tc>
          <w:tcPr>
            <w:tcW w:w="3504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2F5D56" w:rsidRPr="00113CC3" w:rsidTr="001F3D40">
        <w:tc>
          <w:tcPr>
            <w:tcW w:w="3504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D56" w:rsidRPr="00113CC3" w:rsidTr="001F3D40">
        <w:tc>
          <w:tcPr>
            <w:tcW w:w="3504" w:type="dxa"/>
            <w:tcBorders>
              <w:top w:val="single" w:sz="4" w:space="0" w:color="auto"/>
            </w:tcBorders>
          </w:tcPr>
          <w:p w:rsidR="002F5D56" w:rsidRDefault="002F5D56" w:rsidP="001F3D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2F5D56" w:rsidRDefault="002F5D56" w:rsidP="001F3D4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2F5D56" w:rsidRPr="00113CC3" w:rsidRDefault="002F5D56" w:rsidP="001F3D40">
            <w:pPr>
              <w:spacing w:line="240" w:lineRule="auto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2F5D56" w:rsidRDefault="002F5D56" w:rsidP="001F3D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2F5D56" w:rsidRPr="004C483E" w:rsidRDefault="002F5D56" w:rsidP="001F3D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2F5D56" w:rsidRDefault="002F5D56" w:rsidP="001F3D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2F5D56" w:rsidRPr="004C483E" w:rsidRDefault="002F5D56" w:rsidP="002F5D5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2F5D56" w:rsidRDefault="002F5D56" w:rsidP="002F5D56">
      <w:pPr>
        <w:shd w:val="clear" w:color="auto" w:fill="FFFFFF"/>
        <w:jc w:val="center"/>
        <w:rPr>
          <w:b/>
        </w:rPr>
      </w:pPr>
    </w:p>
    <w:p w:rsidR="002F5D56" w:rsidRPr="00CD6717" w:rsidRDefault="00C62F04" w:rsidP="002F5D56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  №  1</w:t>
      </w:r>
    </w:p>
    <w:p w:rsidR="002F5D56" w:rsidRPr="00385E13" w:rsidRDefault="002F5D56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2F5D56" w:rsidRPr="00385E13" w:rsidRDefault="002F5D56" w:rsidP="002F5D5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385E13">
        <w:rPr>
          <w:b/>
          <w:color w:val="000000"/>
          <w:spacing w:val="-12"/>
          <w:position w:val="-10"/>
        </w:rPr>
        <w:t xml:space="preserve">г. Беслан  </w:t>
      </w:r>
      <w:r w:rsidRPr="00385E13">
        <w:rPr>
          <w:b/>
          <w:color w:val="000000"/>
          <w:spacing w:val="-12"/>
          <w:position w:val="-10"/>
        </w:rPr>
        <w:tab/>
        <w:t xml:space="preserve">     </w:t>
      </w:r>
      <w:r w:rsidRPr="00385E13">
        <w:rPr>
          <w:b/>
          <w:color w:val="000000"/>
          <w:spacing w:val="-12"/>
          <w:position w:val="-10"/>
        </w:rPr>
        <w:tab/>
        <w:t xml:space="preserve">              </w:t>
      </w:r>
      <w:r w:rsidRPr="00385E13">
        <w:rPr>
          <w:b/>
          <w:color w:val="000000"/>
          <w:spacing w:val="-12"/>
          <w:position w:val="-10"/>
        </w:rPr>
        <w:tab/>
        <w:t xml:space="preserve">                          </w:t>
      </w:r>
      <w:r w:rsidR="00361C14">
        <w:rPr>
          <w:b/>
          <w:color w:val="000000"/>
          <w:spacing w:val="-12"/>
          <w:position w:val="-10"/>
        </w:rPr>
        <w:t xml:space="preserve"> </w:t>
      </w:r>
      <w:r w:rsidR="00361C14">
        <w:rPr>
          <w:b/>
          <w:color w:val="000000"/>
          <w:spacing w:val="-12"/>
          <w:position w:val="-10"/>
        </w:rPr>
        <w:tab/>
        <w:t xml:space="preserve">                 </w:t>
      </w:r>
      <w:r w:rsidR="00C62F04">
        <w:rPr>
          <w:b/>
          <w:color w:val="000000"/>
          <w:spacing w:val="-12"/>
          <w:position w:val="-10"/>
        </w:rPr>
        <w:t xml:space="preserve">         17 сентября </w:t>
      </w:r>
      <w:r w:rsidR="00361C14">
        <w:rPr>
          <w:b/>
          <w:color w:val="000000"/>
          <w:spacing w:val="-12"/>
          <w:position w:val="-10"/>
        </w:rPr>
        <w:t>2020</w:t>
      </w:r>
      <w:r w:rsidRPr="00385E13">
        <w:rPr>
          <w:b/>
          <w:color w:val="000000"/>
          <w:spacing w:val="-12"/>
          <w:position w:val="-10"/>
        </w:rPr>
        <w:t xml:space="preserve"> г.</w:t>
      </w:r>
    </w:p>
    <w:p w:rsidR="002F5D56" w:rsidRPr="007E3166" w:rsidRDefault="002F5D56" w:rsidP="002F5D5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назначении публичных слушаний</w:t>
      </w: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проекту Правил землепользования и застройки </w:t>
      </w: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Бесланского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 Правобережного района </w:t>
      </w: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Северная Осетия - Алания</w:t>
      </w:r>
    </w:p>
    <w:p w:rsidR="00E412FE" w:rsidRPr="00604C5E" w:rsidRDefault="00E412FE" w:rsidP="00E412FE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E412FE" w:rsidRDefault="00E412FE" w:rsidP="00E412FE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  <w:r>
        <w:t xml:space="preserve"> </w:t>
      </w:r>
      <w:proofErr w:type="gramStart"/>
      <w:r w:rsidRPr="00B475BC">
        <w:rPr>
          <w:rFonts w:eastAsia="Calibri"/>
          <w:bCs/>
          <w:lang w:eastAsia="en-US"/>
        </w:rPr>
        <w:t xml:space="preserve">В соответствии с </w:t>
      </w:r>
      <w:r>
        <w:rPr>
          <w:rFonts w:eastAsia="Calibri"/>
          <w:bCs/>
          <w:lang w:eastAsia="en-US"/>
        </w:rPr>
        <w:t>Федеральным законом</w:t>
      </w:r>
      <w:r w:rsidRPr="00B475BC">
        <w:rPr>
          <w:rFonts w:eastAsia="Calibri"/>
          <w:bCs/>
          <w:lang w:eastAsia="en-US"/>
        </w:rPr>
        <w:t xml:space="preserve"> от 06.10.2003 г. </w:t>
      </w:r>
      <w:r w:rsidRPr="00B475BC">
        <w:rPr>
          <w:rFonts w:eastAsia="Calibri"/>
          <w:bCs/>
          <w:lang w:val="en-US" w:eastAsia="en-US"/>
        </w:rPr>
        <w:t>N</w:t>
      </w:r>
      <w:r w:rsidRPr="00B475BC">
        <w:rPr>
          <w:rFonts w:eastAsia="Calibri"/>
          <w:bCs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lang w:eastAsia="en-US"/>
        </w:rPr>
        <w:t xml:space="preserve">Градостроительным кодексом РФ, </w:t>
      </w:r>
      <w:r w:rsidRPr="00B475BC">
        <w:rPr>
          <w:rFonts w:eastAsia="Calibri"/>
          <w:bCs/>
          <w:lang w:eastAsia="en-US"/>
        </w:rPr>
        <w:t xml:space="preserve">Уставом </w:t>
      </w:r>
      <w:proofErr w:type="spellStart"/>
      <w:r w:rsidRPr="00B475BC">
        <w:rPr>
          <w:rFonts w:eastAsia="Calibri"/>
          <w:bCs/>
          <w:lang w:eastAsia="en-US"/>
        </w:rPr>
        <w:t>Бесланского</w:t>
      </w:r>
      <w:proofErr w:type="spellEnd"/>
      <w:r w:rsidRPr="00B475BC">
        <w:rPr>
          <w:rFonts w:eastAsia="Calibri"/>
          <w:bCs/>
          <w:lang w:eastAsia="en-US"/>
        </w:rPr>
        <w:t xml:space="preserve"> городского поселения Правобережного райо</w:t>
      </w:r>
      <w:r>
        <w:rPr>
          <w:rFonts w:eastAsia="Calibri"/>
          <w:bCs/>
          <w:lang w:eastAsia="en-US"/>
        </w:rPr>
        <w:t>на Республики Северная Осетия – Алания,</w:t>
      </w:r>
      <w:r w:rsidRPr="00B475BC">
        <w:rPr>
          <w:rFonts w:eastAsia="Calibri"/>
          <w:bCs/>
          <w:lang w:eastAsia="en-US"/>
        </w:rPr>
        <w:t xml:space="preserve"> Положением </w:t>
      </w:r>
      <w:r w:rsidRPr="00B475BC">
        <w:rPr>
          <w:rFonts w:eastAsia="Calibri"/>
          <w:b/>
          <w:bCs/>
          <w:lang w:eastAsia="en-US"/>
        </w:rPr>
        <w:t>«</w:t>
      </w:r>
      <w:r w:rsidRPr="00B475BC">
        <w:rPr>
          <w:rFonts w:eastAsia="Calibri"/>
          <w:bCs/>
          <w:lang w:eastAsia="en-US"/>
        </w:rPr>
        <w:t xml:space="preserve">О порядке организации и проведении публичных слушаний», </w:t>
      </w:r>
      <w:r w:rsidRPr="00B475BC">
        <w:rPr>
          <w:rFonts w:eastAsia="Calibri"/>
          <w:bCs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B475BC">
        <w:rPr>
          <w:rFonts w:eastAsia="Calibri"/>
          <w:bCs/>
          <w:szCs w:val="26"/>
          <w:lang w:eastAsia="en-US"/>
        </w:rPr>
        <w:t>Бесланского</w:t>
      </w:r>
      <w:proofErr w:type="spellEnd"/>
      <w:r w:rsidRPr="00B475BC">
        <w:rPr>
          <w:rFonts w:eastAsia="Calibri"/>
          <w:bCs/>
          <w:szCs w:val="26"/>
          <w:lang w:eastAsia="en-US"/>
        </w:rPr>
        <w:t xml:space="preserve"> городского поселения от 22.05.2009 г. №73</w:t>
      </w:r>
      <w:proofErr w:type="gramEnd"/>
    </w:p>
    <w:p w:rsidR="00E412FE" w:rsidRPr="00ED6BE9" w:rsidRDefault="00E412FE" w:rsidP="00E412FE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</w:p>
    <w:p w:rsidR="00E412FE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</w:p>
    <w:p w:rsidR="00E412FE" w:rsidRPr="002B1947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Назначить публичные слушания по обсуждению проекта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 – Алания (далее – Правила) на </w:t>
      </w:r>
      <w:r w:rsidRPr="00E439A2">
        <w:rPr>
          <w:rFonts w:ascii="Times New Roman" w:hAnsi="Times New Roman"/>
          <w:sz w:val="28"/>
          <w:szCs w:val="28"/>
        </w:rPr>
        <w:t>24 ноября 2020 г.</w:t>
      </w:r>
      <w:r>
        <w:rPr>
          <w:rFonts w:ascii="Times New Roman" w:hAnsi="Times New Roman"/>
          <w:sz w:val="28"/>
          <w:szCs w:val="28"/>
        </w:rPr>
        <w:t xml:space="preserve"> в 10 ч. 00 мин. по адресу: РСО-Алания, Правобережный район, ул. Ген. Плиева, 18, 3 этаж, зал заседаний.</w:t>
      </w: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Возложить организацию и проведение публичных слушаний на комиссию по подготовке проекта правил землепользования и застройки в составе: заместителя главы АМС г. Беслана </w:t>
      </w:r>
      <w:proofErr w:type="spellStart"/>
      <w:r>
        <w:rPr>
          <w:rFonts w:ascii="Times New Roman" w:hAnsi="Times New Roman"/>
          <w:sz w:val="28"/>
          <w:szCs w:val="28"/>
        </w:rPr>
        <w:t>Сокаева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Р. – председатель комиссии; начальника отдела по доходам, муниципальному имуществу, земельным отношениям и градостроительству </w:t>
      </w:r>
      <w:proofErr w:type="spellStart"/>
      <w:r>
        <w:rPr>
          <w:rFonts w:ascii="Times New Roman" w:hAnsi="Times New Roman"/>
          <w:sz w:val="28"/>
          <w:szCs w:val="28"/>
        </w:rPr>
        <w:t>Сланова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М. –  заместитель председателя комиссии; заместителя начальника отдела по доходам, муниципальному имуществу, земельным отношениям и градостроительству Туаева А.К. – секретарь комиссии;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главы АМС г. Беслана В.А. </w:t>
      </w:r>
      <w:proofErr w:type="spellStart"/>
      <w:r>
        <w:rPr>
          <w:rFonts w:ascii="Times New Roman" w:hAnsi="Times New Roman"/>
          <w:sz w:val="28"/>
          <w:szCs w:val="28"/>
        </w:rPr>
        <w:t>Кусова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комиссии, главного специалиста отдела по доходам, муниципальному имуществу, земельным отношениям и градостроительству Басаева И.С. –  член комиссии.</w:t>
      </w:r>
    </w:p>
    <w:p w:rsidR="00E412FE" w:rsidRDefault="00E412FE" w:rsidP="00E412FE">
      <w:pPr>
        <w:tabs>
          <w:tab w:val="left" w:pos="851"/>
        </w:tabs>
        <w:spacing w:line="240" w:lineRule="auto"/>
      </w:pPr>
      <w:r>
        <w:lastRenderedPageBreak/>
        <w:t xml:space="preserve">3. </w:t>
      </w:r>
      <w:proofErr w:type="gramStart"/>
      <w:r w:rsidRPr="00741EEF">
        <w:t>Комиссии (контакт</w:t>
      </w:r>
      <w:r>
        <w:t>ный телефон: 8 (86737) 3-13-56, местонахождение:</w:t>
      </w:r>
      <w:proofErr w:type="gramEnd"/>
      <w:r>
        <w:t xml:space="preserve"> </w:t>
      </w:r>
      <w:r>
        <w:rPr>
          <w:rFonts w:eastAsia="Calibri"/>
          <w:bCs/>
          <w:lang w:eastAsia="en-US"/>
        </w:rPr>
        <w:t xml:space="preserve">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>. № 3</w:t>
      </w:r>
      <w:r>
        <w:t xml:space="preserve">) </w:t>
      </w:r>
      <w:r w:rsidRPr="00741EEF">
        <w:t xml:space="preserve">провести мероприятия по подготовке и организации публичных слушаний и оповещению жителей г. Беслана </w:t>
      </w:r>
      <w:r>
        <w:t>о проведении публичных слушаний.</w:t>
      </w:r>
    </w:p>
    <w:p w:rsidR="00E412FE" w:rsidRPr="001B4AAD" w:rsidRDefault="00E412FE" w:rsidP="00E412FE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  <w:r>
        <w:t xml:space="preserve">Проведение публичных слушаний обеспечить в соответствии с </w:t>
      </w:r>
      <w:r w:rsidRPr="00B475BC">
        <w:rPr>
          <w:rFonts w:eastAsia="Calibri"/>
          <w:bCs/>
          <w:lang w:eastAsia="en-US"/>
        </w:rPr>
        <w:t xml:space="preserve">Положением </w:t>
      </w:r>
      <w:r w:rsidRPr="00B475BC">
        <w:rPr>
          <w:rFonts w:eastAsia="Calibri"/>
          <w:b/>
          <w:bCs/>
          <w:lang w:eastAsia="en-US"/>
        </w:rPr>
        <w:t>«</w:t>
      </w:r>
      <w:r w:rsidRPr="00B475BC">
        <w:rPr>
          <w:rFonts w:eastAsia="Calibri"/>
          <w:bCs/>
          <w:lang w:eastAsia="en-US"/>
        </w:rPr>
        <w:t xml:space="preserve">О порядке организации и проведении публичных слушаний», </w:t>
      </w:r>
      <w:r w:rsidRPr="00B475BC">
        <w:rPr>
          <w:rFonts w:eastAsia="Calibri"/>
          <w:bCs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B475BC">
        <w:rPr>
          <w:rFonts w:eastAsia="Calibri"/>
          <w:bCs/>
          <w:szCs w:val="26"/>
          <w:lang w:eastAsia="en-US"/>
        </w:rPr>
        <w:t>Бесланского</w:t>
      </w:r>
      <w:proofErr w:type="spellEnd"/>
      <w:r w:rsidRPr="00B475BC">
        <w:rPr>
          <w:rFonts w:eastAsia="Calibri"/>
          <w:bCs/>
          <w:szCs w:val="26"/>
          <w:lang w:eastAsia="en-US"/>
        </w:rPr>
        <w:t xml:space="preserve"> городского поселения от 22.05.2009 г. №</w:t>
      </w:r>
      <w:r>
        <w:rPr>
          <w:rFonts w:eastAsia="Calibri"/>
          <w:bCs/>
          <w:szCs w:val="26"/>
          <w:lang w:eastAsia="en-US"/>
        </w:rPr>
        <w:t xml:space="preserve"> </w:t>
      </w:r>
      <w:r w:rsidRPr="00B475BC">
        <w:rPr>
          <w:rFonts w:eastAsia="Calibri"/>
          <w:bCs/>
          <w:szCs w:val="26"/>
          <w:lang w:eastAsia="en-US"/>
        </w:rPr>
        <w:t>73</w:t>
      </w:r>
      <w:r>
        <w:rPr>
          <w:rFonts w:eastAsia="Calibri"/>
          <w:bCs/>
          <w:szCs w:val="26"/>
          <w:lang w:eastAsia="en-US"/>
        </w:rPr>
        <w:t>.</w:t>
      </w:r>
    </w:p>
    <w:p w:rsidR="00E412FE" w:rsidRDefault="00E412FE" w:rsidP="00E412FE">
      <w:pPr>
        <w:tabs>
          <w:tab w:val="left" w:pos="851"/>
        </w:tabs>
        <w:spacing w:line="240" w:lineRule="auto"/>
      </w:pPr>
      <w:r>
        <w:t>Регистрация жителей, желающих выступить на публичных слушаниях, производится по месту нахождения комиссии.</w:t>
      </w:r>
    </w:p>
    <w:p w:rsidR="00E412FE" w:rsidRPr="00BD2463" w:rsidRDefault="00E412FE" w:rsidP="00E412FE">
      <w:pPr>
        <w:tabs>
          <w:tab w:val="left" w:pos="851"/>
        </w:tabs>
        <w:spacing w:line="240" w:lineRule="auto"/>
        <w:contextualSpacing/>
        <w:rPr>
          <w:rFonts w:eastAsia="Calibri"/>
          <w:bCs/>
          <w:lang w:eastAsia="en-US"/>
        </w:rPr>
      </w:pPr>
      <w:r>
        <w:t xml:space="preserve">4. Комиссии обеспечить размещение экспозиции демонстративных материалов по проекту Правил землепользования и застройки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>
        <w:rPr>
          <w:rFonts w:eastAsia="Calibri"/>
          <w:bCs/>
          <w:lang w:eastAsia="en-US"/>
        </w:rPr>
        <w:t xml:space="preserve">по адресу: 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 xml:space="preserve">. № 3 с  22.09.2020 г., приемные часы в рабочие дни: с 14 ч..00 мин. до 15 ч. 00 мин. </w:t>
      </w:r>
    </w:p>
    <w:p w:rsidR="00E412FE" w:rsidRPr="003631D4" w:rsidRDefault="00E412FE" w:rsidP="00E412FE">
      <w:pPr>
        <w:tabs>
          <w:tab w:val="left" w:pos="851"/>
        </w:tabs>
        <w:spacing w:line="240" w:lineRule="auto"/>
        <w:contextualSpacing/>
        <w:rPr>
          <w:rFonts w:eastAsia="Calibri"/>
          <w:bCs/>
          <w:u w:val="single"/>
          <w:lang w:eastAsia="en-US"/>
        </w:rPr>
      </w:pPr>
      <w:r>
        <w:rPr>
          <w:color w:val="000000"/>
        </w:rPr>
        <w:t>5</w:t>
      </w:r>
      <w:r w:rsidRPr="00175F28">
        <w:rPr>
          <w:color w:val="000000"/>
        </w:rPr>
        <w:t>.</w:t>
      </w:r>
      <w:r>
        <w:rPr>
          <w:rFonts w:eastAsia="Calibri"/>
          <w:bCs/>
          <w:lang w:eastAsia="en-US"/>
        </w:rPr>
        <w:t xml:space="preserve"> Замечания и предложения по проекту Правил направлять по адресу: 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 xml:space="preserve">. № 3. Предложения могут быть представлены в письменной или электронной форме </w:t>
      </w:r>
      <w:r w:rsidRPr="003631D4">
        <w:rPr>
          <w:rFonts w:eastAsia="Calibri"/>
          <w:bCs/>
          <w:lang w:eastAsia="en-US"/>
        </w:rPr>
        <w:t>(</w:t>
      </w:r>
      <w:hyperlink r:id="rId7" w:history="1">
        <w:r w:rsidRPr="003631D4">
          <w:rPr>
            <w:rStyle w:val="a5"/>
            <w:color w:val="auto"/>
            <w:u w:val="none"/>
            <w:lang w:val="en-US"/>
          </w:rPr>
          <w:t>amcbeslan</w:t>
        </w:r>
        <w:r w:rsidRPr="003631D4">
          <w:rPr>
            <w:rStyle w:val="a5"/>
            <w:color w:val="auto"/>
            <w:u w:val="none"/>
          </w:rPr>
          <w:t>@</w:t>
        </w:r>
        <w:r w:rsidRPr="003631D4">
          <w:rPr>
            <w:rStyle w:val="a5"/>
            <w:color w:val="auto"/>
            <w:u w:val="none"/>
            <w:lang w:val="en-US"/>
          </w:rPr>
          <w:t>rso</w:t>
        </w:r>
        <w:r w:rsidRPr="003631D4">
          <w:rPr>
            <w:rStyle w:val="a5"/>
            <w:color w:val="auto"/>
            <w:u w:val="none"/>
          </w:rPr>
          <w:t>-</w:t>
        </w:r>
        <w:r w:rsidRPr="003631D4">
          <w:rPr>
            <w:rStyle w:val="a5"/>
            <w:color w:val="auto"/>
            <w:u w:val="none"/>
            <w:lang w:val="en-US"/>
          </w:rPr>
          <w:t>a</w:t>
        </w:r>
        <w:r w:rsidRPr="003631D4">
          <w:rPr>
            <w:rStyle w:val="a5"/>
            <w:color w:val="auto"/>
            <w:u w:val="none"/>
          </w:rPr>
          <w:t>.</w:t>
        </w:r>
        <w:proofErr w:type="spellStart"/>
        <w:r w:rsidRPr="003631D4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5"/>
          <w:color w:val="auto"/>
          <w:u w:val="none"/>
        </w:rPr>
        <w:t xml:space="preserve">)  с 22.09.2020 г. </w:t>
      </w:r>
      <w:r w:rsidRPr="003631D4">
        <w:rPr>
          <w:rStyle w:val="a5"/>
          <w:color w:val="auto"/>
          <w:u w:val="none"/>
        </w:rPr>
        <w:t>по</w:t>
      </w:r>
      <w:r>
        <w:rPr>
          <w:rStyle w:val="a5"/>
          <w:color w:val="auto"/>
          <w:u w:val="none"/>
        </w:rPr>
        <w:t xml:space="preserve">  24.11.2020 г. включительно.</w:t>
      </w: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45D47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постановление, а также проект Правил в установленном для официальных правовых актов порядке.</w:t>
      </w:r>
    </w:p>
    <w:p w:rsidR="00E412FE" w:rsidRPr="00D45D47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Дополнительно разместить указанные акты на официальном сайте АМС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 сети «Интернет» (</w:t>
      </w:r>
      <w:hyperlink r:id="rId8" w:history="1"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BD246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beslan</w:t>
        </w:r>
        <w:proofErr w:type="spellEnd"/>
        <w:r w:rsidRPr="00BD246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  <w:u w:val="none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12FE" w:rsidRDefault="00E412FE" w:rsidP="00E412FE">
      <w:pPr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7</w:t>
      </w:r>
      <w:r w:rsidRPr="005F5E09">
        <w:rPr>
          <w:color w:val="000000"/>
        </w:rPr>
        <w:t>. </w:t>
      </w:r>
      <w:proofErr w:type="gramStart"/>
      <w:r w:rsidRPr="005F5E09">
        <w:rPr>
          <w:color w:val="000000"/>
        </w:rPr>
        <w:t>Контроль за</w:t>
      </w:r>
      <w:proofErr w:type="gramEnd"/>
      <w:r w:rsidRPr="005F5E09">
        <w:rPr>
          <w:color w:val="000000"/>
        </w:rPr>
        <w:t xml:space="preserve"> исполнением </w:t>
      </w:r>
      <w:r>
        <w:rPr>
          <w:color w:val="000000"/>
        </w:rPr>
        <w:t xml:space="preserve">настоящего </w:t>
      </w:r>
      <w:r w:rsidRPr="005F5E09">
        <w:rPr>
          <w:color w:val="000000"/>
        </w:rPr>
        <w:t>постановления</w:t>
      </w:r>
      <w:r>
        <w:rPr>
          <w:color w:val="000000"/>
        </w:rPr>
        <w:t xml:space="preserve"> оставляю за собой.</w:t>
      </w:r>
    </w:p>
    <w:p w:rsidR="002F5D56" w:rsidRPr="005F5E09" w:rsidRDefault="002F5D56" w:rsidP="002F5D56">
      <w:pPr>
        <w:spacing w:line="240" w:lineRule="atLeast"/>
        <w:rPr>
          <w:color w:val="000000"/>
        </w:rPr>
      </w:pPr>
    </w:p>
    <w:p w:rsidR="002F5D56" w:rsidRDefault="002F5D56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3B6D25" w:rsidRDefault="003B6D25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E439A2" w:rsidRDefault="00E439A2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2F5D56" w:rsidRDefault="002F5D56" w:rsidP="002F5D56">
      <w:pPr>
        <w:autoSpaceDE w:val="0"/>
        <w:autoSpaceDN w:val="0"/>
        <w:adjustRightInd w:val="0"/>
      </w:pPr>
    </w:p>
    <w:p w:rsidR="002F5D56" w:rsidRDefault="002F5D56" w:rsidP="002F5D56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proofErr w:type="spellStart"/>
      <w:r w:rsidRPr="009D66F6">
        <w:rPr>
          <w:b/>
        </w:rPr>
        <w:t>Бесланского</w:t>
      </w:r>
      <w:proofErr w:type="spellEnd"/>
      <w:r w:rsidRPr="009D66F6">
        <w:rPr>
          <w:b/>
        </w:rPr>
        <w:t xml:space="preserve"> городского поселения                   </w:t>
      </w:r>
      <w:r w:rsidR="00E705B5">
        <w:rPr>
          <w:b/>
        </w:rPr>
        <w:t xml:space="preserve">              </w:t>
      </w:r>
      <w:r>
        <w:rPr>
          <w:b/>
        </w:rPr>
        <w:t xml:space="preserve"> В. Б. </w:t>
      </w:r>
      <w:proofErr w:type="spellStart"/>
      <w:r>
        <w:rPr>
          <w:b/>
        </w:rPr>
        <w:t>Татаров</w:t>
      </w:r>
      <w:proofErr w:type="spellEnd"/>
    </w:p>
    <w:p w:rsidR="002F5D56" w:rsidRDefault="002F5D56" w:rsidP="002F5D56">
      <w:pPr>
        <w:autoSpaceDE w:val="0"/>
        <w:autoSpaceDN w:val="0"/>
        <w:adjustRightInd w:val="0"/>
        <w:ind w:firstLine="0"/>
        <w:rPr>
          <w:b/>
        </w:rPr>
      </w:pPr>
    </w:p>
    <w:p w:rsidR="002F5D56" w:rsidRDefault="002F5D56" w:rsidP="002F5D56"/>
    <w:p w:rsidR="002F5D56" w:rsidRDefault="002F5D56" w:rsidP="002F5D56"/>
    <w:p w:rsidR="009C3A2A" w:rsidRDefault="00C65FED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E439A2" w:rsidRDefault="00E439A2" w:rsidP="00E439A2">
      <w:pPr>
        <w:ind w:firstLine="0"/>
      </w:pPr>
    </w:p>
    <w:p w:rsidR="00E412FE" w:rsidRDefault="00E412FE" w:rsidP="00E439A2">
      <w:pPr>
        <w:ind w:firstLine="0"/>
      </w:pPr>
      <w:bookmarkStart w:id="0" w:name="_GoBack"/>
      <w:bookmarkEnd w:id="0"/>
    </w:p>
    <w:sectPr w:rsidR="00E4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C7C"/>
    <w:multiLevelType w:val="multilevel"/>
    <w:tmpl w:val="D08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1"/>
    <w:rsid w:val="000F276F"/>
    <w:rsid w:val="001260E9"/>
    <w:rsid w:val="00163BCC"/>
    <w:rsid w:val="001B3E72"/>
    <w:rsid w:val="001B4AAD"/>
    <w:rsid w:val="001E14A9"/>
    <w:rsid w:val="001E1A41"/>
    <w:rsid w:val="002B1947"/>
    <w:rsid w:val="002D5D65"/>
    <w:rsid w:val="002F5D56"/>
    <w:rsid w:val="00334FDA"/>
    <w:rsid w:val="00361C14"/>
    <w:rsid w:val="003631D4"/>
    <w:rsid w:val="003B6D25"/>
    <w:rsid w:val="004817B9"/>
    <w:rsid w:val="005C660C"/>
    <w:rsid w:val="006779D0"/>
    <w:rsid w:val="007E7717"/>
    <w:rsid w:val="00882FF8"/>
    <w:rsid w:val="009258AD"/>
    <w:rsid w:val="009258E0"/>
    <w:rsid w:val="009829AA"/>
    <w:rsid w:val="009D3EE9"/>
    <w:rsid w:val="00BD2463"/>
    <w:rsid w:val="00C4279A"/>
    <w:rsid w:val="00C62F04"/>
    <w:rsid w:val="00C65FED"/>
    <w:rsid w:val="00C86A11"/>
    <w:rsid w:val="00C96BF2"/>
    <w:rsid w:val="00D237B1"/>
    <w:rsid w:val="00D756BB"/>
    <w:rsid w:val="00E31719"/>
    <w:rsid w:val="00E412FE"/>
    <w:rsid w:val="00E439A2"/>
    <w:rsid w:val="00E705B5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l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cbeslan@rso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26</cp:revision>
  <cp:lastPrinted>2020-09-18T08:48:00Z</cp:lastPrinted>
  <dcterms:created xsi:type="dcterms:W3CDTF">2020-09-11T12:55:00Z</dcterms:created>
  <dcterms:modified xsi:type="dcterms:W3CDTF">2020-09-18T08:50:00Z</dcterms:modified>
</cp:coreProperties>
</file>