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5F" w:rsidRPr="0023315F" w:rsidRDefault="00482A5F" w:rsidP="00482A5F">
      <w:pPr>
        <w:jc w:val="center"/>
        <w:rPr>
          <w:b/>
        </w:rPr>
      </w:pPr>
      <w:r w:rsidRPr="0023315F">
        <w:t xml:space="preserve">                                                                          </w:t>
      </w:r>
      <w:r>
        <w:t xml:space="preserve">                             </w:t>
      </w:r>
      <w:r w:rsidRPr="0023315F">
        <w:rPr>
          <w:b/>
        </w:rPr>
        <w:t>УТВЕРЖДЕН</w:t>
      </w:r>
    </w:p>
    <w:p w:rsidR="00482A5F" w:rsidRPr="0023315F" w:rsidRDefault="00482A5F" w:rsidP="00482A5F">
      <w:pPr>
        <w:jc w:val="right"/>
      </w:pPr>
      <w:r w:rsidRPr="0023315F">
        <w:t>распоряжением председателя</w:t>
      </w:r>
    </w:p>
    <w:p w:rsidR="00482A5F" w:rsidRDefault="00482A5F" w:rsidP="00482A5F">
      <w:pPr>
        <w:jc w:val="right"/>
      </w:pPr>
      <w:r w:rsidRPr="0023315F">
        <w:t xml:space="preserve">Контрольно-счетной палаты </w:t>
      </w:r>
    </w:p>
    <w:p w:rsidR="00482A5F" w:rsidRPr="0023315F" w:rsidRDefault="00482A5F" w:rsidP="00482A5F">
      <w:pPr>
        <w:jc w:val="right"/>
      </w:pPr>
      <w:r w:rsidRPr="0023315F">
        <w:t xml:space="preserve">муниципального образования </w:t>
      </w:r>
    </w:p>
    <w:p w:rsidR="00482A5F" w:rsidRPr="0023315F" w:rsidRDefault="00482A5F" w:rsidP="00482A5F">
      <w:pPr>
        <w:jc w:val="right"/>
      </w:pPr>
      <w:r>
        <w:t>Бесланского городского поселения</w:t>
      </w:r>
    </w:p>
    <w:p w:rsidR="00482A5F" w:rsidRPr="0023315F" w:rsidRDefault="00482A5F" w:rsidP="00482A5F">
      <w:pPr>
        <w:jc w:val="right"/>
      </w:pPr>
      <w:r w:rsidRPr="0023315F">
        <w:t xml:space="preserve">от </w:t>
      </w:r>
      <w:r>
        <w:t xml:space="preserve"> 30 декабря </w:t>
      </w:r>
      <w:r w:rsidRPr="0023315F">
        <w:t xml:space="preserve"> 201</w:t>
      </w:r>
      <w:r>
        <w:t>9 года № 34-р</w:t>
      </w:r>
    </w:p>
    <w:p w:rsidR="00482A5F" w:rsidRPr="001A0DE2" w:rsidRDefault="00482A5F" w:rsidP="00482A5F">
      <w:pPr>
        <w:jc w:val="center"/>
        <w:rPr>
          <w:b/>
          <w:sz w:val="28"/>
          <w:szCs w:val="28"/>
        </w:rPr>
      </w:pPr>
    </w:p>
    <w:p w:rsidR="00482A5F" w:rsidRPr="001A0DE2" w:rsidRDefault="00482A5F" w:rsidP="00482A5F">
      <w:pPr>
        <w:jc w:val="center"/>
        <w:rPr>
          <w:b/>
          <w:sz w:val="28"/>
          <w:szCs w:val="28"/>
        </w:rPr>
      </w:pPr>
      <w:r w:rsidRPr="001A0DE2">
        <w:rPr>
          <w:b/>
          <w:sz w:val="28"/>
          <w:szCs w:val="28"/>
        </w:rPr>
        <w:t xml:space="preserve">ПЛАН </w:t>
      </w:r>
    </w:p>
    <w:p w:rsidR="00482A5F" w:rsidRPr="001A0DE2" w:rsidRDefault="00482A5F" w:rsidP="00482A5F">
      <w:pPr>
        <w:jc w:val="center"/>
        <w:rPr>
          <w:sz w:val="28"/>
          <w:szCs w:val="28"/>
        </w:rPr>
      </w:pPr>
      <w:r w:rsidRPr="001A0DE2">
        <w:rPr>
          <w:sz w:val="28"/>
          <w:szCs w:val="28"/>
        </w:rPr>
        <w:t>работы  Контрольно-счетной палаты</w:t>
      </w:r>
    </w:p>
    <w:p w:rsidR="00482A5F" w:rsidRPr="001A0DE2" w:rsidRDefault="00482A5F" w:rsidP="00482A5F">
      <w:pPr>
        <w:jc w:val="center"/>
        <w:rPr>
          <w:b/>
          <w:sz w:val="28"/>
          <w:szCs w:val="28"/>
        </w:rPr>
      </w:pPr>
      <w:r w:rsidRPr="001A0DE2">
        <w:rPr>
          <w:sz w:val="28"/>
          <w:szCs w:val="28"/>
        </w:rPr>
        <w:t>муниципального образования Бесланского городского поселения Правобережного района РСО-Алания на</w:t>
      </w:r>
      <w:r>
        <w:rPr>
          <w:sz w:val="28"/>
          <w:szCs w:val="28"/>
        </w:rPr>
        <w:t xml:space="preserve">  2020</w:t>
      </w:r>
      <w:r w:rsidRPr="001A0DE2">
        <w:rPr>
          <w:sz w:val="28"/>
          <w:szCs w:val="28"/>
        </w:rPr>
        <w:t>г</w:t>
      </w:r>
    </w:p>
    <w:p w:rsidR="00482A5F" w:rsidRPr="001A0DE2" w:rsidRDefault="00482A5F" w:rsidP="00482A5F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3510"/>
        <w:gridCol w:w="1718"/>
        <w:gridCol w:w="142"/>
        <w:gridCol w:w="141"/>
        <w:gridCol w:w="1841"/>
        <w:gridCol w:w="2128"/>
      </w:tblGrid>
      <w:tr w:rsidR="00482A5F" w:rsidRPr="001A0DE2" w:rsidTr="00A06186"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№ </w:t>
            </w:r>
            <w:proofErr w:type="spellStart"/>
            <w:r w:rsidRPr="001A0DE2">
              <w:rPr>
                <w:sz w:val="28"/>
                <w:szCs w:val="28"/>
              </w:rPr>
              <w:t>п</w:t>
            </w:r>
            <w:proofErr w:type="spellEnd"/>
            <w:r w:rsidRPr="001A0DE2">
              <w:rPr>
                <w:sz w:val="28"/>
                <w:szCs w:val="28"/>
              </w:rPr>
              <w:t>/</w:t>
            </w:r>
            <w:proofErr w:type="spellStart"/>
            <w:r w:rsidRPr="001A0D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0DE2">
              <w:rPr>
                <w:sz w:val="28"/>
                <w:szCs w:val="28"/>
              </w:rPr>
              <w:t>ероприятия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A0DE2">
              <w:rPr>
                <w:sz w:val="28"/>
                <w:szCs w:val="28"/>
              </w:rPr>
              <w:t xml:space="preserve">рок проведения </w:t>
            </w:r>
          </w:p>
        </w:tc>
        <w:tc>
          <w:tcPr>
            <w:tcW w:w="1841" w:type="dxa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Ответствен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proofErr w:type="spellStart"/>
            <w:r w:rsidRPr="001A0DE2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28" w:type="dxa"/>
          </w:tcPr>
          <w:tbl>
            <w:tblPr>
              <w:tblW w:w="97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25"/>
            </w:tblGrid>
            <w:tr w:rsidR="00482A5F" w:rsidRPr="001A0DE2" w:rsidTr="00E10A33">
              <w:trPr>
                <w:trHeight w:val="552"/>
              </w:trPr>
              <w:tc>
                <w:tcPr>
                  <w:tcW w:w="9725" w:type="dxa"/>
                </w:tcPr>
                <w:p w:rsidR="00482A5F" w:rsidRPr="001A0DE2" w:rsidRDefault="00482A5F" w:rsidP="00E10A3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A0DE2">
                    <w:rPr>
                      <w:sz w:val="28"/>
                      <w:szCs w:val="28"/>
                    </w:rPr>
                    <w:t xml:space="preserve">снование </w:t>
                  </w:r>
                </w:p>
                <w:p w:rsidR="00482A5F" w:rsidRPr="001A0DE2" w:rsidRDefault="00482A5F" w:rsidP="00E10A3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для исполнения </w:t>
                  </w:r>
                </w:p>
                <w:p w:rsidR="00482A5F" w:rsidRPr="001A0DE2" w:rsidRDefault="00482A5F" w:rsidP="00E10A3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плана работы </w:t>
                  </w:r>
                </w:p>
              </w:tc>
            </w:tr>
          </w:tbl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</w:tr>
      <w:tr w:rsidR="00482A5F" w:rsidRPr="00805E56" w:rsidTr="00A06186">
        <w:tc>
          <w:tcPr>
            <w:tcW w:w="699" w:type="dxa"/>
            <w:shd w:val="clear" w:color="auto" w:fill="auto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80" w:type="dxa"/>
            <w:gridSpan w:val="6"/>
            <w:shd w:val="clear" w:color="auto" w:fill="auto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482A5F" w:rsidRPr="001A0DE2" w:rsidTr="00A06186"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утверждение 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стандартов внешнего 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482A5F" w:rsidRDefault="00482A5F" w:rsidP="00E10A33">
            <w:r>
              <w:t>Ст.11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Ст.9  Положения о Контрольно-счетной палате Бесланского городского поселения</w:t>
            </w:r>
          </w:p>
        </w:tc>
      </w:tr>
      <w:tr w:rsidR="00482A5F" w:rsidRPr="001A0DE2" w:rsidTr="00A06186"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Собрания представителей Бесланского городского поселения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482A5F" w:rsidRDefault="00482A5F" w:rsidP="00E10A33">
            <w:r>
              <w:t>п.7 ст.14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 xml:space="preserve">Ст.7  Положения о Контрольно-счетной палате Бесланского городского </w:t>
            </w:r>
            <w:r>
              <w:lastRenderedPageBreak/>
              <w:t>поселения</w:t>
            </w:r>
          </w:p>
        </w:tc>
      </w:tr>
      <w:tr w:rsidR="00482A5F" w:rsidRPr="001A0DE2" w:rsidTr="00A06186">
        <w:tc>
          <w:tcPr>
            <w:tcW w:w="699" w:type="dxa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510" w:type="dxa"/>
            <w:shd w:val="clear" w:color="auto" w:fill="auto"/>
          </w:tcPr>
          <w:p w:rsidR="00482A5F" w:rsidRDefault="00482A5F" w:rsidP="00E1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Контрольно-счетной палаты на текущий период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482A5F" w:rsidRDefault="00482A5F" w:rsidP="00E10A33">
            <w:r>
              <w:t>Ст.12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4A4390" w:rsidRDefault="00482A5F" w:rsidP="00E10A33">
            <w:r>
              <w:t>Ст.10 Положения о Контрольно-счетной палате Бесланского городского поселения; Стандарт МКСО</w:t>
            </w:r>
          </w:p>
        </w:tc>
      </w:tr>
      <w:tr w:rsidR="00482A5F" w:rsidRPr="00805E56" w:rsidTr="00A06186">
        <w:tc>
          <w:tcPr>
            <w:tcW w:w="699" w:type="dxa"/>
            <w:shd w:val="clear" w:color="auto" w:fill="auto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2" w:type="dxa"/>
            <w:gridSpan w:val="5"/>
            <w:shd w:val="clear" w:color="auto" w:fill="auto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Экспертно- аналитическая работа</w:t>
            </w:r>
          </w:p>
        </w:tc>
        <w:tc>
          <w:tcPr>
            <w:tcW w:w="2128" w:type="dxa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2A5F" w:rsidRPr="001A0DE2" w:rsidTr="00A06186"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2.1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Экспертиза проектов нормативно-правовых актов по бюджетно-финансовым вопросам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1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482A5F" w:rsidRDefault="00482A5F" w:rsidP="00E10A33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4A4390" w:rsidRDefault="00482A5F" w:rsidP="00E10A33">
            <w:r>
              <w:t>Ст.7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2.2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Внешний аудит изменений и дополнений вносимых в бюджет Бесланского городского поселения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482A5F" w:rsidRDefault="00482A5F" w:rsidP="00E10A33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Ст.7 Положения о Контрольно-</w:t>
            </w:r>
            <w:r>
              <w:lastRenderedPageBreak/>
              <w:t>счетной палате Бесланского городского поселения;</w:t>
            </w:r>
          </w:p>
        </w:tc>
      </w:tr>
      <w:tr w:rsidR="00482A5F" w:rsidRPr="001A0DE2" w:rsidTr="00A06186"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lastRenderedPageBreak/>
              <w:t>2.3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Экспертиза проекта бюджета МО Бесланск</w:t>
            </w:r>
            <w:r>
              <w:rPr>
                <w:sz w:val="28"/>
                <w:szCs w:val="28"/>
              </w:rPr>
              <w:t>ого городского поселения на 2021</w:t>
            </w:r>
            <w:r w:rsidRPr="001A0DE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ноябрь 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482A5F" w:rsidRDefault="00482A5F" w:rsidP="00E10A33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Ст.7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2.4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Аналитическая работа по исполнению бюджета МО Бесланского городского поселения за  </w:t>
            </w:r>
            <w:r w:rsidR="00A20E08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г;</w:t>
            </w:r>
          </w:p>
          <w:p w:rsidR="00482A5F" w:rsidRPr="001A0DE2" w:rsidRDefault="00482A5F" w:rsidP="00E10A33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квартал, </w:t>
            </w: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полугодие, </w:t>
            </w:r>
          </w:p>
          <w:p w:rsidR="00482A5F" w:rsidRPr="001A0DE2" w:rsidRDefault="00482A5F" w:rsidP="00E10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  <w:r w:rsidR="00A20E08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 xml:space="preserve">г 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председатель.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482A5F" w:rsidRDefault="00482A5F" w:rsidP="00E10A33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Ст.7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rPr>
          <w:trHeight w:val="70"/>
        </w:trPr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2.5</w:t>
            </w: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представление Собранию представителей МО Бесланского городского поселения годового отчета о работе КСП </w:t>
            </w:r>
            <w:r w:rsidR="004B46EA">
              <w:rPr>
                <w:sz w:val="28"/>
                <w:szCs w:val="28"/>
              </w:rPr>
              <w:t>в 2019г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841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482A5F" w:rsidRDefault="00482A5F" w:rsidP="00E10A33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 xml:space="preserve">Ст.7 Положения о </w:t>
            </w:r>
            <w:r>
              <w:lastRenderedPageBreak/>
              <w:t>Контрольно-счетной палате Бесланского городского поселения;</w:t>
            </w:r>
          </w:p>
        </w:tc>
      </w:tr>
      <w:tr w:rsidR="00482A5F" w:rsidRPr="00805E56" w:rsidTr="00A06186">
        <w:tc>
          <w:tcPr>
            <w:tcW w:w="699" w:type="dxa"/>
            <w:shd w:val="clear" w:color="auto" w:fill="auto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480" w:type="dxa"/>
            <w:gridSpan w:val="6"/>
            <w:shd w:val="clear" w:color="auto" w:fill="auto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482A5F" w:rsidRPr="001A0DE2" w:rsidTr="00A06186">
        <w:trPr>
          <w:trHeight w:val="1970"/>
        </w:trPr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3.1</w:t>
            </w:r>
          </w:p>
        </w:tc>
        <w:tc>
          <w:tcPr>
            <w:tcW w:w="3510" w:type="dxa"/>
            <w:shd w:val="clear" w:color="auto" w:fill="auto"/>
          </w:tcPr>
          <w:p w:rsidR="00482A5F" w:rsidRDefault="00482A5F" w:rsidP="00E10A33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Комплексная проверка финансово-хозяйственной деятельности МУП "Ухоженный город"</w:t>
            </w:r>
            <w:r>
              <w:rPr>
                <w:sz w:val="28"/>
                <w:szCs w:val="28"/>
              </w:rPr>
              <w:t xml:space="preserve"> в </w:t>
            </w:r>
            <w:r w:rsidR="00A20E08">
              <w:rPr>
                <w:sz w:val="28"/>
                <w:szCs w:val="28"/>
              </w:rPr>
              <w:t>2019г.</w:t>
            </w:r>
          </w:p>
          <w:p w:rsidR="00482A5F" w:rsidRPr="001A0DE2" w:rsidRDefault="00482A5F" w:rsidP="00E1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:rsidR="00482A5F" w:rsidRDefault="00A20E08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 xml:space="preserve"> 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Ст.8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Проверка целевого и эффективного использования </w:t>
            </w:r>
            <w:r>
              <w:rPr>
                <w:sz w:val="28"/>
                <w:szCs w:val="28"/>
              </w:rPr>
              <w:t xml:space="preserve">бюджетных </w:t>
            </w:r>
            <w:r w:rsidRPr="001A0DE2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, </w:t>
            </w:r>
            <w:r w:rsidRPr="001A0DE2">
              <w:rPr>
                <w:sz w:val="28"/>
                <w:szCs w:val="28"/>
              </w:rPr>
              <w:t xml:space="preserve"> выделенных </w:t>
            </w:r>
            <w:r w:rsidR="00A20E08">
              <w:rPr>
                <w:sz w:val="28"/>
                <w:szCs w:val="28"/>
              </w:rPr>
              <w:t>МУП "</w:t>
            </w:r>
            <w:proofErr w:type="spellStart"/>
            <w:r w:rsidR="00A20E08">
              <w:rPr>
                <w:sz w:val="28"/>
                <w:szCs w:val="28"/>
              </w:rPr>
              <w:t>Чистосервис</w:t>
            </w:r>
            <w:proofErr w:type="spellEnd"/>
            <w:r w:rsidR="00A20E08">
              <w:rPr>
                <w:sz w:val="28"/>
                <w:szCs w:val="28"/>
              </w:rPr>
              <w:t>" в 2019</w:t>
            </w:r>
            <w:r>
              <w:rPr>
                <w:sz w:val="28"/>
                <w:szCs w:val="28"/>
              </w:rPr>
              <w:t xml:space="preserve"> </w:t>
            </w:r>
            <w:r w:rsidRPr="001A0DE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482A5F" w:rsidRPr="001A0DE2" w:rsidRDefault="00BC69E8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841" w:type="dxa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Ст.8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rPr>
          <w:trHeight w:val="70"/>
        </w:trPr>
        <w:tc>
          <w:tcPr>
            <w:tcW w:w="699" w:type="dxa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4B46EA">
            <w:pPr>
              <w:rPr>
                <w:b/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Прове</w:t>
            </w:r>
            <w:r w:rsidR="004B46EA">
              <w:rPr>
                <w:sz w:val="28"/>
                <w:szCs w:val="28"/>
              </w:rPr>
              <w:t>дение внеплановых мероприятий</w:t>
            </w:r>
            <w:r w:rsidRPr="001A0DE2">
              <w:rPr>
                <w:sz w:val="28"/>
                <w:szCs w:val="28"/>
              </w:rPr>
              <w:t xml:space="preserve"> по </w:t>
            </w:r>
            <w:r w:rsidR="004B46EA">
              <w:rPr>
                <w:sz w:val="28"/>
                <w:szCs w:val="28"/>
              </w:rPr>
              <w:t>запросам</w:t>
            </w:r>
            <w:r w:rsidRPr="001A0DE2">
              <w:rPr>
                <w:sz w:val="28"/>
                <w:szCs w:val="28"/>
              </w:rPr>
              <w:t xml:space="preserve"> Главы муниципального образования и Собрания представителей Бесланского городского поселения.</w:t>
            </w:r>
          </w:p>
        </w:tc>
        <w:tc>
          <w:tcPr>
            <w:tcW w:w="2001" w:type="dxa"/>
            <w:gridSpan w:val="3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 xml:space="preserve">ст.10 Федерального Закона №6-ФЗ от 07.02.2011 " Об общих принципах организации и деятельности  контрольно-счетных органов субъектов РФ и муниципальных </w:t>
            </w:r>
            <w:r>
              <w:lastRenderedPageBreak/>
              <w:t>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Ст.8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rPr>
          <w:trHeight w:val="70"/>
        </w:trPr>
        <w:tc>
          <w:tcPr>
            <w:tcW w:w="699" w:type="dxa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3510" w:type="dxa"/>
            <w:shd w:val="clear" w:color="auto" w:fill="auto"/>
          </w:tcPr>
          <w:p w:rsidR="00482A5F" w:rsidRPr="001A0DE2" w:rsidRDefault="00482A5F" w:rsidP="00E10A33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Проверка целевого и эффективного использования </w:t>
            </w:r>
            <w:r>
              <w:rPr>
                <w:sz w:val="28"/>
                <w:szCs w:val="28"/>
              </w:rPr>
              <w:t xml:space="preserve">бюджетных </w:t>
            </w:r>
            <w:r w:rsidRPr="001A0DE2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,</w:t>
            </w:r>
            <w:r w:rsidRPr="001A0DE2">
              <w:rPr>
                <w:sz w:val="28"/>
                <w:szCs w:val="28"/>
              </w:rPr>
              <w:t xml:space="preserve"> выделенных </w:t>
            </w:r>
            <w:r>
              <w:rPr>
                <w:sz w:val="28"/>
                <w:szCs w:val="28"/>
              </w:rPr>
              <w:t xml:space="preserve">МУП "Редакция газеты "Вестник Беслана" в </w:t>
            </w:r>
            <w:r w:rsidR="00BC69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полугодии 2019 </w:t>
            </w:r>
            <w:r w:rsidRPr="001A0DE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01" w:type="dxa"/>
            <w:gridSpan w:val="3"/>
          </w:tcPr>
          <w:p w:rsidR="00482A5F" w:rsidRDefault="00BC69E8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841" w:type="dxa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Ст.8 Положения о Контрольно-счетной палате Бесланского городского поселения;</w:t>
            </w:r>
          </w:p>
        </w:tc>
      </w:tr>
      <w:tr w:rsidR="00482A5F" w:rsidRPr="00805E56" w:rsidTr="00A06186">
        <w:trPr>
          <w:trHeight w:val="70"/>
        </w:trPr>
        <w:tc>
          <w:tcPr>
            <w:tcW w:w="699" w:type="dxa"/>
            <w:shd w:val="clear" w:color="auto" w:fill="auto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480" w:type="dxa"/>
            <w:gridSpan w:val="6"/>
            <w:shd w:val="clear" w:color="auto" w:fill="auto"/>
          </w:tcPr>
          <w:p w:rsidR="00482A5F" w:rsidRPr="00805E56" w:rsidRDefault="00482A5F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Реализация материалов проверок и экспертно-аналитических мероприятий</w:t>
            </w:r>
          </w:p>
        </w:tc>
      </w:tr>
      <w:tr w:rsidR="00482A5F" w:rsidRPr="001A0DE2" w:rsidTr="00A06186">
        <w:trPr>
          <w:trHeight w:val="1320"/>
        </w:trPr>
        <w:tc>
          <w:tcPr>
            <w:tcW w:w="699" w:type="dxa"/>
            <w:shd w:val="clear" w:color="auto" w:fill="auto"/>
          </w:tcPr>
          <w:p w:rsidR="00482A5F" w:rsidRPr="00C258A1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510" w:type="dxa"/>
            <w:shd w:val="clear" w:color="auto" w:fill="auto"/>
          </w:tcPr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Внесение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представлений,</w:t>
            </w:r>
          </w:p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предписаний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проведения</w:t>
            </w:r>
          </w:p>
          <w:p w:rsidR="00482A5F" w:rsidRPr="001A0DE2" w:rsidRDefault="00482A5F" w:rsidP="00E10A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58A1">
              <w:rPr>
                <w:sz w:val="28"/>
                <w:szCs w:val="28"/>
              </w:rPr>
              <w:t>онтрольных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мероприятий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2" w:type="dxa"/>
            <w:gridSpan w:val="2"/>
          </w:tcPr>
          <w:p w:rsidR="00482A5F" w:rsidRPr="001A0DE2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>Ст.16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Ст.18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rPr>
          <w:trHeight w:val="2296"/>
        </w:trPr>
        <w:tc>
          <w:tcPr>
            <w:tcW w:w="699" w:type="dxa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510" w:type="dxa"/>
            <w:shd w:val="clear" w:color="auto" w:fill="auto"/>
          </w:tcPr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принятием</w:t>
            </w:r>
          </w:p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мер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устранению</w:t>
            </w:r>
          </w:p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выявленных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нарушений</w:t>
            </w:r>
          </w:p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и недостатков,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исполнением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уведомлений,</w:t>
            </w:r>
          </w:p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представлений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</w:t>
            </w:r>
          </w:p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предписаний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2" w:type="dxa"/>
            <w:gridSpan w:val="2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>Ст.16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Ст.18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rPr>
          <w:trHeight w:val="2607"/>
        </w:trPr>
        <w:tc>
          <w:tcPr>
            <w:tcW w:w="699" w:type="dxa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510" w:type="dxa"/>
            <w:shd w:val="clear" w:color="auto" w:fill="auto"/>
          </w:tcPr>
          <w:p w:rsidR="00482A5F" w:rsidRPr="004B46EA" w:rsidRDefault="004B46EA" w:rsidP="004B46EA">
            <w:pPr>
              <w:rPr>
                <w:sz w:val="28"/>
                <w:szCs w:val="28"/>
              </w:rPr>
            </w:pPr>
            <w:r w:rsidRPr="004B46EA">
              <w:rPr>
                <w:sz w:val="28"/>
                <w:szCs w:val="28"/>
              </w:rPr>
              <w:t xml:space="preserve">Взаимодействие с органами муниципальной власти, организациями, региональными </w:t>
            </w:r>
            <w:r>
              <w:rPr>
                <w:sz w:val="28"/>
                <w:szCs w:val="28"/>
              </w:rPr>
              <w:t xml:space="preserve">и районными </w:t>
            </w:r>
            <w:r w:rsidRPr="004B46EA">
              <w:rPr>
                <w:sz w:val="28"/>
                <w:szCs w:val="28"/>
              </w:rPr>
              <w:t xml:space="preserve">структурами финансовых, налоговых, статистических, правоохранительных и других контролирующих органов в части полномочий, возложенных на КСП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2" w:type="dxa"/>
            <w:gridSpan w:val="2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Ст.18,19 Положения о Контрольно-счетной палате Бесланского городского поселения;</w:t>
            </w:r>
          </w:p>
        </w:tc>
      </w:tr>
      <w:tr w:rsidR="00482A5F" w:rsidRPr="001A0DE2" w:rsidTr="00A06186">
        <w:trPr>
          <w:trHeight w:val="695"/>
        </w:trPr>
        <w:tc>
          <w:tcPr>
            <w:tcW w:w="699" w:type="dxa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510" w:type="dxa"/>
            <w:shd w:val="clear" w:color="auto" w:fill="auto"/>
          </w:tcPr>
          <w:p w:rsidR="00482A5F" w:rsidRPr="003E04BB" w:rsidRDefault="00482A5F" w:rsidP="00E10A33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результатов</w:t>
            </w:r>
          </w:p>
          <w:p w:rsidR="00482A5F" w:rsidRPr="003E04BB" w:rsidRDefault="00482A5F" w:rsidP="00E1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E04BB">
              <w:rPr>
                <w:sz w:val="28"/>
                <w:szCs w:val="28"/>
              </w:rPr>
              <w:t>ероприятий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внешнего</w:t>
            </w:r>
          </w:p>
          <w:p w:rsidR="00482A5F" w:rsidRPr="003E04BB" w:rsidRDefault="00482A5F" w:rsidP="00E10A33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контроля,</w:t>
            </w:r>
          </w:p>
          <w:p w:rsidR="00482A5F" w:rsidRPr="003E04BB" w:rsidRDefault="00482A5F" w:rsidP="00E10A33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причин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последствий</w:t>
            </w:r>
          </w:p>
          <w:p w:rsidR="00482A5F" w:rsidRPr="00C258A1" w:rsidRDefault="00482A5F" w:rsidP="00E10A33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отклонений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и выявленных нарушений исполнения бюджета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2" w:type="dxa"/>
            <w:gridSpan w:val="2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>Ст.16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FB1130" w:rsidRDefault="00482A5F" w:rsidP="00E10A33">
            <w:r>
              <w:t xml:space="preserve">Ст.18 Положения о Контрольно-счетной палате Бесланского </w:t>
            </w:r>
            <w:r>
              <w:lastRenderedPageBreak/>
              <w:t>городского поселения</w:t>
            </w:r>
          </w:p>
        </w:tc>
      </w:tr>
      <w:tr w:rsidR="00482A5F" w:rsidRPr="001A0DE2" w:rsidTr="00A06186">
        <w:trPr>
          <w:trHeight w:val="2248"/>
        </w:trPr>
        <w:tc>
          <w:tcPr>
            <w:tcW w:w="699" w:type="dxa"/>
            <w:shd w:val="clear" w:color="auto" w:fill="auto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510" w:type="dxa"/>
            <w:shd w:val="clear" w:color="auto" w:fill="auto"/>
          </w:tcPr>
          <w:p w:rsidR="00482A5F" w:rsidRPr="007B0A77" w:rsidRDefault="00482A5F" w:rsidP="00E10A33">
            <w:pPr>
              <w:contextualSpacing/>
              <w:rPr>
                <w:sz w:val="28"/>
                <w:szCs w:val="28"/>
              </w:rPr>
            </w:pPr>
            <w:r w:rsidRPr="007B0A77">
              <w:rPr>
                <w:sz w:val="28"/>
                <w:szCs w:val="28"/>
              </w:rPr>
              <w:t>Подготовка информации Собранию представителей</w:t>
            </w:r>
          </w:p>
          <w:p w:rsidR="00482A5F" w:rsidRPr="003E04BB" w:rsidRDefault="00482A5F" w:rsidP="00E1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Бесланского городского поселения</w:t>
            </w:r>
            <w:r w:rsidRPr="007B0A77">
              <w:rPr>
                <w:sz w:val="28"/>
                <w:szCs w:val="28"/>
              </w:rPr>
              <w:t xml:space="preserve"> о ходе исполнения бюджета муниципального образования </w:t>
            </w:r>
            <w:r>
              <w:rPr>
                <w:sz w:val="28"/>
                <w:szCs w:val="28"/>
              </w:rPr>
              <w:t>Бесланского городского поселения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BC69E8" w:rsidRDefault="00A06186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482A5F" w:rsidRDefault="00482A5F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82A5F" w:rsidRDefault="00482A5F" w:rsidP="00E10A33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82A5F" w:rsidRPr="001A0DE2" w:rsidRDefault="00482A5F" w:rsidP="00E10A33">
            <w:pPr>
              <w:rPr>
                <w:sz w:val="28"/>
                <w:szCs w:val="28"/>
              </w:rPr>
            </w:pPr>
            <w:r>
              <w:t>Ст.7 Положения о Контрольно-счетной палате Бесланского городского поселения;</w:t>
            </w:r>
          </w:p>
        </w:tc>
      </w:tr>
      <w:tr w:rsidR="00705E9D" w:rsidRPr="00705E9D" w:rsidTr="00A06186">
        <w:trPr>
          <w:trHeight w:val="2248"/>
        </w:trPr>
        <w:tc>
          <w:tcPr>
            <w:tcW w:w="699" w:type="dxa"/>
            <w:shd w:val="clear" w:color="auto" w:fill="auto"/>
          </w:tcPr>
          <w:p w:rsidR="00705E9D" w:rsidRPr="00705E9D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05E9D">
              <w:rPr>
                <w:sz w:val="28"/>
                <w:szCs w:val="28"/>
              </w:rPr>
              <w:t>6</w:t>
            </w:r>
          </w:p>
        </w:tc>
        <w:tc>
          <w:tcPr>
            <w:tcW w:w="3510" w:type="dxa"/>
            <w:shd w:val="clear" w:color="auto" w:fill="auto"/>
          </w:tcPr>
          <w:p w:rsidR="00705E9D" w:rsidRPr="00705E9D" w:rsidRDefault="00705E9D" w:rsidP="00E10A33">
            <w:pPr>
              <w:jc w:val="both"/>
              <w:rPr>
                <w:sz w:val="28"/>
                <w:szCs w:val="28"/>
              </w:rPr>
            </w:pPr>
            <w:r w:rsidRPr="00705E9D">
              <w:rPr>
                <w:sz w:val="28"/>
                <w:szCs w:val="28"/>
              </w:rPr>
              <w:t>Осуществление мероприятий по противодействию коррупции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05E9D" w:rsidRPr="00705E9D" w:rsidRDefault="00705E9D" w:rsidP="00E10A33">
            <w:pPr>
              <w:jc w:val="center"/>
              <w:rPr>
                <w:sz w:val="28"/>
                <w:szCs w:val="28"/>
              </w:rPr>
            </w:pPr>
            <w:r w:rsidRPr="00705E9D">
              <w:rPr>
                <w:sz w:val="28"/>
                <w:szCs w:val="28"/>
              </w:rPr>
              <w:t>В течение года при проведении контрольных мероприятий</w:t>
            </w:r>
          </w:p>
        </w:tc>
        <w:tc>
          <w:tcPr>
            <w:tcW w:w="1982" w:type="dxa"/>
            <w:gridSpan w:val="2"/>
          </w:tcPr>
          <w:p w:rsidR="00705E9D" w:rsidRPr="00705E9D" w:rsidRDefault="00705E9D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01A7D" w:rsidRDefault="00801A7D" w:rsidP="00801A7D">
            <w:r>
              <w:t>п.10 ст.2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05E9D" w:rsidRPr="00705E9D" w:rsidRDefault="00801A7D" w:rsidP="00801A7D">
            <w:pPr>
              <w:rPr>
                <w:sz w:val="28"/>
                <w:szCs w:val="28"/>
              </w:rPr>
            </w:pPr>
            <w:r>
              <w:t>Ст.7 Положения о Контрольно-счетной палате Бесланского городского поселения;</w:t>
            </w:r>
          </w:p>
        </w:tc>
      </w:tr>
      <w:tr w:rsidR="00705E9D" w:rsidRPr="00805E56" w:rsidTr="00A06186">
        <w:tc>
          <w:tcPr>
            <w:tcW w:w="699" w:type="dxa"/>
            <w:shd w:val="clear" w:color="auto" w:fill="auto"/>
          </w:tcPr>
          <w:p w:rsidR="00705E9D" w:rsidRPr="00805E56" w:rsidRDefault="00705E9D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80" w:type="dxa"/>
            <w:gridSpan w:val="6"/>
            <w:shd w:val="clear" w:color="auto" w:fill="auto"/>
          </w:tcPr>
          <w:p w:rsidR="00705E9D" w:rsidRPr="00805E56" w:rsidRDefault="00705E9D" w:rsidP="00E10A33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4B46EA" w:rsidRPr="001A0DE2" w:rsidTr="00A06186">
        <w:tc>
          <w:tcPr>
            <w:tcW w:w="699" w:type="dxa"/>
            <w:shd w:val="clear" w:color="auto" w:fill="auto"/>
          </w:tcPr>
          <w:p w:rsidR="004B46EA" w:rsidRPr="001A0DE2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0DE2">
              <w:rPr>
                <w:sz w:val="28"/>
                <w:szCs w:val="28"/>
              </w:rPr>
              <w:t>.1</w:t>
            </w:r>
          </w:p>
        </w:tc>
        <w:tc>
          <w:tcPr>
            <w:tcW w:w="3510" w:type="dxa"/>
            <w:shd w:val="clear" w:color="auto" w:fill="auto"/>
          </w:tcPr>
          <w:p w:rsidR="004B46EA" w:rsidRDefault="004B46EA" w:rsidP="00E1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F960EA">
              <w:rPr>
                <w:sz w:val="28"/>
                <w:szCs w:val="28"/>
              </w:rPr>
              <w:t xml:space="preserve"> информации </w:t>
            </w:r>
            <w:r>
              <w:rPr>
                <w:sz w:val="28"/>
                <w:szCs w:val="28"/>
              </w:rPr>
              <w:t>в разделе К</w:t>
            </w:r>
            <w:r w:rsidRPr="00F960EA">
              <w:rPr>
                <w:sz w:val="28"/>
                <w:szCs w:val="28"/>
              </w:rPr>
              <w:t xml:space="preserve">онтрольно-счетной палаты на сайте муниципального образования </w:t>
            </w:r>
            <w:r>
              <w:rPr>
                <w:sz w:val="28"/>
                <w:szCs w:val="28"/>
              </w:rPr>
              <w:t>Бесланского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4B46EA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3"/>
          </w:tcPr>
          <w:p w:rsidR="004B46EA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B46EA" w:rsidRDefault="004B46EA" w:rsidP="00E10A33">
            <w:r>
              <w:t>Ст.19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B46EA" w:rsidRPr="001A0DE2" w:rsidRDefault="004B46EA" w:rsidP="00E10A33">
            <w:pPr>
              <w:rPr>
                <w:sz w:val="28"/>
                <w:szCs w:val="28"/>
              </w:rPr>
            </w:pPr>
            <w:r>
              <w:t xml:space="preserve">Ст.20 Положения </w:t>
            </w:r>
            <w:r>
              <w:lastRenderedPageBreak/>
              <w:t>о Контрольно-счетной палате Бесланского городского поселения;</w:t>
            </w:r>
          </w:p>
        </w:tc>
      </w:tr>
      <w:tr w:rsidR="004B46EA" w:rsidRPr="001A0DE2" w:rsidTr="00A06186">
        <w:tc>
          <w:tcPr>
            <w:tcW w:w="699" w:type="dxa"/>
            <w:shd w:val="clear" w:color="auto" w:fill="auto"/>
          </w:tcPr>
          <w:p w:rsidR="004B46EA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3510" w:type="dxa"/>
            <w:shd w:val="clear" w:color="auto" w:fill="auto"/>
          </w:tcPr>
          <w:p w:rsidR="004B46EA" w:rsidRPr="00805E56" w:rsidRDefault="004B46EA" w:rsidP="00E10A33">
            <w:pPr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 Бесланского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4B46EA" w:rsidRPr="00805E56" w:rsidRDefault="004B46EA" w:rsidP="00E10A33">
            <w:pPr>
              <w:jc w:val="center"/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3"/>
          </w:tcPr>
          <w:p w:rsidR="004B46EA" w:rsidRPr="00805E56" w:rsidRDefault="004B46EA" w:rsidP="00E10A33">
            <w:pPr>
              <w:jc w:val="center"/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B46EA" w:rsidRDefault="004B46EA" w:rsidP="00E10A33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B46EA" w:rsidRPr="00805E56" w:rsidRDefault="004B46EA" w:rsidP="00E10A33">
            <w:pPr>
              <w:rPr>
                <w:sz w:val="28"/>
                <w:szCs w:val="28"/>
              </w:rPr>
            </w:pPr>
            <w:r>
              <w:t>Ст.19  Положения о Контрольно-счетной палате Бесланского городского поселения;</w:t>
            </w:r>
          </w:p>
        </w:tc>
      </w:tr>
      <w:tr w:rsidR="004B46EA" w:rsidRPr="001A0DE2" w:rsidTr="00A06186">
        <w:tc>
          <w:tcPr>
            <w:tcW w:w="699" w:type="dxa"/>
            <w:shd w:val="clear" w:color="auto" w:fill="auto"/>
          </w:tcPr>
          <w:p w:rsidR="004B46EA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510" w:type="dxa"/>
            <w:shd w:val="clear" w:color="auto" w:fill="auto"/>
          </w:tcPr>
          <w:p w:rsidR="004B46EA" w:rsidRPr="00805E56" w:rsidRDefault="004B46EA" w:rsidP="00BC6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Контрольно-счетной палатой РСО-Алания</w:t>
            </w:r>
            <w:r w:rsidR="00A06186">
              <w:rPr>
                <w:sz w:val="28"/>
                <w:szCs w:val="28"/>
              </w:rPr>
              <w:t xml:space="preserve"> и контрольно-счетными органами муниципальных образований</w:t>
            </w:r>
          </w:p>
        </w:tc>
        <w:tc>
          <w:tcPr>
            <w:tcW w:w="1718" w:type="dxa"/>
            <w:shd w:val="clear" w:color="auto" w:fill="auto"/>
          </w:tcPr>
          <w:p w:rsidR="004B46EA" w:rsidRPr="00805E56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3"/>
          </w:tcPr>
          <w:p w:rsidR="004B46EA" w:rsidRPr="00805E56" w:rsidRDefault="004B46EA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4B46EA" w:rsidRDefault="004B46EA" w:rsidP="00E10A33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4B46EA" w:rsidRPr="00805E56" w:rsidRDefault="004B46EA" w:rsidP="00E10A33">
            <w:pPr>
              <w:rPr>
                <w:sz w:val="28"/>
                <w:szCs w:val="28"/>
              </w:rPr>
            </w:pPr>
            <w:r>
              <w:t>Ст.19  Положения о Контрольно-счетной палате Бесланского городского поселения;</w:t>
            </w:r>
          </w:p>
        </w:tc>
      </w:tr>
      <w:tr w:rsidR="00A06186" w:rsidRPr="001A0DE2" w:rsidTr="000A407B">
        <w:tc>
          <w:tcPr>
            <w:tcW w:w="10179" w:type="dxa"/>
            <w:gridSpan w:val="7"/>
            <w:shd w:val="clear" w:color="auto" w:fill="auto"/>
          </w:tcPr>
          <w:p w:rsidR="00A06186" w:rsidRPr="00805E56" w:rsidRDefault="00A06186" w:rsidP="00A06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805E56">
              <w:rPr>
                <w:b/>
                <w:sz w:val="28"/>
                <w:szCs w:val="28"/>
              </w:rPr>
              <w:t>Материально-техническое обеспечение и бухгалтерский учет</w:t>
            </w:r>
          </w:p>
        </w:tc>
      </w:tr>
      <w:tr w:rsidR="004B46EA" w:rsidRPr="00A06186" w:rsidTr="00A06186">
        <w:tc>
          <w:tcPr>
            <w:tcW w:w="699" w:type="dxa"/>
            <w:shd w:val="clear" w:color="auto" w:fill="auto"/>
          </w:tcPr>
          <w:p w:rsidR="004B46EA" w:rsidRPr="00A06186" w:rsidRDefault="004B46EA" w:rsidP="00E10A33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6.1</w:t>
            </w:r>
          </w:p>
        </w:tc>
        <w:tc>
          <w:tcPr>
            <w:tcW w:w="3510" w:type="dxa"/>
            <w:shd w:val="clear" w:color="auto" w:fill="auto"/>
          </w:tcPr>
          <w:p w:rsidR="004B46EA" w:rsidRPr="00A06186" w:rsidRDefault="004B46EA" w:rsidP="00E10A33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Составление и представление</w:t>
            </w:r>
          </w:p>
          <w:p w:rsidR="004B46EA" w:rsidRPr="00A06186" w:rsidRDefault="004B46EA" w:rsidP="00E10A33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в установленные сроки</w:t>
            </w:r>
          </w:p>
          <w:p w:rsidR="004B46EA" w:rsidRPr="00A06186" w:rsidRDefault="004B46EA" w:rsidP="00E10A33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ежемесячной, квартальной</w:t>
            </w:r>
          </w:p>
          <w:p w:rsidR="004B46EA" w:rsidRPr="00A06186" w:rsidRDefault="004B46EA" w:rsidP="00E10A33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и годовой бухгалтерской</w:t>
            </w:r>
          </w:p>
          <w:p w:rsidR="004B46EA" w:rsidRPr="00A06186" w:rsidRDefault="004B46EA" w:rsidP="00E10A33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отчетности</w:t>
            </w:r>
          </w:p>
          <w:p w:rsidR="004B46EA" w:rsidRPr="00A06186" w:rsidRDefault="004B46EA" w:rsidP="00E10A33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4B46EA" w:rsidRPr="00A06186" w:rsidRDefault="004B46EA" w:rsidP="00E10A33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3"/>
          </w:tcPr>
          <w:p w:rsidR="004B46EA" w:rsidRPr="00A06186" w:rsidRDefault="004B46EA" w:rsidP="00E10A33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4B46EA" w:rsidRPr="00A06186" w:rsidRDefault="004B46EA" w:rsidP="00E10A33">
            <w:r w:rsidRPr="00A06186">
              <w:t xml:space="preserve">Ст.20 Федерального Закона №6-ФЗ от 07.02.2011 " Об общих принципах организации и деятельности  контрольно-счетных органов субъектов РФ и муниципальных </w:t>
            </w:r>
            <w:r w:rsidRPr="00A06186">
              <w:lastRenderedPageBreak/>
              <w:t>образований;</w:t>
            </w:r>
          </w:p>
          <w:p w:rsidR="004B46EA" w:rsidRPr="00A06186" w:rsidRDefault="004B46EA" w:rsidP="00E10A33">
            <w:pPr>
              <w:rPr>
                <w:sz w:val="28"/>
                <w:szCs w:val="28"/>
              </w:rPr>
            </w:pPr>
            <w:r w:rsidRPr="00A06186">
              <w:t>Ст.21  Положения о Контрольно-счетной палате Бесланского городского поселения;</w:t>
            </w:r>
          </w:p>
        </w:tc>
      </w:tr>
      <w:tr w:rsidR="00A06186" w:rsidRPr="001A0DE2" w:rsidTr="00A06186">
        <w:tc>
          <w:tcPr>
            <w:tcW w:w="699" w:type="dxa"/>
            <w:shd w:val="clear" w:color="auto" w:fill="auto"/>
          </w:tcPr>
          <w:p w:rsidR="00A06186" w:rsidRPr="00210285" w:rsidRDefault="00A06186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510" w:type="dxa"/>
            <w:shd w:val="clear" w:color="auto" w:fill="auto"/>
          </w:tcPr>
          <w:p w:rsidR="00A06186" w:rsidRPr="00210285" w:rsidRDefault="00A06186" w:rsidP="00E10A33">
            <w:pPr>
              <w:rPr>
                <w:b/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 xml:space="preserve">Составление сметы расходов на содержание </w:t>
            </w:r>
            <w:r>
              <w:rPr>
                <w:sz w:val="28"/>
                <w:szCs w:val="28"/>
              </w:rPr>
              <w:t>Контрольно-счетной палаты Бесланского городского поселения на 2021</w:t>
            </w:r>
            <w:r w:rsidRPr="00210285">
              <w:rPr>
                <w:sz w:val="28"/>
                <w:szCs w:val="28"/>
              </w:rPr>
              <w:t xml:space="preserve"> финансовый год.</w:t>
            </w:r>
          </w:p>
        </w:tc>
        <w:tc>
          <w:tcPr>
            <w:tcW w:w="1718" w:type="dxa"/>
            <w:shd w:val="clear" w:color="auto" w:fill="auto"/>
          </w:tcPr>
          <w:p w:rsidR="00A06186" w:rsidRPr="001A0DE2" w:rsidRDefault="00A06186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4" w:type="dxa"/>
            <w:gridSpan w:val="3"/>
          </w:tcPr>
          <w:p w:rsidR="00A06186" w:rsidRPr="001A0DE2" w:rsidRDefault="00A06186" w:rsidP="00E1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A06186" w:rsidRDefault="00A06186" w:rsidP="00E10A33">
            <w:r>
              <w:t>Ст.20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A06186" w:rsidRPr="001A0DE2" w:rsidRDefault="00A06186" w:rsidP="00E10A33">
            <w:pPr>
              <w:rPr>
                <w:sz w:val="28"/>
                <w:szCs w:val="28"/>
              </w:rPr>
            </w:pPr>
            <w:r>
              <w:t>Ст.21  Положения о Контрольно-счетной палате Бесланского городского поселения;</w:t>
            </w:r>
          </w:p>
        </w:tc>
      </w:tr>
    </w:tbl>
    <w:p w:rsidR="00482A5F" w:rsidRPr="001A0DE2" w:rsidRDefault="00482A5F" w:rsidP="00482A5F">
      <w:pPr>
        <w:jc w:val="center"/>
        <w:rPr>
          <w:sz w:val="28"/>
          <w:szCs w:val="28"/>
        </w:rPr>
      </w:pPr>
    </w:p>
    <w:p w:rsidR="00482A5F" w:rsidRPr="001A0DE2" w:rsidRDefault="00482A5F" w:rsidP="00482A5F">
      <w:pPr>
        <w:jc w:val="center"/>
        <w:rPr>
          <w:sz w:val="28"/>
          <w:szCs w:val="28"/>
        </w:rPr>
      </w:pPr>
    </w:p>
    <w:p w:rsidR="00482A5F" w:rsidRPr="001A0DE2" w:rsidRDefault="00482A5F" w:rsidP="00482A5F">
      <w:pPr>
        <w:jc w:val="center"/>
        <w:rPr>
          <w:sz w:val="28"/>
          <w:szCs w:val="28"/>
        </w:rPr>
      </w:pPr>
    </w:p>
    <w:p w:rsidR="00482A5F" w:rsidRPr="001A0DE2" w:rsidRDefault="00482A5F" w:rsidP="00482A5F">
      <w:pPr>
        <w:jc w:val="center"/>
        <w:rPr>
          <w:sz w:val="28"/>
          <w:szCs w:val="28"/>
        </w:rPr>
      </w:pPr>
    </w:p>
    <w:p w:rsidR="00482A5F" w:rsidRPr="001A0DE2" w:rsidRDefault="00482A5F" w:rsidP="00482A5F">
      <w:pPr>
        <w:rPr>
          <w:sz w:val="28"/>
          <w:szCs w:val="28"/>
        </w:rPr>
      </w:pPr>
    </w:p>
    <w:p w:rsidR="00482A5F" w:rsidRDefault="00482A5F" w:rsidP="00482A5F"/>
    <w:p w:rsidR="00482A5F" w:rsidRPr="001125DD" w:rsidRDefault="00482A5F" w:rsidP="00482A5F">
      <w:pPr>
        <w:rPr>
          <w:sz w:val="28"/>
          <w:szCs w:val="28"/>
        </w:rPr>
      </w:pPr>
    </w:p>
    <w:p w:rsidR="0069197F" w:rsidRDefault="0069197F"/>
    <w:sectPr w:rsidR="0069197F" w:rsidSect="00A21154">
      <w:pgSz w:w="11906" w:h="16838"/>
      <w:pgMar w:top="89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482A5F"/>
    <w:rsid w:val="003F66AC"/>
    <w:rsid w:val="0047150D"/>
    <w:rsid w:val="00482A5F"/>
    <w:rsid w:val="004B46EA"/>
    <w:rsid w:val="005D2804"/>
    <w:rsid w:val="0069197F"/>
    <w:rsid w:val="00705E9D"/>
    <w:rsid w:val="00801A7D"/>
    <w:rsid w:val="00971A8D"/>
    <w:rsid w:val="00A06186"/>
    <w:rsid w:val="00A20E08"/>
    <w:rsid w:val="00A26C5A"/>
    <w:rsid w:val="00BC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2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1B374-62EB-4EFD-89B3-6FB0D806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cp:lastPrinted>2020-01-10T08:22:00Z</cp:lastPrinted>
  <dcterms:created xsi:type="dcterms:W3CDTF">2019-12-30T07:34:00Z</dcterms:created>
  <dcterms:modified xsi:type="dcterms:W3CDTF">2020-01-10T08:26:00Z</dcterms:modified>
</cp:coreProperties>
</file>