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BF7" w:rsidRPr="00BA238C" w:rsidRDefault="00BC3BF7" w:rsidP="00BC3BF7">
      <w:pPr>
        <w:widowControl w:val="0"/>
        <w:autoSpaceDE w:val="0"/>
        <w:autoSpaceDN w:val="0"/>
        <w:adjustRightInd w:val="0"/>
        <w:jc w:val="center"/>
      </w:pPr>
    </w:p>
    <w:p w:rsidR="00BC3BF7" w:rsidRPr="00AB28B5" w:rsidRDefault="00081C20" w:rsidP="00BC3BF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B28B5">
        <w:rPr>
          <w:b/>
        </w:rPr>
        <w:t xml:space="preserve">Контрольно-счетная палата </w:t>
      </w:r>
    </w:p>
    <w:p w:rsidR="00B77EF7" w:rsidRPr="00AB28B5" w:rsidRDefault="00B77EF7" w:rsidP="00BC3BF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B28B5">
        <w:rPr>
          <w:b/>
        </w:rPr>
        <w:t>муниципального образования</w:t>
      </w:r>
    </w:p>
    <w:p w:rsidR="00081C20" w:rsidRPr="00AB28B5" w:rsidRDefault="00081C20" w:rsidP="00BC3BF7">
      <w:pPr>
        <w:widowControl w:val="0"/>
        <w:autoSpaceDE w:val="0"/>
        <w:autoSpaceDN w:val="0"/>
        <w:adjustRightInd w:val="0"/>
        <w:jc w:val="center"/>
        <w:rPr>
          <w:b/>
        </w:rPr>
      </w:pPr>
      <w:proofErr w:type="spellStart"/>
      <w:r w:rsidRPr="00AB28B5">
        <w:rPr>
          <w:b/>
        </w:rPr>
        <w:t>Бесланского</w:t>
      </w:r>
      <w:proofErr w:type="spellEnd"/>
      <w:r w:rsidRPr="00AB28B5">
        <w:rPr>
          <w:b/>
        </w:rPr>
        <w:t xml:space="preserve"> городского поселения</w:t>
      </w:r>
    </w:p>
    <w:p w:rsidR="00081C20" w:rsidRPr="00AB28B5" w:rsidRDefault="00081C20" w:rsidP="00BC3BF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B28B5">
        <w:rPr>
          <w:b/>
        </w:rPr>
        <w:t>Правобережного района</w:t>
      </w:r>
    </w:p>
    <w:p w:rsidR="00BC3BF7" w:rsidRPr="00AB28B5" w:rsidRDefault="00081C20" w:rsidP="00BC3BF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B28B5">
        <w:rPr>
          <w:b/>
        </w:rPr>
        <w:t>Республики Северная Осетия-Алания</w:t>
      </w:r>
    </w:p>
    <w:p w:rsidR="00081C20" w:rsidRDefault="00081C20" w:rsidP="00BC3BF7">
      <w:pPr>
        <w:widowControl w:val="0"/>
        <w:autoSpaceDE w:val="0"/>
        <w:autoSpaceDN w:val="0"/>
        <w:adjustRightInd w:val="0"/>
        <w:jc w:val="right"/>
      </w:pPr>
    </w:p>
    <w:p w:rsidR="00081C20" w:rsidRDefault="00081C20" w:rsidP="00BC3BF7">
      <w:pPr>
        <w:widowControl w:val="0"/>
        <w:autoSpaceDE w:val="0"/>
        <w:autoSpaceDN w:val="0"/>
        <w:adjustRightInd w:val="0"/>
        <w:jc w:val="right"/>
      </w:pPr>
    </w:p>
    <w:p w:rsidR="00081C20" w:rsidRDefault="00081C20" w:rsidP="00BC3BF7">
      <w:pPr>
        <w:widowControl w:val="0"/>
        <w:autoSpaceDE w:val="0"/>
        <w:autoSpaceDN w:val="0"/>
        <w:adjustRightInd w:val="0"/>
        <w:jc w:val="right"/>
      </w:pPr>
    </w:p>
    <w:p w:rsidR="00081C20" w:rsidRDefault="00081C20" w:rsidP="00081C20">
      <w:pPr>
        <w:widowControl w:val="0"/>
        <w:autoSpaceDE w:val="0"/>
        <w:autoSpaceDN w:val="0"/>
        <w:adjustRightInd w:val="0"/>
        <w:jc w:val="center"/>
      </w:pPr>
      <w:r>
        <w:t xml:space="preserve">                                                                         </w:t>
      </w:r>
      <w:r w:rsidR="00BC3BF7">
        <w:t>У</w:t>
      </w:r>
      <w:r>
        <w:t>твержден</w:t>
      </w:r>
    </w:p>
    <w:p w:rsidR="00081C20" w:rsidRDefault="00081C20" w:rsidP="00081C20">
      <w:pPr>
        <w:widowControl w:val="0"/>
        <w:autoSpaceDE w:val="0"/>
        <w:autoSpaceDN w:val="0"/>
        <w:adjustRightInd w:val="0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распоряжением председателя КСП </w:t>
      </w:r>
    </w:p>
    <w:p w:rsidR="00081C20" w:rsidRDefault="00081C20" w:rsidP="00081C20">
      <w:pPr>
        <w:widowControl w:val="0"/>
        <w:autoSpaceDE w:val="0"/>
        <w:autoSpaceDN w:val="0"/>
        <w:adjustRightInd w:val="0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Бесланского</w:t>
      </w:r>
      <w:proofErr w:type="spellEnd"/>
      <w:r>
        <w:t xml:space="preserve"> городского поселения</w:t>
      </w:r>
    </w:p>
    <w:p w:rsidR="00081C20" w:rsidRPr="00BA238C" w:rsidRDefault="00081C20" w:rsidP="00081C20">
      <w:pPr>
        <w:widowControl w:val="0"/>
        <w:autoSpaceDE w:val="0"/>
        <w:autoSpaceDN w:val="0"/>
        <w:adjustRightInd w:val="0"/>
        <w:jc w:val="center"/>
      </w:pPr>
      <w:r>
        <w:t xml:space="preserve">                                                               от 12 января 2018г №8-р</w:t>
      </w:r>
    </w:p>
    <w:p w:rsidR="00BC3BF7" w:rsidRPr="00BA238C" w:rsidRDefault="00BC3BF7" w:rsidP="00BC3BF7">
      <w:pPr>
        <w:widowControl w:val="0"/>
        <w:autoSpaceDE w:val="0"/>
        <w:autoSpaceDN w:val="0"/>
        <w:adjustRightInd w:val="0"/>
        <w:jc w:val="right"/>
      </w:pPr>
    </w:p>
    <w:p w:rsidR="00BC3BF7" w:rsidRPr="00BA238C" w:rsidRDefault="00BC3BF7" w:rsidP="00BC3BF7">
      <w:pPr>
        <w:widowControl w:val="0"/>
        <w:autoSpaceDE w:val="0"/>
        <w:autoSpaceDN w:val="0"/>
        <w:adjustRightInd w:val="0"/>
        <w:jc w:val="center"/>
      </w:pPr>
    </w:p>
    <w:p w:rsidR="004817C9" w:rsidRPr="004817C9" w:rsidRDefault="004817C9" w:rsidP="00D10E38">
      <w:pPr>
        <w:suppressAutoHyphens/>
        <w:spacing w:line="288" w:lineRule="auto"/>
        <w:ind w:firstLine="0"/>
        <w:rPr>
          <w:szCs w:val="28"/>
        </w:rPr>
      </w:pPr>
    </w:p>
    <w:p w:rsidR="004817C9" w:rsidRPr="004817C9" w:rsidRDefault="004817C9" w:rsidP="00D10E38">
      <w:pPr>
        <w:suppressAutoHyphens/>
        <w:spacing w:line="288" w:lineRule="auto"/>
        <w:ind w:firstLine="0"/>
        <w:rPr>
          <w:szCs w:val="28"/>
        </w:rPr>
      </w:pPr>
    </w:p>
    <w:p w:rsidR="005B29AE" w:rsidRPr="004817C9" w:rsidRDefault="005B29AE" w:rsidP="00D10E38">
      <w:pPr>
        <w:suppressAutoHyphens/>
        <w:spacing w:line="288" w:lineRule="auto"/>
        <w:ind w:firstLine="0"/>
        <w:rPr>
          <w:szCs w:val="28"/>
        </w:rPr>
      </w:pPr>
    </w:p>
    <w:p w:rsidR="005B29AE" w:rsidRPr="004817C9" w:rsidRDefault="005B29AE" w:rsidP="00D10E38">
      <w:pPr>
        <w:suppressAutoHyphens/>
        <w:spacing w:line="288" w:lineRule="auto"/>
        <w:ind w:firstLine="0"/>
        <w:rPr>
          <w:szCs w:val="28"/>
        </w:rPr>
      </w:pPr>
    </w:p>
    <w:p w:rsidR="000E063B" w:rsidRPr="004817C9" w:rsidRDefault="000E063B" w:rsidP="00D10E38">
      <w:pPr>
        <w:suppressAutoHyphens/>
        <w:spacing w:line="288" w:lineRule="auto"/>
        <w:ind w:firstLine="0"/>
        <w:rPr>
          <w:szCs w:val="28"/>
        </w:rPr>
      </w:pPr>
    </w:p>
    <w:p w:rsidR="00081C20" w:rsidRDefault="006E5309" w:rsidP="00D10E38">
      <w:pPr>
        <w:pStyle w:val="af8"/>
        <w:suppressAutoHyphens/>
        <w:spacing w:after="0" w:line="288" w:lineRule="auto"/>
        <w:ind w:firstLine="0"/>
        <w:jc w:val="center"/>
        <w:rPr>
          <w:b/>
          <w:sz w:val="34"/>
          <w:szCs w:val="34"/>
        </w:rPr>
      </w:pPr>
      <w:r w:rsidRPr="004817C9">
        <w:rPr>
          <w:b/>
          <w:sz w:val="34"/>
          <w:szCs w:val="34"/>
        </w:rPr>
        <w:t xml:space="preserve">Стандарт внешнего </w:t>
      </w:r>
      <w:r w:rsidR="00081C20">
        <w:rPr>
          <w:b/>
          <w:sz w:val="34"/>
          <w:szCs w:val="34"/>
        </w:rPr>
        <w:t>муниципального</w:t>
      </w:r>
    </w:p>
    <w:p w:rsidR="006E5309" w:rsidRPr="004817C9" w:rsidRDefault="006E5309" w:rsidP="00D10E38">
      <w:pPr>
        <w:pStyle w:val="af8"/>
        <w:suppressAutoHyphens/>
        <w:spacing w:after="0" w:line="288" w:lineRule="auto"/>
        <w:ind w:firstLine="0"/>
        <w:jc w:val="center"/>
        <w:rPr>
          <w:b/>
          <w:sz w:val="34"/>
          <w:szCs w:val="34"/>
        </w:rPr>
      </w:pPr>
      <w:r w:rsidRPr="004817C9">
        <w:rPr>
          <w:b/>
          <w:sz w:val="34"/>
          <w:szCs w:val="34"/>
        </w:rPr>
        <w:t xml:space="preserve"> финансового контроля</w:t>
      </w:r>
    </w:p>
    <w:p w:rsidR="000E063B" w:rsidRPr="004817C9" w:rsidRDefault="000E063B" w:rsidP="00D10E38">
      <w:pPr>
        <w:pStyle w:val="af8"/>
        <w:suppressAutoHyphens/>
        <w:spacing w:after="0" w:line="288" w:lineRule="auto"/>
        <w:ind w:firstLine="0"/>
        <w:jc w:val="center"/>
        <w:rPr>
          <w:b/>
          <w:sz w:val="34"/>
          <w:szCs w:val="34"/>
        </w:rPr>
      </w:pPr>
      <w:r w:rsidRPr="004817C9">
        <w:rPr>
          <w:b/>
          <w:sz w:val="34"/>
          <w:szCs w:val="34"/>
        </w:rPr>
        <w:t>«</w:t>
      </w:r>
      <w:r w:rsidR="00334380" w:rsidRPr="004817C9">
        <w:rPr>
          <w:b/>
          <w:sz w:val="34"/>
          <w:szCs w:val="34"/>
        </w:rPr>
        <w:t>Организация и п</w:t>
      </w:r>
      <w:r w:rsidRPr="004817C9">
        <w:rPr>
          <w:b/>
          <w:sz w:val="34"/>
          <w:szCs w:val="34"/>
        </w:rPr>
        <w:t xml:space="preserve">роведение </w:t>
      </w:r>
      <w:r w:rsidR="00B647B8" w:rsidRPr="004817C9">
        <w:rPr>
          <w:b/>
          <w:sz w:val="34"/>
          <w:szCs w:val="34"/>
        </w:rPr>
        <w:t xml:space="preserve">внешней проверки годового отчета об исполнении бюджета </w:t>
      </w:r>
      <w:proofErr w:type="spellStart"/>
      <w:r w:rsidR="00081C20">
        <w:rPr>
          <w:b/>
          <w:sz w:val="34"/>
          <w:szCs w:val="34"/>
        </w:rPr>
        <w:t>Бесланского</w:t>
      </w:r>
      <w:proofErr w:type="spellEnd"/>
      <w:r w:rsidR="00081C20">
        <w:rPr>
          <w:b/>
          <w:sz w:val="34"/>
          <w:szCs w:val="34"/>
        </w:rPr>
        <w:t xml:space="preserve"> городского поселения Правобережного района РСО-Алания</w:t>
      </w:r>
      <w:r w:rsidRPr="004817C9">
        <w:rPr>
          <w:b/>
          <w:sz w:val="34"/>
          <w:szCs w:val="34"/>
        </w:rPr>
        <w:t>»</w:t>
      </w:r>
    </w:p>
    <w:p w:rsidR="000E063B" w:rsidRPr="004817C9" w:rsidRDefault="000E063B" w:rsidP="00D10E38">
      <w:pPr>
        <w:suppressAutoHyphens/>
        <w:spacing w:line="288" w:lineRule="auto"/>
        <w:ind w:firstLine="0"/>
        <w:rPr>
          <w:szCs w:val="28"/>
        </w:rPr>
      </w:pPr>
    </w:p>
    <w:p w:rsidR="00081C20" w:rsidRDefault="009E3CBF" w:rsidP="00081C20">
      <w:pPr>
        <w:widowControl w:val="0"/>
        <w:autoSpaceDE w:val="0"/>
        <w:autoSpaceDN w:val="0"/>
        <w:adjustRightInd w:val="0"/>
        <w:jc w:val="center"/>
      </w:pPr>
      <w:r>
        <w:rPr>
          <w:szCs w:val="28"/>
        </w:rPr>
        <w:t>(разработан на основе стандарта внешнего государственного (муниц</w:t>
      </w:r>
      <w:r>
        <w:rPr>
          <w:szCs w:val="28"/>
        </w:rPr>
        <w:t>и</w:t>
      </w:r>
      <w:r>
        <w:rPr>
          <w:szCs w:val="28"/>
        </w:rPr>
        <w:t>пального) контроля</w:t>
      </w:r>
      <w:r w:rsidR="00081C20" w:rsidRPr="00081C20">
        <w:t xml:space="preserve"> </w:t>
      </w:r>
      <w:r w:rsidR="00081C20" w:rsidRPr="00BA238C">
        <w:t>Коллеги</w:t>
      </w:r>
      <w:r w:rsidR="00081C20">
        <w:t>и Контрольно-с</w:t>
      </w:r>
      <w:r w:rsidR="00081C20" w:rsidRPr="00BA238C">
        <w:t>четной палаты</w:t>
      </w:r>
      <w:r w:rsidR="00081C20">
        <w:t xml:space="preserve"> </w:t>
      </w:r>
    </w:p>
    <w:p w:rsidR="00081C20" w:rsidRPr="00BA238C" w:rsidRDefault="00081C20" w:rsidP="00081C20">
      <w:pPr>
        <w:widowControl w:val="0"/>
        <w:autoSpaceDE w:val="0"/>
        <w:autoSpaceDN w:val="0"/>
        <w:adjustRightInd w:val="0"/>
        <w:jc w:val="center"/>
      </w:pPr>
      <w:r>
        <w:t>Республика С</w:t>
      </w:r>
      <w:r>
        <w:t>е</w:t>
      </w:r>
      <w:r>
        <w:t>верная Осетия-Алания)</w:t>
      </w:r>
    </w:p>
    <w:p w:rsidR="004B6761" w:rsidRPr="004817C9" w:rsidRDefault="004B6761" w:rsidP="00081C20">
      <w:pPr>
        <w:suppressAutoHyphens/>
        <w:spacing w:line="288" w:lineRule="auto"/>
        <w:ind w:firstLine="0"/>
        <w:jc w:val="left"/>
        <w:rPr>
          <w:szCs w:val="28"/>
        </w:rPr>
      </w:pPr>
    </w:p>
    <w:p w:rsidR="006E5309" w:rsidRPr="004817C9" w:rsidRDefault="006E5309" w:rsidP="00D10E38">
      <w:pPr>
        <w:suppressAutoHyphens/>
        <w:spacing w:line="288" w:lineRule="auto"/>
        <w:ind w:firstLine="0"/>
        <w:rPr>
          <w:szCs w:val="28"/>
        </w:rPr>
      </w:pPr>
    </w:p>
    <w:p w:rsidR="006E5309" w:rsidRPr="004817C9" w:rsidRDefault="006E5309" w:rsidP="00D10E38">
      <w:pPr>
        <w:suppressAutoHyphens/>
        <w:spacing w:line="288" w:lineRule="auto"/>
        <w:ind w:firstLine="0"/>
        <w:rPr>
          <w:szCs w:val="28"/>
        </w:rPr>
      </w:pPr>
    </w:p>
    <w:p w:rsidR="006E5309" w:rsidRPr="004817C9" w:rsidRDefault="006E5309" w:rsidP="00D10E38">
      <w:pPr>
        <w:suppressAutoHyphens/>
        <w:spacing w:line="288" w:lineRule="auto"/>
        <w:ind w:firstLine="0"/>
        <w:rPr>
          <w:szCs w:val="28"/>
        </w:rPr>
      </w:pPr>
    </w:p>
    <w:p w:rsidR="006E5309" w:rsidRPr="004817C9" w:rsidRDefault="006E5309" w:rsidP="00D10E38">
      <w:pPr>
        <w:suppressAutoHyphens/>
        <w:spacing w:line="288" w:lineRule="auto"/>
        <w:ind w:firstLine="0"/>
        <w:rPr>
          <w:szCs w:val="28"/>
        </w:rPr>
      </w:pPr>
    </w:p>
    <w:p w:rsidR="000E063B" w:rsidRPr="004817C9" w:rsidRDefault="000E063B" w:rsidP="00D10E38">
      <w:pPr>
        <w:suppressAutoHyphens/>
        <w:spacing w:line="288" w:lineRule="auto"/>
        <w:ind w:firstLine="0"/>
        <w:rPr>
          <w:szCs w:val="28"/>
        </w:rPr>
      </w:pPr>
    </w:p>
    <w:p w:rsidR="000E063B" w:rsidRPr="004817C9" w:rsidRDefault="000E063B" w:rsidP="00D10E38">
      <w:pPr>
        <w:suppressAutoHyphens/>
        <w:spacing w:line="288" w:lineRule="auto"/>
        <w:ind w:firstLine="0"/>
        <w:rPr>
          <w:szCs w:val="28"/>
        </w:rPr>
      </w:pPr>
    </w:p>
    <w:p w:rsidR="005B29AE" w:rsidRPr="004817C9" w:rsidRDefault="005B29AE" w:rsidP="00D10E38">
      <w:pPr>
        <w:suppressAutoHyphens/>
        <w:spacing w:line="288" w:lineRule="auto"/>
        <w:ind w:firstLine="0"/>
        <w:rPr>
          <w:szCs w:val="28"/>
        </w:rPr>
      </w:pPr>
    </w:p>
    <w:p w:rsidR="00BC3BF7" w:rsidRPr="00BA238C" w:rsidRDefault="00081C20" w:rsidP="00BC3BF7">
      <w:pPr>
        <w:widowControl w:val="0"/>
        <w:autoSpaceDE w:val="0"/>
        <w:autoSpaceDN w:val="0"/>
        <w:adjustRightInd w:val="0"/>
        <w:jc w:val="center"/>
      </w:pPr>
      <w:r>
        <w:t>Беслан, 2017г</w:t>
      </w:r>
    </w:p>
    <w:p w:rsidR="00210A51" w:rsidRPr="004817C9" w:rsidRDefault="00210A51" w:rsidP="00D10E38">
      <w:pPr>
        <w:suppressAutoHyphens/>
        <w:spacing w:line="288" w:lineRule="auto"/>
        <w:ind w:firstLine="0"/>
        <w:rPr>
          <w:szCs w:val="28"/>
        </w:rPr>
      </w:pPr>
    </w:p>
    <w:p w:rsidR="000E063B" w:rsidRPr="004817C9" w:rsidRDefault="000E063B" w:rsidP="00D10E38">
      <w:pPr>
        <w:suppressAutoHyphens/>
        <w:spacing w:line="288" w:lineRule="auto"/>
        <w:ind w:firstLine="0"/>
        <w:rPr>
          <w:szCs w:val="28"/>
        </w:rPr>
        <w:sectPr w:rsidR="000E063B" w:rsidRPr="004817C9" w:rsidSect="00A01A9E">
          <w:headerReference w:type="even" r:id="rId7"/>
          <w:footerReference w:type="even" r:id="rId8"/>
          <w:pgSz w:w="11906" w:h="16838" w:code="9"/>
          <w:pgMar w:top="1134" w:right="1134" w:bottom="1134" w:left="1418" w:header="709" w:footer="454" w:gutter="0"/>
          <w:cols w:space="708"/>
          <w:titlePg/>
          <w:docGrid w:linePitch="360"/>
        </w:sectPr>
      </w:pPr>
    </w:p>
    <w:p w:rsidR="004256FF" w:rsidRPr="004817C9" w:rsidRDefault="005D1123" w:rsidP="004817C9">
      <w:pPr>
        <w:suppressAutoHyphens/>
        <w:spacing w:line="288" w:lineRule="auto"/>
        <w:ind w:firstLine="0"/>
        <w:jc w:val="center"/>
        <w:rPr>
          <w:b/>
          <w:szCs w:val="28"/>
        </w:rPr>
      </w:pPr>
      <w:r w:rsidRPr="004817C9">
        <w:rPr>
          <w:b/>
          <w:szCs w:val="28"/>
        </w:rPr>
        <w:lastRenderedPageBreak/>
        <w:t>СОДЕРЖАНИЕ</w:t>
      </w:r>
    </w:p>
    <w:p w:rsidR="00E56C9C" w:rsidRPr="004817C9" w:rsidRDefault="00E56C9C" w:rsidP="00D10E38">
      <w:pPr>
        <w:suppressAutoHyphens/>
        <w:spacing w:line="288" w:lineRule="auto"/>
        <w:ind w:firstLine="0"/>
        <w:rPr>
          <w:szCs w:val="28"/>
        </w:rPr>
      </w:pPr>
    </w:p>
    <w:p w:rsidR="00551C6B" w:rsidRPr="004817C9" w:rsidRDefault="00E56C9C">
      <w:pPr>
        <w:pStyle w:val="12"/>
        <w:rPr>
          <w:rFonts w:ascii="Calibri" w:hAnsi="Calibri"/>
          <w:noProof/>
          <w:sz w:val="22"/>
          <w:lang w:eastAsia="ru-RU"/>
        </w:rPr>
      </w:pPr>
      <w:r w:rsidRPr="004817C9">
        <w:rPr>
          <w:szCs w:val="28"/>
        </w:rPr>
        <w:fldChar w:fldCharType="begin"/>
      </w:r>
      <w:r w:rsidRPr="004817C9">
        <w:rPr>
          <w:szCs w:val="28"/>
        </w:rPr>
        <w:instrText xml:space="preserve"> TOC \o "1-3" \h \z \u </w:instrText>
      </w:r>
      <w:r w:rsidRPr="004817C9">
        <w:rPr>
          <w:szCs w:val="28"/>
        </w:rPr>
        <w:fldChar w:fldCharType="separate"/>
      </w:r>
      <w:hyperlink w:anchor="_Toc404919041" w:history="1">
        <w:r w:rsidR="00551C6B" w:rsidRPr="004817C9">
          <w:rPr>
            <w:rStyle w:val="af1"/>
            <w:noProof/>
            <w:color w:val="auto"/>
          </w:rPr>
          <w:t>1. Регламентирующие положения</w:t>
        </w:r>
        <w:r w:rsidR="00551C6B" w:rsidRPr="004817C9">
          <w:rPr>
            <w:noProof/>
            <w:webHidden/>
          </w:rPr>
          <w:tab/>
        </w:r>
        <w:r w:rsidR="00551C6B" w:rsidRPr="004817C9">
          <w:rPr>
            <w:noProof/>
            <w:webHidden/>
          </w:rPr>
          <w:fldChar w:fldCharType="begin"/>
        </w:r>
        <w:r w:rsidR="00551C6B" w:rsidRPr="004817C9">
          <w:rPr>
            <w:noProof/>
            <w:webHidden/>
          </w:rPr>
          <w:instrText xml:space="preserve"> PAGEREF _Toc404919041 \h </w:instrText>
        </w:r>
        <w:r w:rsidR="00551C6B" w:rsidRPr="004817C9">
          <w:rPr>
            <w:noProof/>
            <w:webHidden/>
          </w:rPr>
        </w:r>
        <w:r w:rsidR="00551C6B" w:rsidRPr="004817C9">
          <w:rPr>
            <w:noProof/>
            <w:webHidden/>
          </w:rPr>
          <w:fldChar w:fldCharType="separate"/>
        </w:r>
        <w:r w:rsidR="006232F0">
          <w:rPr>
            <w:noProof/>
            <w:webHidden/>
          </w:rPr>
          <w:t>3</w:t>
        </w:r>
        <w:r w:rsidR="00551C6B" w:rsidRPr="004817C9">
          <w:rPr>
            <w:noProof/>
            <w:webHidden/>
          </w:rPr>
          <w:fldChar w:fldCharType="end"/>
        </w:r>
      </w:hyperlink>
    </w:p>
    <w:p w:rsidR="00551C6B" w:rsidRPr="004817C9" w:rsidRDefault="00551C6B">
      <w:pPr>
        <w:pStyle w:val="12"/>
        <w:rPr>
          <w:rFonts w:ascii="Calibri" w:hAnsi="Calibri"/>
          <w:noProof/>
          <w:sz w:val="22"/>
          <w:lang w:eastAsia="ru-RU"/>
        </w:rPr>
      </w:pPr>
      <w:hyperlink w:anchor="_Toc404919042" w:history="1">
        <w:r w:rsidRPr="004817C9">
          <w:rPr>
            <w:rStyle w:val="af1"/>
            <w:noProof/>
            <w:color w:val="auto"/>
          </w:rPr>
          <w:t>2. Общие положения</w:t>
        </w:r>
        <w:r w:rsidRPr="004817C9">
          <w:rPr>
            <w:noProof/>
            <w:webHidden/>
          </w:rPr>
          <w:tab/>
        </w:r>
        <w:r w:rsidRPr="004817C9">
          <w:rPr>
            <w:noProof/>
            <w:webHidden/>
          </w:rPr>
          <w:fldChar w:fldCharType="begin"/>
        </w:r>
        <w:r w:rsidRPr="004817C9">
          <w:rPr>
            <w:noProof/>
            <w:webHidden/>
          </w:rPr>
          <w:instrText xml:space="preserve"> PAGEREF _Toc404919042 \h </w:instrText>
        </w:r>
        <w:r w:rsidRPr="004817C9">
          <w:rPr>
            <w:noProof/>
            <w:webHidden/>
          </w:rPr>
        </w:r>
        <w:r w:rsidRPr="004817C9">
          <w:rPr>
            <w:noProof/>
            <w:webHidden/>
          </w:rPr>
          <w:fldChar w:fldCharType="separate"/>
        </w:r>
        <w:r w:rsidR="006232F0">
          <w:rPr>
            <w:noProof/>
            <w:webHidden/>
          </w:rPr>
          <w:t>4</w:t>
        </w:r>
        <w:r w:rsidRPr="004817C9">
          <w:rPr>
            <w:noProof/>
            <w:webHidden/>
          </w:rPr>
          <w:fldChar w:fldCharType="end"/>
        </w:r>
      </w:hyperlink>
    </w:p>
    <w:p w:rsidR="00551C6B" w:rsidRPr="004817C9" w:rsidRDefault="00551C6B">
      <w:pPr>
        <w:pStyle w:val="12"/>
        <w:rPr>
          <w:rFonts w:ascii="Calibri" w:hAnsi="Calibri"/>
          <w:noProof/>
          <w:sz w:val="22"/>
          <w:lang w:eastAsia="ru-RU"/>
        </w:rPr>
      </w:pPr>
      <w:hyperlink w:anchor="_Toc404919043" w:history="1">
        <w:r w:rsidRPr="004817C9">
          <w:rPr>
            <w:rStyle w:val="af1"/>
            <w:noProof/>
            <w:color w:val="auto"/>
          </w:rPr>
          <w:t>3. Цель, задачи, предмет и объекты внешней проверки</w:t>
        </w:r>
        <w:r w:rsidRPr="004817C9">
          <w:rPr>
            <w:noProof/>
            <w:webHidden/>
          </w:rPr>
          <w:tab/>
        </w:r>
        <w:r w:rsidRPr="004817C9">
          <w:rPr>
            <w:noProof/>
            <w:webHidden/>
          </w:rPr>
          <w:fldChar w:fldCharType="begin"/>
        </w:r>
        <w:r w:rsidRPr="004817C9">
          <w:rPr>
            <w:noProof/>
            <w:webHidden/>
          </w:rPr>
          <w:instrText xml:space="preserve"> PAGEREF _Toc404919043 \h </w:instrText>
        </w:r>
        <w:r w:rsidRPr="004817C9">
          <w:rPr>
            <w:noProof/>
            <w:webHidden/>
          </w:rPr>
        </w:r>
        <w:r w:rsidRPr="004817C9">
          <w:rPr>
            <w:noProof/>
            <w:webHidden/>
          </w:rPr>
          <w:fldChar w:fldCharType="separate"/>
        </w:r>
        <w:r w:rsidR="006232F0">
          <w:rPr>
            <w:noProof/>
            <w:webHidden/>
          </w:rPr>
          <w:t>5</w:t>
        </w:r>
        <w:r w:rsidRPr="004817C9">
          <w:rPr>
            <w:noProof/>
            <w:webHidden/>
          </w:rPr>
          <w:fldChar w:fldCharType="end"/>
        </w:r>
      </w:hyperlink>
    </w:p>
    <w:p w:rsidR="00551C6B" w:rsidRPr="004817C9" w:rsidRDefault="00551C6B">
      <w:pPr>
        <w:pStyle w:val="12"/>
        <w:rPr>
          <w:rFonts w:ascii="Calibri" w:hAnsi="Calibri"/>
          <w:noProof/>
          <w:sz w:val="22"/>
          <w:lang w:eastAsia="ru-RU"/>
        </w:rPr>
      </w:pPr>
      <w:hyperlink w:anchor="_Toc404919044" w:history="1">
        <w:r w:rsidRPr="004817C9">
          <w:rPr>
            <w:rStyle w:val="af1"/>
            <w:noProof/>
            <w:color w:val="auto"/>
          </w:rPr>
          <w:t>4. Источники информации и сроки проведения внешней проверки</w:t>
        </w:r>
        <w:r w:rsidRPr="004817C9">
          <w:rPr>
            <w:noProof/>
            <w:webHidden/>
          </w:rPr>
          <w:tab/>
        </w:r>
        <w:r w:rsidRPr="004817C9">
          <w:rPr>
            <w:noProof/>
            <w:webHidden/>
          </w:rPr>
          <w:fldChar w:fldCharType="begin"/>
        </w:r>
        <w:r w:rsidRPr="004817C9">
          <w:rPr>
            <w:noProof/>
            <w:webHidden/>
          </w:rPr>
          <w:instrText xml:space="preserve"> PAGEREF _Toc404919044 \h </w:instrText>
        </w:r>
        <w:r w:rsidRPr="004817C9">
          <w:rPr>
            <w:noProof/>
            <w:webHidden/>
          </w:rPr>
        </w:r>
        <w:r w:rsidRPr="004817C9">
          <w:rPr>
            <w:noProof/>
            <w:webHidden/>
          </w:rPr>
          <w:fldChar w:fldCharType="separate"/>
        </w:r>
        <w:r w:rsidR="006232F0">
          <w:rPr>
            <w:noProof/>
            <w:webHidden/>
          </w:rPr>
          <w:t>7</w:t>
        </w:r>
        <w:r w:rsidRPr="004817C9">
          <w:rPr>
            <w:noProof/>
            <w:webHidden/>
          </w:rPr>
          <w:fldChar w:fldCharType="end"/>
        </w:r>
      </w:hyperlink>
    </w:p>
    <w:p w:rsidR="00551C6B" w:rsidRPr="004817C9" w:rsidRDefault="00551C6B">
      <w:pPr>
        <w:pStyle w:val="12"/>
        <w:rPr>
          <w:rFonts w:ascii="Calibri" w:hAnsi="Calibri"/>
          <w:noProof/>
          <w:sz w:val="22"/>
          <w:lang w:eastAsia="ru-RU"/>
        </w:rPr>
      </w:pPr>
      <w:hyperlink w:anchor="_Toc404919045" w:history="1">
        <w:r w:rsidRPr="004817C9">
          <w:rPr>
            <w:rStyle w:val="af1"/>
            <w:noProof/>
            <w:color w:val="auto"/>
          </w:rPr>
          <w:t>5. Содержан</w:t>
        </w:r>
        <w:r w:rsidRPr="004817C9">
          <w:rPr>
            <w:rStyle w:val="af1"/>
            <w:noProof/>
            <w:color w:val="auto"/>
          </w:rPr>
          <w:t>и</w:t>
        </w:r>
        <w:r w:rsidRPr="004817C9">
          <w:rPr>
            <w:rStyle w:val="af1"/>
            <w:noProof/>
            <w:color w:val="auto"/>
          </w:rPr>
          <w:t>е внешней проверки</w:t>
        </w:r>
        <w:r w:rsidRPr="004817C9">
          <w:rPr>
            <w:noProof/>
            <w:webHidden/>
          </w:rPr>
          <w:tab/>
        </w:r>
        <w:r w:rsidRPr="004817C9">
          <w:rPr>
            <w:noProof/>
            <w:webHidden/>
          </w:rPr>
          <w:fldChar w:fldCharType="begin"/>
        </w:r>
        <w:r w:rsidRPr="004817C9">
          <w:rPr>
            <w:noProof/>
            <w:webHidden/>
          </w:rPr>
          <w:instrText xml:space="preserve"> PAGEREF _Toc404919045 \h </w:instrText>
        </w:r>
        <w:r w:rsidRPr="004817C9">
          <w:rPr>
            <w:noProof/>
            <w:webHidden/>
          </w:rPr>
        </w:r>
        <w:r w:rsidRPr="004817C9">
          <w:rPr>
            <w:noProof/>
            <w:webHidden/>
          </w:rPr>
          <w:fldChar w:fldCharType="separate"/>
        </w:r>
        <w:r w:rsidR="006232F0">
          <w:rPr>
            <w:noProof/>
            <w:webHidden/>
          </w:rPr>
          <w:t>8</w:t>
        </w:r>
        <w:r w:rsidRPr="004817C9">
          <w:rPr>
            <w:noProof/>
            <w:webHidden/>
          </w:rPr>
          <w:fldChar w:fldCharType="end"/>
        </w:r>
      </w:hyperlink>
    </w:p>
    <w:p w:rsidR="00551C6B" w:rsidRPr="004817C9" w:rsidRDefault="00551C6B">
      <w:pPr>
        <w:pStyle w:val="12"/>
        <w:rPr>
          <w:rFonts w:ascii="Calibri" w:hAnsi="Calibri"/>
          <w:noProof/>
          <w:sz w:val="22"/>
          <w:lang w:eastAsia="ru-RU"/>
        </w:rPr>
      </w:pPr>
      <w:hyperlink w:anchor="_Toc404919046" w:history="1">
        <w:r w:rsidRPr="004817C9">
          <w:rPr>
            <w:rStyle w:val="af1"/>
            <w:noProof/>
            <w:color w:val="auto"/>
          </w:rPr>
          <w:t xml:space="preserve">6. Организация внешней </w:t>
        </w:r>
        <w:r w:rsidRPr="004817C9">
          <w:rPr>
            <w:rStyle w:val="af1"/>
            <w:noProof/>
            <w:color w:val="auto"/>
          </w:rPr>
          <w:t>п</w:t>
        </w:r>
        <w:r w:rsidRPr="004817C9">
          <w:rPr>
            <w:rStyle w:val="af1"/>
            <w:noProof/>
            <w:color w:val="auto"/>
          </w:rPr>
          <w:t>роверки бюджета</w:t>
        </w:r>
        <w:r w:rsidRPr="004817C9">
          <w:rPr>
            <w:noProof/>
            <w:webHidden/>
          </w:rPr>
          <w:tab/>
        </w:r>
        <w:r w:rsidRPr="004817C9">
          <w:rPr>
            <w:noProof/>
            <w:webHidden/>
          </w:rPr>
          <w:fldChar w:fldCharType="begin"/>
        </w:r>
        <w:r w:rsidRPr="004817C9">
          <w:rPr>
            <w:noProof/>
            <w:webHidden/>
          </w:rPr>
          <w:instrText xml:space="preserve"> PAGEREF _Toc404919046 \h </w:instrText>
        </w:r>
        <w:r w:rsidRPr="004817C9">
          <w:rPr>
            <w:noProof/>
            <w:webHidden/>
          </w:rPr>
        </w:r>
        <w:r w:rsidRPr="004817C9">
          <w:rPr>
            <w:noProof/>
            <w:webHidden/>
          </w:rPr>
          <w:fldChar w:fldCharType="separate"/>
        </w:r>
        <w:r w:rsidR="006232F0">
          <w:rPr>
            <w:noProof/>
            <w:webHidden/>
          </w:rPr>
          <w:t>11</w:t>
        </w:r>
        <w:r w:rsidRPr="004817C9">
          <w:rPr>
            <w:noProof/>
            <w:webHidden/>
          </w:rPr>
          <w:fldChar w:fldCharType="end"/>
        </w:r>
      </w:hyperlink>
    </w:p>
    <w:p w:rsidR="00551C6B" w:rsidRPr="004817C9" w:rsidRDefault="00551C6B">
      <w:pPr>
        <w:pStyle w:val="12"/>
        <w:rPr>
          <w:rFonts w:ascii="Calibri" w:hAnsi="Calibri"/>
          <w:noProof/>
          <w:sz w:val="22"/>
          <w:lang w:eastAsia="ru-RU"/>
        </w:rPr>
      </w:pPr>
      <w:hyperlink w:anchor="_Toc404919047" w:history="1">
        <w:r w:rsidRPr="004817C9">
          <w:rPr>
            <w:rStyle w:val="af1"/>
            <w:noProof/>
            <w:color w:val="auto"/>
          </w:rPr>
          <w:t>7. Подготовка заключения по результатам внешней проверки</w:t>
        </w:r>
        <w:r w:rsidRPr="004817C9">
          <w:rPr>
            <w:noProof/>
            <w:webHidden/>
          </w:rPr>
          <w:tab/>
        </w:r>
        <w:r w:rsidRPr="004817C9">
          <w:rPr>
            <w:noProof/>
            <w:webHidden/>
          </w:rPr>
          <w:fldChar w:fldCharType="begin"/>
        </w:r>
        <w:r w:rsidRPr="004817C9">
          <w:rPr>
            <w:noProof/>
            <w:webHidden/>
          </w:rPr>
          <w:instrText xml:space="preserve"> PAGEREF _Toc404919047 \h </w:instrText>
        </w:r>
        <w:r w:rsidRPr="004817C9">
          <w:rPr>
            <w:noProof/>
            <w:webHidden/>
          </w:rPr>
        </w:r>
        <w:r w:rsidRPr="004817C9">
          <w:rPr>
            <w:noProof/>
            <w:webHidden/>
          </w:rPr>
          <w:fldChar w:fldCharType="separate"/>
        </w:r>
        <w:r w:rsidR="006232F0">
          <w:rPr>
            <w:noProof/>
            <w:webHidden/>
          </w:rPr>
          <w:t>12</w:t>
        </w:r>
        <w:r w:rsidRPr="004817C9">
          <w:rPr>
            <w:noProof/>
            <w:webHidden/>
          </w:rPr>
          <w:fldChar w:fldCharType="end"/>
        </w:r>
      </w:hyperlink>
    </w:p>
    <w:p w:rsidR="00551C6B" w:rsidRPr="004817C9" w:rsidRDefault="00551C6B">
      <w:pPr>
        <w:pStyle w:val="12"/>
        <w:rPr>
          <w:rFonts w:ascii="Calibri" w:hAnsi="Calibri"/>
          <w:noProof/>
          <w:sz w:val="22"/>
          <w:lang w:eastAsia="ru-RU"/>
        </w:rPr>
      </w:pPr>
      <w:hyperlink w:anchor="_Toc404919048" w:history="1">
        <w:r w:rsidRPr="004817C9">
          <w:rPr>
            <w:rStyle w:val="af1"/>
            <w:noProof/>
            <w:color w:val="auto"/>
          </w:rPr>
          <w:t>8. Порядок рассмотрения и направления результатов внешней проверки</w:t>
        </w:r>
        <w:r w:rsidRPr="004817C9">
          <w:rPr>
            <w:noProof/>
            <w:webHidden/>
          </w:rPr>
          <w:tab/>
        </w:r>
        <w:r w:rsidRPr="004817C9">
          <w:rPr>
            <w:noProof/>
            <w:webHidden/>
          </w:rPr>
          <w:fldChar w:fldCharType="begin"/>
        </w:r>
        <w:r w:rsidRPr="004817C9">
          <w:rPr>
            <w:noProof/>
            <w:webHidden/>
          </w:rPr>
          <w:instrText xml:space="preserve"> PAGEREF _Toc404919048 \h </w:instrText>
        </w:r>
        <w:r w:rsidRPr="004817C9">
          <w:rPr>
            <w:noProof/>
            <w:webHidden/>
          </w:rPr>
        </w:r>
        <w:r w:rsidRPr="004817C9">
          <w:rPr>
            <w:noProof/>
            <w:webHidden/>
          </w:rPr>
          <w:fldChar w:fldCharType="separate"/>
        </w:r>
        <w:r w:rsidR="006232F0">
          <w:rPr>
            <w:noProof/>
            <w:webHidden/>
          </w:rPr>
          <w:t>15</w:t>
        </w:r>
        <w:r w:rsidRPr="004817C9">
          <w:rPr>
            <w:noProof/>
            <w:webHidden/>
          </w:rPr>
          <w:fldChar w:fldCharType="end"/>
        </w:r>
      </w:hyperlink>
    </w:p>
    <w:p w:rsidR="004256FF" w:rsidRPr="004817C9" w:rsidRDefault="00E56C9C" w:rsidP="00D10E38">
      <w:pPr>
        <w:tabs>
          <w:tab w:val="left" w:pos="360"/>
        </w:tabs>
        <w:suppressAutoHyphens/>
        <w:spacing w:line="288" w:lineRule="auto"/>
        <w:ind w:left="360" w:hanging="360"/>
        <w:jc w:val="left"/>
        <w:rPr>
          <w:szCs w:val="28"/>
        </w:rPr>
      </w:pPr>
      <w:r w:rsidRPr="004817C9">
        <w:rPr>
          <w:szCs w:val="28"/>
        </w:rPr>
        <w:fldChar w:fldCharType="end"/>
      </w:r>
    </w:p>
    <w:p w:rsidR="00847012" w:rsidRPr="004817C9" w:rsidRDefault="00847012" w:rsidP="00D10E38">
      <w:pPr>
        <w:tabs>
          <w:tab w:val="left" w:pos="720"/>
        </w:tabs>
        <w:suppressAutoHyphens/>
        <w:spacing w:line="288" w:lineRule="auto"/>
        <w:rPr>
          <w:szCs w:val="28"/>
        </w:rPr>
        <w:sectPr w:rsidR="00847012" w:rsidRPr="004817C9" w:rsidSect="00753884">
          <w:headerReference w:type="default" r:id="rId9"/>
          <w:pgSz w:w="11906" w:h="16838" w:code="9"/>
          <w:pgMar w:top="1134" w:right="1134" w:bottom="1134" w:left="1418" w:header="709" w:footer="709" w:gutter="0"/>
          <w:cols w:space="708"/>
          <w:docGrid w:linePitch="360"/>
        </w:sectPr>
      </w:pPr>
    </w:p>
    <w:p w:rsidR="003A0DD7" w:rsidRPr="004817C9" w:rsidRDefault="00E56C9C" w:rsidP="00D10E38">
      <w:pPr>
        <w:pStyle w:val="1"/>
        <w:suppressAutoHyphens/>
        <w:spacing w:before="0" w:after="0" w:line="288" w:lineRule="auto"/>
        <w:rPr>
          <w:rFonts w:ascii="Times New Roman" w:hAnsi="Times New Roman"/>
        </w:rPr>
      </w:pPr>
      <w:bookmarkStart w:id="0" w:name="_Toc404919041"/>
      <w:r w:rsidRPr="004817C9">
        <w:rPr>
          <w:rFonts w:ascii="Times New Roman" w:hAnsi="Times New Roman"/>
        </w:rPr>
        <w:lastRenderedPageBreak/>
        <w:t>Регламентирующие положения</w:t>
      </w:r>
      <w:bookmarkEnd w:id="0"/>
    </w:p>
    <w:p w:rsidR="00B77EF7" w:rsidRDefault="005E08F9" w:rsidP="00B77EF7">
      <w:pPr>
        <w:widowControl w:val="0"/>
        <w:autoSpaceDE w:val="0"/>
        <w:autoSpaceDN w:val="0"/>
        <w:adjustRightInd w:val="0"/>
        <w:spacing w:line="360" w:lineRule="auto"/>
        <w:rPr>
          <w:szCs w:val="28"/>
        </w:rPr>
      </w:pPr>
      <w:r w:rsidRPr="004817C9">
        <w:rPr>
          <w:szCs w:val="28"/>
        </w:rPr>
        <w:t xml:space="preserve">Стандарт внешнего </w:t>
      </w:r>
      <w:r w:rsidR="00081C20">
        <w:rPr>
          <w:szCs w:val="28"/>
        </w:rPr>
        <w:t>муниципального</w:t>
      </w:r>
      <w:r w:rsidRPr="004817C9">
        <w:rPr>
          <w:szCs w:val="28"/>
        </w:rPr>
        <w:t xml:space="preserve"> финансового ко</w:t>
      </w:r>
      <w:r w:rsidRPr="004817C9">
        <w:rPr>
          <w:szCs w:val="28"/>
        </w:rPr>
        <w:t>н</w:t>
      </w:r>
      <w:r w:rsidRPr="004817C9">
        <w:rPr>
          <w:szCs w:val="28"/>
        </w:rPr>
        <w:t>троля «</w:t>
      </w:r>
      <w:r w:rsidR="00CD632A" w:rsidRPr="004817C9">
        <w:rPr>
          <w:szCs w:val="28"/>
        </w:rPr>
        <w:t xml:space="preserve">Организация и проведение внешней проверки годового отчета об исполнении бюджета </w:t>
      </w:r>
      <w:proofErr w:type="spellStart"/>
      <w:r w:rsidR="00081C20">
        <w:rPr>
          <w:szCs w:val="28"/>
        </w:rPr>
        <w:t>Бесла</w:t>
      </w:r>
      <w:r w:rsidR="00081C20">
        <w:rPr>
          <w:szCs w:val="28"/>
        </w:rPr>
        <w:t>н</w:t>
      </w:r>
      <w:r w:rsidR="00081C20">
        <w:rPr>
          <w:szCs w:val="28"/>
        </w:rPr>
        <w:t>ского</w:t>
      </w:r>
      <w:proofErr w:type="spellEnd"/>
      <w:r w:rsidR="00081C20">
        <w:rPr>
          <w:szCs w:val="28"/>
        </w:rPr>
        <w:t xml:space="preserve"> городского поселения </w:t>
      </w:r>
      <w:r w:rsidR="00BC3BF7" w:rsidRPr="00BC3BF7">
        <w:rPr>
          <w:szCs w:val="28"/>
        </w:rPr>
        <w:t>Республики Северная Осетия-Алания</w:t>
      </w:r>
      <w:r w:rsidR="00CD632A" w:rsidRPr="004817C9">
        <w:rPr>
          <w:szCs w:val="28"/>
        </w:rPr>
        <w:t>»</w:t>
      </w:r>
      <w:r w:rsidRPr="004817C9">
        <w:rPr>
          <w:szCs w:val="28"/>
        </w:rPr>
        <w:t xml:space="preserve"> (далее – Ста</w:t>
      </w:r>
      <w:r w:rsidRPr="004817C9">
        <w:rPr>
          <w:szCs w:val="28"/>
        </w:rPr>
        <w:t>н</w:t>
      </w:r>
      <w:r w:rsidRPr="004817C9">
        <w:rPr>
          <w:szCs w:val="28"/>
        </w:rPr>
        <w:t>дарт) разработан в соответствии с Бюджетным Кодексом Российской Федерации, Федеральным законом от 7 февраля 2011 г. № 6-ФЗ «Об общих принципах орг</w:t>
      </w:r>
      <w:r w:rsidRPr="004817C9">
        <w:rPr>
          <w:szCs w:val="28"/>
        </w:rPr>
        <w:t>а</w:t>
      </w:r>
      <w:r w:rsidRPr="004817C9">
        <w:rPr>
          <w:szCs w:val="28"/>
        </w:rPr>
        <w:t>низации и деятельности контрольно-счетных органов субъектов Российской Ф</w:t>
      </w:r>
      <w:r w:rsidRPr="004817C9">
        <w:rPr>
          <w:szCs w:val="28"/>
        </w:rPr>
        <w:t>е</w:t>
      </w:r>
      <w:r w:rsidRPr="004817C9">
        <w:rPr>
          <w:szCs w:val="28"/>
        </w:rPr>
        <w:t xml:space="preserve">дерации и муниципальных образований», </w:t>
      </w:r>
      <w:r w:rsidR="00081C20">
        <w:rPr>
          <w:szCs w:val="28"/>
        </w:rPr>
        <w:t xml:space="preserve">Положением </w:t>
      </w:r>
      <w:r w:rsidR="00BC3BF7">
        <w:rPr>
          <w:szCs w:val="28"/>
        </w:rPr>
        <w:t xml:space="preserve">«О Контрольно-счетной палате </w:t>
      </w:r>
      <w:r w:rsidR="00B77EF7">
        <w:rPr>
          <w:szCs w:val="28"/>
        </w:rPr>
        <w:t xml:space="preserve">муниципального образования </w:t>
      </w:r>
      <w:proofErr w:type="spellStart"/>
      <w:r w:rsidR="00081C20">
        <w:rPr>
          <w:szCs w:val="28"/>
        </w:rPr>
        <w:t>Бесланского</w:t>
      </w:r>
      <w:proofErr w:type="spellEnd"/>
      <w:r w:rsidR="00081C20">
        <w:rPr>
          <w:szCs w:val="28"/>
        </w:rPr>
        <w:t xml:space="preserve"> городского поселения Правоб</w:t>
      </w:r>
      <w:r w:rsidR="00081C20">
        <w:rPr>
          <w:szCs w:val="28"/>
        </w:rPr>
        <w:t>е</w:t>
      </w:r>
      <w:r w:rsidR="00081C20">
        <w:rPr>
          <w:szCs w:val="28"/>
        </w:rPr>
        <w:t>р</w:t>
      </w:r>
      <w:r w:rsidR="00B77EF7">
        <w:rPr>
          <w:szCs w:val="28"/>
        </w:rPr>
        <w:t>е</w:t>
      </w:r>
      <w:r w:rsidR="00081C20">
        <w:rPr>
          <w:szCs w:val="28"/>
        </w:rPr>
        <w:t>ж</w:t>
      </w:r>
      <w:r w:rsidR="00B77EF7">
        <w:rPr>
          <w:szCs w:val="28"/>
        </w:rPr>
        <w:t>н</w:t>
      </w:r>
      <w:r w:rsidR="00081C20">
        <w:rPr>
          <w:szCs w:val="28"/>
        </w:rPr>
        <w:t xml:space="preserve">ого района </w:t>
      </w:r>
      <w:r w:rsidR="00BC3BF7">
        <w:rPr>
          <w:szCs w:val="28"/>
        </w:rPr>
        <w:t>Республики Северная Осетия-Алания»</w:t>
      </w:r>
      <w:r w:rsidR="00B77EF7">
        <w:rPr>
          <w:szCs w:val="28"/>
        </w:rPr>
        <w:t xml:space="preserve">, </w:t>
      </w:r>
      <w:r w:rsidR="00BC3BF7" w:rsidRPr="00BC2A04">
        <w:rPr>
          <w:szCs w:val="28"/>
        </w:rPr>
        <w:t xml:space="preserve"> </w:t>
      </w:r>
      <w:r w:rsidR="00224EB8" w:rsidRPr="00224EB8">
        <w:rPr>
          <w:rStyle w:val="FontStyle98"/>
          <w:sz w:val="28"/>
          <w:szCs w:val="28"/>
        </w:rPr>
        <w:t>Регламентом Контрол</w:t>
      </w:r>
      <w:r w:rsidR="00224EB8" w:rsidRPr="00224EB8">
        <w:rPr>
          <w:rStyle w:val="FontStyle98"/>
          <w:sz w:val="28"/>
          <w:szCs w:val="28"/>
        </w:rPr>
        <w:t>ь</w:t>
      </w:r>
      <w:r w:rsidR="00224EB8" w:rsidRPr="00224EB8">
        <w:rPr>
          <w:rStyle w:val="FontStyle98"/>
          <w:sz w:val="28"/>
          <w:szCs w:val="28"/>
        </w:rPr>
        <w:t xml:space="preserve">но-счетной палаты </w:t>
      </w:r>
      <w:r w:rsidR="00B77EF7">
        <w:rPr>
          <w:rStyle w:val="FontStyle98"/>
          <w:sz w:val="28"/>
          <w:szCs w:val="28"/>
        </w:rPr>
        <w:t xml:space="preserve">муниципального образования </w:t>
      </w:r>
      <w:proofErr w:type="spellStart"/>
      <w:r w:rsidR="00B77EF7">
        <w:rPr>
          <w:rStyle w:val="FontStyle98"/>
          <w:sz w:val="28"/>
          <w:szCs w:val="28"/>
        </w:rPr>
        <w:t>Бесланского</w:t>
      </w:r>
      <w:proofErr w:type="spellEnd"/>
      <w:r w:rsidR="00B77EF7">
        <w:rPr>
          <w:rStyle w:val="FontStyle98"/>
          <w:sz w:val="28"/>
          <w:szCs w:val="28"/>
        </w:rPr>
        <w:t xml:space="preserve"> городского посел</w:t>
      </w:r>
      <w:r w:rsidR="00B77EF7">
        <w:rPr>
          <w:rStyle w:val="FontStyle98"/>
          <w:sz w:val="28"/>
          <w:szCs w:val="28"/>
        </w:rPr>
        <w:t>е</w:t>
      </w:r>
      <w:r w:rsidR="00B77EF7">
        <w:rPr>
          <w:rStyle w:val="FontStyle98"/>
          <w:sz w:val="28"/>
          <w:szCs w:val="28"/>
        </w:rPr>
        <w:t xml:space="preserve">ния </w:t>
      </w:r>
      <w:r w:rsidR="00224EB8" w:rsidRPr="00224EB8">
        <w:rPr>
          <w:rStyle w:val="FontStyle98"/>
          <w:sz w:val="28"/>
          <w:szCs w:val="28"/>
        </w:rPr>
        <w:t>Республики Север</w:t>
      </w:r>
      <w:r w:rsidR="00B77EF7">
        <w:rPr>
          <w:rStyle w:val="FontStyle98"/>
          <w:sz w:val="28"/>
          <w:szCs w:val="28"/>
        </w:rPr>
        <w:t xml:space="preserve">ная Осетия-Алания </w:t>
      </w:r>
      <w:r w:rsidR="00224EB8">
        <w:rPr>
          <w:rStyle w:val="FontStyle98"/>
          <w:sz w:val="28"/>
          <w:szCs w:val="28"/>
        </w:rPr>
        <w:t xml:space="preserve">, </w:t>
      </w:r>
      <w:r w:rsidRPr="00BC2A04">
        <w:rPr>
          <w:szCs w:val="28"/>
        </w:rPr>
        <w:t>внутренними документ</w:t>
      </w:r>
      <w:r w:rsidRPr="00BC2A04">
        <w:rPr>
          <w:szCs w:val="28"/>
        </w:rPr>
        <w:t>а</w:t>
      </w:r>
      <w:r w:rsidRPr="00BC2A04">
        <w:rPr>
          <w:szCs w:val="28"/>
        </w:rPr>
        <w:t>ми КС</w:t>
      </w:r>
      <w:r w:rsidR="00224EB8">
        <w:rPr>
          <w:szCs w:val="28"/>
        </w:rPr>
        <w:t>П</w:t>
      </w:r>
      <w:r w:rsidRPr="00BC2A04">
        <w:rPr>
          <w:szCs w:val="28"/>
        </w:rPr>
        <w:t>.</w:t>
      </w:r>
    </w:p>
    <w:p w:rsidR="00BF77CA" w:rsidRPr="004817C9" w:rsidRDefault="00B77EF7" w:rsidP="00B77EF7">
      <w:pPr>
        <w:widowControl w:val="0"/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szCs w:val="28"/>
        </w:rPr>
        <w:t xml:space="preserve">  </w:t>
      </w:r>
      <w:r w:rsidR="00BF77CA" w:rsidRPr="004817C9">
        <w:rPr>
          <w:szCs w:val="28"/>
        </w:rPr>
        <w:t>Стандарт применяется с учетом:</w:t>
      </w:r>
    </w:p>
    <w:p w:rsidR="00EC119C" w:rsidRPr="004817C9" w:rsidRDefault="00EC119C" w:rsidP="00D10E38">
      <w:pPr>
        <w:pStyle w:val="ListParagraph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spacing w:line="288" w:lineRule="auto"/>
        <w:ind w:left="0" w:firstLine="720"/>
      </w:pPr>
      <w:r w:rsidRPr="004817C9">
        <w:t>Бюджетного кодекса Российской Федерации;</w:t>
      </w:r>
    </w:p>
    <w:p w:rsidR="00EC119C" w:rsidRPr="004817C9" w:rsidRDefault="00EC119C" w:rsidP="00D10E38">
      <w:pPr>
        <w:pStyle w:val="ListParagraph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spacing w:line="288" w:lineRule="auto"/>
        <w:ind w:left="0" w:firstLine="720"/>
      </w:pPr>
      <w:r w:rsidRPr="004817C9">
        <w:t>Федерального закона от 07.02.2011 № 6-ФЗ «Об общих принципах организации и деятельности контрольно-счетных органов субъектов Российской Ф</w:t>
      </w:r>
      <w:r w:rsidRPr="004817C9">
        <w:t>е</w:t>
      </w:r>
      <w:r w:rsidRPr="004817C9">
        <w:t>дерации и муниципальных образований»;</w:t>
      </w:r>
    </w:p>
    <w:p w:rsidR="00EC119C" w:rsidRPr="004817C9" w:rsidRDefault="00EC119C" w:rsidP="00D10E38">
      <w:pPr>
        <w:pStyle w:val="ListParagraph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spacing w:line="288" w:lineRule="auto"/>
        <w:ind w:left="0" w:firstLine="720"/>
      </w:pPr>
      <w:r w:rsidRPr="004817C9">
        <w:t>Федерального закона от 06.12.2011 № 402-ФЗ «О бухгалтерском уч</w:t>
      </w:r>
      <w:r w:rsidRPr="004817C9">
        <w:t>е</w:t>
      </w:r>
      <w:r w:rsidRPr="004817C9">
        <w:t>те»;</w:t>
      </w:r>
    </w:p>
    <w:p w:rsidR="00EC119C" w:rsidRPr="004817C9" w:rsidRDefault="00EC119C" w:rsidP="00D10E38">
      <w:pPr>
        <w:pStyle w:val="ListParagraph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spacing w:line="288" w:lineRule="auto"/>
        <w:ind w:left="0" w:firstLine="720"/>
      </w:pPr>
      <w:r w:rsidRPr="004817C9">
        <w:t>нормативных и методических документов Министерства финансов Российской Федерации, регулирующих порядок исполнения бюджетов, ведения бюджетного учета и составления бюджетной о</w:t>
      </w:r>
      <w:r w:rsidRPr="004817C9">
        <w:t>т</w:t>
      </w:r>
      <w:r w:rsidRPr="004817C9">
        <w:t>четности;</w:t>
      </w:r>
    </w:p>
    <w:p w:rsidR="00EC119C" w:rsidRPr="004817C9" w:rsidRDefault="00EC119C" w:rsidP="00D10E38">
      <w:pPr>
        <w:pStyle w:val="ListParagraph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spacing w:line="288" w:lineRule="auto"/>
        <w:ind w:left="0" w:firstLine="720"/>
      </w:pPr>
      <w:r w:rsidRPr="004817C9">
        <w:t xml:space="preserve">закона </w:t>
      </w:r>
      <w:r w:rsidR="00BC2A04" w:rsidRPr="00BC3BF7">
        <w:t>Республики Северная Осетия-Алания</w:t>
      </w:r>
      <w:r w:rsidR="00BC2A04" w:rsidRPr="004817C9">
        <w:t xml:space="preserve"> </w:t>
      </w:r>
      <w:r w:rsidR="00BC2A04">
        <w:t>«О Контрольно-счетной палате Республики Северная Осетия-Алания» от 5 марта 2005г. №21-РЗ</w:t>
      </w:r>
      <w:r w:rsidR="00B77EF7">
        <w:t>, П</w:t>
      </w:r>
      <w:r w:rsidR="0096266C" w:rsidRPr="004817C9">
        <w:t>оложения о КСО муниципального образования</w:t>
      </w:r>
      <w:r w:rsidR="00B77EF7">
        <w:t xml:space="preserve"> </w:t>
      </w:r>
      <w:proofErr w:type="spellStart"/>
      <w:r w:rsidR="00B77EF7">
        <w:t>Бесланского</w:t>
      </w:r>
      <w:proofErr w:type="spellEnd"/>
      <w:r w:rsidR="00B77EF7">
        <w:t xml:space="preserve"> городского поселения</w:t>
      </w:r>
      <w:r w:rsidRPr="004817C9">
        <w:t>;</w:t>
      </w:r>
    </w:p>
    <w:p w:rsidR="00EC119C" w:rsidRPr="004817C9" w:rsidRDefault="00EC119C" w:rsidP="00D10E38">
      <w:pPr>
        <w:pStyle w:val="ListParagraph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spacing w:line="288" w:lineRule="auto"/>
        <w:ind w:left="0" w:firstLine="720"/>
      </w:pPr>
      <w:r w:rsidRPr="004817C9">
        <w:t xml:space="preserve">закона </w:t>
      </w:r>
      <w:r w:rsidR="00BC2A04" w:rsidRPr="00BC3BF7">
        <w:t>Республики Северная Осетия-Алания</w:t>
      </w:r>
      <w:r w:rsidR="00BC2A04" w:rsidRPr="004817C9">
        <w:t xml:space="preserve"> </w:t>
      </w:r>
      <w:r w:rsidR="00BC2A04">
        <w:t>«О бюджетном процессе в Республике Северная Осетия-Алания» от 9 июля 2008г. №33-РЗ</w:t>
      </w:r>
      <w:r w:rsidR="00495F74">
        <w:t xml:space="preserve"> </w:t>
      </w:r>
      <w:r w:rsidR="00495F74" w:rsidRPr="004817C9">
        <w:t>(решения представительного органа местного самоуправления</w:t>
      </w:r>
      <w:r w:rsidR="00495F74">
        <w:t xml:space="preserve"> </w:t>
      </w:r>
      <w:r w:rsidR="00495F74" w:rsidRPr="004817C9">
        <w:t>о бюджетном проце</w:t>
      </w:r>
      <w:r w:rsidR="00495F74" w:rsidRPr="004817C9">
        <w:t>с</w:t>
      </w:r>
      <w:r w:rsidR="00495F74" w:rsidRPr="004817C9">
        <w:t>се)</w:t>
      </w:r>
      <w:r w:rsidRPr="004817C9">
        <w:t>;</w:t>
      </w:r>
    </w:p>
    <w:p w:rsidR="00EC119C" w:rsidRPr="004817C9" w:rsidRDefault="00EC119C" w:rsidP="00D10E38">
      <w:pPr>
        <w:pStyle w:val="ListParagraph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spacing w:line="288" w:lineRule="auto"/>
        <w:ind w:left="0" w:firstLine="720"/>
      </w:pPr>
      <w:r w:rsidRPr="004817C9">
        <w:t>регламента КС</w:t>
      </w:r>
      <w:r w:rsidR="00BC2A04">
        <w:t>П</w:t>
      </w:r>
      <w:r w:rsidRPr="004817C9">
        <w:t>;</w:t>
      </w:r>
    </w:p>
    <w:p w:rsidR="00EC119C" w:rsidRPr="004817C9" w:rsidRDefault="00EC119C" w:rsidP="00D10E38">
      <w:pPr>
        <w:pStyle w:val="ListParagraph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spacing w:line="288" w:lineRule="auto"/>
        <w:ind w:left="0" w:firstLine="720"/>
      </w:pPr>
      <w:r w:rsidRPr="004817C9">
        <w:t>других стандартов внешнего государственного финансового контроля КС</w:t>
      </w:r>
      <w:r w:rsidR="00BC2A04">
        <w:t>П</w:t>
      </w:r>
      <w:r w:rsidRPr="004817C9">
        <w:t>.</w:t>
      </w:r>
    </w:p>
    <w:p w:rsidR="00EC119C" w:rsidRPr="004817C9" w:rsidRDefault="00EC119C" w:rsidP="00D10E38">
      <w:pPr>
        <w:suppressAutoHyphens/>
        <w:spacing w:line="288" w:lineRule="auto"/>
        <w:rPr>
          <w:szCs w:val="28"/>
        </w:rPr>
      </w:pPr>
    </w:p>
    <w:p w:rsidR="00BF77CA" w:rsidRPr="004817C9" w:rsidRDefault="00BF77CA" w:rsidP="00D10E38">
      <w:pPr>
        <w:pStyle w:val="1"/>
        <w:suppressAutoHyphens/>
        <w:spacing w:before="0" w:after="0" w:line="288" w:lineRule="auto"/>
        <w:rPr>
          <w:rFonts w:ascii="Times New Roman" w:hAnsi="Times New Roman"/>
        </w:rPr>
      </w:pPr>
      <w:bookmarkStart w:id="1" w:name="_Toc404919042"/>
      <w:r w:rsidRPr="004817C9">
        <w:rPr>
          <w:rFonts w:ascii="Times New Roman" w:hAnsi="Times New Roman"/>
        </w:rPr>
        <w:lastRenderedPageBreak/>
        <w:t>Общие положения</w:t>
      </w:r>
      <w:bookmarkEnd w:id="1"/>
    </w:p>
    <w:p w:rsidR="007E1EC9" w:rsidRPr="004817C9" w:rsidRDefault="001B5F11" w:rsidP="00D10E38">
      <w:pPr>
        <w:numPr>
          <w:ilvl w:val="1"/>
          <w:numId w:val="3"/>
        </w:numPr>
        <w:suppressAutoHyphens/>
        <w:spacing w:line="288" w:lineRule="auto"/>
        <w:rPr>
          <w:szCs w:val="28"/>
        </w:rPr>
      </w:pPr>
      <w:r w:rsidRPr="004817C9">
        <w:rPr>
          <w:szCs w:val="28"/>
        </w:rPr>
        <w:t>Стандарт устанавли</w:t>
      </w:r>
      <w:r w:rsidR="00CD632A" w:rsidRPr="004817C9">
        <w:rPr>
          <w:szCs w:val="28"/>
        </w:rPr>
        <w:t xml:space="preserve">вает нормативные </w:t>
      </w:r>
      <w:r w:rsidRPr="004817C9">
        <w:rPr>
          <w:szCs w:val="28"/>
        </w:rPr>
        <w:t xml:space="preserve">положения </w:t>
      </w:r>
      <w:r w:rsidR="004459ED" w:rsidRPr="004817C9">
        <w:rPr>
          <w:szCs w:val="28"/>
        </w:rPr>
        <w:t xml:space="preserve">для </w:t>
      </w:r>
      <w:r w:rsidR="007C1AF6" w:rsidRPr="004817C9">
        <w:rPr>
          <w:szCs w:val="28"/>
        </w:rPr>
        <w:t xml:space="preserve">организации и проведения </w:t>
      </w:r>
      <w:r w:rsidR="00066851" w:rsidRPr="004817C9">
        <w:rPr>
          <w:szCs w:val="28"/>
        </w:rPr>
        <w:t xml:space="preserve">внешней проверки годового отчета об исполнении </w:t>
      </w:r>
      <w:r w:rsidR="007C1AF6" w:rsidRPr="004817C9">
        <w:rPr>
          <w:szCs w:val="28"/>
        </w:rPr>
        <w:t>бюджета</w:t>
      </w:r>
      <w:r w:rsidR="00B77EF7">
        <w:rPr>
          <w:szCs w:val="28"/>
        </w:rPr>
        <w:t xml:space="preserve"> </w:t>
      </w:r>
      <w:proofErr w:type="spellStart"/>
      <w:r w:rsidR="00B77EF7">
        <w:rPr>
          <w:szCs w:val="28"/>
        </w:rPr>
        <w:t>Бесланского</w:t>
      </w:r>
      <w:proofErr w:type="spellEnd"/>
      <w:r w:rsidR="00B77EF7">
        <w:rPr>
          <w:szCs w:val="28"/>
        </w:rPr>
        <w:t xml:space="preserve"> городского поселения</w:t>
      </w:r>
      <w:r w:rsidR="004800F4" w:rsidRPr="004817C9">
        <w:rPr>
          <w:szCs w:val="28"/>
        </w:rPr>
        <w:t xml:space="preserve"> </w:t>
      </w:r>
      <w:r w:rsidR="00066851" w:rsidRPr="004817C9">
        <w:rPr>
          <w:szCs w:val="28"/>
        </w:rPr>
        <w:t>за отчетный финансовый год</w:t>
      </w:r>
      <w:r w:rsidR="000241F4" w:rsidRPr="004817C9">
        <w:rPr>
          <w:szCs w:val="28"/>
        </w:rPr>
        <w:t xml:space="preserve"> (далее - бюджет)</w:t>
      </w:r>
      <w:r w:rsidR="00066851" w:rsidRPr="004817C9">
        <w:rPr>
          <w:szCs w:val="28"/>
        </w:rPr>
        <w:t xml:space="preserve">, включая внешнюю проверку </w:t>
      </w:r>
      <w:r w:rsidR="00066851" w:rsidRPr="004817C9">
        <w:rPr>
          <w:rFonts w:eastAsia="Calibri"/>
          <w:szCs w:val="28"/>
          <w:lang w:eastAsia="ru-RU"/>
        </w:rPr>
        <w:t>бюджетной отчетности главных администраторов средств бюджета</w:t>
      </w:r>
      <w:r w:rsidR="00B77EF7">
        <w:rPr>
          <w:szCs w:val="28"/>
        </w:rPr>
        <w:t xml:space="preserve"> </w:t>
      </w:r>
      <w:proofErr w:type="spellStart"/>
      <w:r w:rsidR="00B77EF7">
        <w:rPr>
          <w:szCs w:val="28"/>
        </w:rPr>
        <w:t>Бесланского</w:t>
      </w:r>
      <w:proofErr w:type="spellEnd"/>
      <w:r w:rsidR="00B77EF7">
        <w:rPr>
          <w:szCs w:val="28"/>
        </w:rPr>
        <w:t xml:space="preserve"> городского поселения</w:t>
      </w:r>
      <w:r w:rsidR="000241F4" w:rsidRPr="004817C9">
        <w:rPr>
          <w:rFonts w:eastAsia="Calibri"/>
          <w:szCs w:val="28"/>
          <w:lang w:eastAsia="ru-RU"/>
        </w:rPr>
        <w:t xml:space="preserve"> (далее - ГАБС)</w:t>
      </w:r>
      <w:r w:rsidR="007C1AF6" w:rsidRPr="004817C9">
        <w:rPr>
          <w:rFonts w:eastAsia="Calibri"/>
          <w:szCs w:val="28"/>
          <w:lang w:eastAsia="ru-RU"/>
        </w:rPr>
        <w:t xml:space="preserve"> </w:t>
      </w:r>
      <w:r w:rsidR="00066851" w:rsidRPr="004817C9">
        <w:rPr>
          <w:rFonts w:eastAsia="Calibri"/>
          <w:szCs w:val="28"/>
          <w:lang w:eastAsia="ru-RU"/>
        </w:rPr>
        <w:t>и подготовку заключения на годовой отчет об исполнении бюджета</w:t>
      </w:r>
      <w:r w:rsidR="004800F4" w:rsidRPr="004817C9">
        <w:rPr>
          <w:szCs w:val="28"/>
        </w:rPr>
        <w:t xml:space="preserve"> </w:t>
      </w:r>
      <w:proofErr w:type="spellStart"/>
      <w:r w:rsidR="0041176F">
        <w:rPr>
          <w:szCs w:val="28"/>
        </w:rPr>
        <w:t>Бесланского</w:t>
      </w:r>
      <w:proofErr w:type="spellEnd"/>
      <w:r w:rsidR="0041176F">
        <w:rPr>
          <w:szCs w:val="28"/>
        </w:rPr>
        <w:t xml:space="preserve"> городского поселения </w:t>
      </w:r>
      <w:r w:rsidR="00397CC9" w:rsidRPr="004817C9">
        <w:rPr>
          <w:szCs w:val="28"/>
        </w:rPr>
        <w:t>(далее </w:t>
      </w:r>
      <w:r w:rsidR="00590702" w:rsidRPr="004817C9">
        <w:rPr>
          <w:szCs w:val="28"/>
        </w:rPr>
        <w:t>–</w:t>
      </w:r>
      <w:r w:rsidR="00397CC9" w:rsidRPr="004817C9">
        <w:rPr>
          <w:szCs w:val="28"/>
        </w:rPr>
        <w:t> </w:t>
      </w:r>
      <w:r w:rsidR="00590702" w:rsidRPr="004817C9">
        <w:rPr>
          <w:szCs w:val="28"/>
        </w:rPr>
        <w:t>внешняя проверка)</w:t>
      </w:r>
      <w:r w:rsidR="00066851" w:rsidRPr="004817C9">
        <w:rPr>
          <w:rFonts w:eastAsia="Calibri"/>
          <w:szCs w:val="28"/>
          <w:lang w:eastAsia="ru-RU"/>
        </w:rPr>
        <w:t>.</w:t>
      </w:r>
    </w:p>
    <w:p w:rsidR="00070185" w:rsidRPr="004817C9" w:rsidRDefault="00070185" w:rsidP="00D10E38">
      <w:pPr>
        <w:numPr>
          <w:ilvl w:val="1"/>
          <w:numId w:val="3"/>
        </w:numPr>
        <w:suppressAutoHyphens/>
        <w:spacing w:line="288" w:lineRule="auto"/>
        <w:rPr>
          <w:szCs w:val="28"/>
        </w:rPr>
      </w:pPr>
      <w:r w:rsidRPr="004817C9">
        <w:rPr>
          <w:szCs w:val="28"/>
        </w:rPr>
        <w:t xml:space="preserve">Под внешней проверкой в настоящем Стандарте понимается совокупность взаимосвязанных </w:t>
      </w:r>
      <w:r w:rsidR="0096266C" w:rsidRPr="004817C9">
        <w:rPr>
          <w:szCs w:val="28"/>
        </w:rPr>
        <w:t>действий</w:t>
      </w:r>
      <w:r w:rsidRPr="004817C9">
        <w:rPr>
          <w:szCs w:val="28"/>
        </w:rPr>
        <w:t>, объединенных общим предметом и позволя</w:t>
      </w:r>
      <w:r w:rsidRPr="004817C9">
        <w:rPr>
          <w:szCs w:val="28"/>
        </w:rPr>
        <w:t>ю</w:t>
      </w:r>
      <w:r w:rsidRPr="004817C9">
        <w:rPr>
          <w:szCs w:val="28"/>
        </w:rPr>
        <w:t>щих подготовить заключение КС</w:t>
      </w:r>
      <w:r w:rsidR="00BC2A04">
        <w:rPr>
          <w:szCs w:val="28"/>
        </w:rPr>
        <w:t>П</w:t>
      </w:r>
      <w:r w:rsidRPr="004817C9">
        <w:rPr>
          <w:szCs w:val="28"/>
        </w:rPr>
        <w:t xml:space="preserve"> </w:t>
      </w:r>
      <w:r w:rsidR="00AF62D4" w:rsidRPr="004817C9">
        <w:rPr>
          <w:szCs w:val="28"/>
        </w:rPr>
        <w:t xml:space="preserve">на отчет об исполнении бюджета </w:t>
      </w:r>
      <w:r w:rsidR="000241F4" w:rsidRPr="004817C9">
        <w:rPr>
          <w:szCs w:val="28"/>
        </w:rPr>
        <w:t>с</w:t>
      </w:r>
      <w:r w:rsidRPr="004817C9">
        <w:rPr>
          <w:szCs w:val="28"/>
        </w:rPr>
        <w:t xml:space="preserve"> учетом данных внешней проверки годовой бюджетной отчетности </w:t>
      </w:r>
      <w:r w:rsidR="00AF62D4" w:rsidRPr="004817C9">
        <w:rPr>
          <w:szCs w:val="28"/>
        </w:rPr>
        <w:t xml:space="preserve">ГАБС </w:t>
      </w:r>
      <w:r w:rsidRPr="004817C9">
        <w:rPr>
          <w:szCs w:val="28"/>
        </w:rPr>
        <w:t>в соответствии с требованиями Бюджетного кодекса Российской Федерации</w:t>
      </w:r>
      <w:r w:rsidR="00AF62D4" w:rsidRPr="004817C9">
        <w:rPr>
          <w:szCs w:val="28"/>
        </w:rPr>
        <w:t>,</w:t>
      </w:r>
      <w:r w:rsidRPr="004817C9">
        <w:rPr>
          <w:szCs w:val="28"/>
        </w:rPr>
        <w:t xml:space="preserve"> </w:t>
      </w:r>
      <w:r w:rsidR="00BC2A04">
        <w:rPr>
          <w:szCs w:val="28"/>
        </w:rPr>
        <w:t xml:space="preserve">Закона </w:t>
      </w:r>
      <w:r w:rsidR="00BC2A04" w:rsidRPr="00BC3BF7">
        <w:rPr>
          <w:szCs w:val="28"/>
        </w:rPr>
        <w:t>Республики Северная Осетия-Алания</w:t>
      </w:r>
      <w:r w:rsidR="00BC2A04" w:rsidRPr="004817C9">
        <w:rPr>
          <w:szCs w:val="28"/>
        </w:rPr>
        <w:t xml:space="preserve"> </w:t>
      </w:r>
      <w:r w:rsidR="00BC2A04">
        <w:rPr>
          <w:szCs w:val="28"/>
        </w:rPr>
        <w:t xml:space="preserve">«О </w:t>
      </w:r>
      <w:r w:rsidR="00BC2A04">
        <w:t>бюджетном процессе в</w:t>
      </w:r>
      <w:r w:rsidR="00BC2A04">
        <w:rPr>
          <w:szCs w:val="28"/>
        </w:rPr>
        <w:t xml:space="preserve"> Республик</w:t>
      </w:r>
      <w:r w:rsidR="00BC2A04">
        <w:t>е</w:t>
      </w:r>
      <w:r w:rsidR="00BC2A04">
        <w:rPr>
          <w:szCs w:val="28"/>
        </w:rPr>
        <w:t xml:space="preserve"> Северная Осетия-Алания» от </w:t>
      </w:r>
      <w:r w:rsidR="00BC2A04">
        <w:t>9</w:t>
      </w:r>
      <w:r w:rsidR="00BC2A04">
        <w:rPr>
          <w:szCs w:val="28"/>
        </w:rPr>
        <w:t xml:space="preserve"> </w:t>
      </w:r>
      <w:r w:rsidR="00BC2A04">
        <w:t>июля</w:t>
      </w:r>
      <w:r w:rsidR="00BC2A04">
        <w:rPr>
          <w:szCs w:val="28"/>
        </w:rPr>
        <w:t xml:space="preserve"> 200</w:t>
      </w:r>
      <w:r w:rsidR="00BC2A04">
        <w:t>8</w:t>
      </w:r>
      <w:r w:rsidR="00BC2A04">
        <w:rPr>
          <w:szCs w:val="28"/>
        </w:rPr>
        <w:t>г. №</w:t>
      </w:r>
      <w:r w:rsidR="00BC2A04">
        <w:t>33</w:t>
      </w:r>
      <w:r w:rsidR="00BC2A04">
        <w:rPr>
          <w:szCs w:val="28"/>
        </w:rPr>
        <w:t>-РЗ</w:t>
      </w:r>
      <w:r w:rsidR="00495F74">
        <w:rPr>
          <w:szCs w:val="28"/>
        </w:rPr>
        <w:t xml:space="preserve"> </w:t>
      </w:r>
      <w:r w:rsidR="00495F74" w:rsidRPr="004817C9">
        <w:rPr>
          <w:szCs w:val="28"/>
        </w:rPr>
        <w:t>(решения представительного органа местного самоуправления</w:t>
      </w:r>
      <w:r w:rsidR="00495F74">
        <w:rPr>
          <w:szCs w:val="28"/>
        </w:rPr>
        <w:t xml:space="preserve"> </w:t>
      </w:r>
      <w:r w:rsidR="00495F74" w:rsidRPr="004817C9">
        <w:rPr>
          <w:szCs w:val="28"/>
        </w:rPr>
        <w:t>о бюджетном проце</w:t>
      </w:r>
      <w:r w:rsidR="00495F74" w:rsidRPr="004817C9">
        <w:rPr>
          <w:szCs w:val="28"/>
        </w:rPr>
        <w:t>с</w:t>
      </w:r>
      <w:r w:rsidR="00495F74" w:rsidRPr="004817C9">
        <w:rPr>
          <w:szCs w:val="28"/>
        </w:rPr>
        <w:t>се)</w:t>
      </w:r>
      <w:r w:rsidRPr="004817C9">
        <w:rPr>
          <w:szCs w:val="28"/>
        </w:rPr>
        <w:t>.</w:t>
      </w:r>
    </w:p>
    <w:p w:rsidR="002226DE" w:rsidRPr="004817C9" w:rsidRDefault="002226DE" w:rsidP="00D10E38">
      <w:pPr>
        <w:numPr>
          <w:ilvl w:val="1"/>
          <w:numId w:val="3"/>
        </w:numPr>
        <w:suppressAutoHyphens/>
        <w:spacing w:line="288" w:lineRule="auto"/>
        <w:rPr>
          <w:szCs w:val="28"/>
        </w:rPr>
      </w:pPr>
      <w:r w:rsidRPr="004817C9">
        <w:rPr>
          <w:szCs w:val="28"/>
        </w:rPr>
        <w:t xml:space="preserve">Целью Стандарта является установление единых организационно-правовых, методических, информационных основ проведения комплекса </w:t>
      </w:r>
      <w:r w:rsidR="00E66BBA" w:rsidRPr="004817C9">
        <w:rPr>
          <w:szCs w:val="28"/>
        </w:rPr>
        <w:t xml:space="preserve">контрольных и </w:t>
      </w:r>
      <w:r w:rsidRPr="004817C9">
        <w:rPr>
          <w:szCs w:val="28"/>
        </w:rPr>
        <w:t>экспертно-аналитических мероприятий и подготовки заключения КС</w:t>
      </w:r>
      <w:r w:rsidR="00BC2A04">
        <w:rPr>
          <w:szCs w:val="28"/>
        </w:rPr>
        <w:t>П</w:t>
      </w:r>
      <w:r w:rsidRPr="004817C9">
        <w:rPr>
          <w:szCs w:val="28"/>
        </w:rPr>
        <w:t xml:space="preserve"> </w:t>
      </w:r>
      <w:r w:rsidR="006F2353" w:rsidRPr="004817C9">
        <w:rPr>
          <w:szCs w:val="28"/>
        </w:rPr>
        <w:t xml:space="preserve">по итогам внешней проверки </w:t>
      </w:r>
      <w:r w:rsidRPr="004817C9">
        <w:rPr>
          <w:szCs w:val="28"/>
        </w:rPr>
        <w:t>в соответствии с требованиями де</w:t>
      </w:r>
      <w:r w:rsidRPr="004817C9">
        <w:rPr>
          <w:szCs w:val="28"/>
        </w:rPr>
        <w:t>й</w:t>
      </w:r>
      <w:r w:rsidRPr="004817C9">
        <w:rPr>
          <w:szCs w:val="28"/>
        </w:rPr>
        <w:t>ствующего законодательства.</w:t>
      </w:r>
    </w:p>
    <w:p w:rsidR="002226DE" w:rsidRPr="004817C9" w:rsidRDefault="00AB17C1" w:rsidP="00D10E38">
      <w:pPr>
        <w:numPr>
          <w:ilvl w:val="1"/>
          <w:numId w:val="3"/>
        </w:numPr>
        <w:suppressAutoHyphens/>
        <w:spacing w:line="288" w:lineRule="auto"/>
        <w:rPr>
          <w:szCs w:val="28"/>
        </w:rPr>
      </w:pPr>
      <w:r w:rsidRPr="004817C9">
        <w:rPr>
          <w:szCs w:val="28"/>
        </w:rPr>
        <w:t>Задачами Стандарта являются:</w:t>
      </w:r>
    </w:p>
    <w:p w:rsidR="002226DE" w:rsidRPr="004817C9" w:rsidRDefault="00AB17C1" w:rsidP="00D10E38">
      <w:pPr>
        <w:pStyle w:val="ListParagraph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spacing w:line="288" w:lineRule="auto"/>
        <w:ind w:left="0" w:firstLine="720"/>
      </w:pPr>
      <w:r w:rsidRPr="004817C9">
        <w:t xml:space="preserve">определение </w:t>
      </w:r>
      <w:r w:rsidR="006146B5" w:rsidRPr="004817C9">
        <w:t>целей, задач</w:t>
      </w:r>
      <w:r w:rsidR="000241F4" w:rsidRPr="004817C9">
        <w:t>,</w:t>
      </w:r>
      <w:r w:rsidRPr="004817C9">
        <w:t xml:space="preserve"> </w:t>
      </w:r>
      <w:r w:rsidR="000241F4" w:rsidRPr="004817C9">
        <w:t xml:space="preserve">предмета </w:t>
      </w:r>
      <w:r w:rsidRPr="004817C9">
        <w:t>и объектов внешней проверки;</w:t>
      </w:r>
    </w:p>
    <w:p w:rsidR="00AB17C1" w:rsidRPr="004817C9" w:rsidRDefault="00AB17C1" w:rsidP="00D10E38">
      <w:pPr>
        <w:pStyle w:val="ListParagraph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spacing w:line="288" w:lineRule="auto"/>
        <w:ind w:left="0" w:firstLine="720"/>
      </w:pPr>
      <w:r w:rsidRPr="004817C9">
        <w:t>определение источников информации для проведения внешней проверки;</w:t>
      </w:r>
    </w:p>
    <w:p w:rsidR="00AB17C1" w:rsidRPr="004817C9" w:rsidRDefault="00AB17C1" w:rsidP="00D10E38">
      <w:pPr>
        <w:pStyle w:val="ListParagraph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spacing w:line="288" w:lineRule="auto"/>
        <w:ind w:left="0" w:firstLine="720"/>
      </w:pPr>
      <w:r w:rsidRPr="004817C9">
        <w:t>установление основных этапов организации и проведения внешней проверки;</w:t>
      </w:r>
    </w:p>
    <w:p w:rsidR="00CE31BC" w:rsidRPr="004817C9" w:rsidRDefault="00551C6B" w:rsidP="00D10E38">
      <w:pPr>
        <w:pStyle w:val="ListParagraph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spacing w:line="288" w:lineRule="auto"/>
        <w:ind w:left="0" w:firstLine="720"/>
      </w:pPr>
      <w:r w:rsidRPr="004817C9">
        <w:t xml:space="preserve">установление требований к </w:t>
      </w:r>
      <w:r w:rsidR="00CE31BC" w:rsidRPr="004817C9">
        <w:t>структур</w:t>
      </w:r>
      <w:r w:rsidRPr="004817C9">
        <w:t>е</w:t>
      </w:r>
      <w:r w:rsidR="00CE31BC" w:rsidRPr="004817C9">
        <w:t xml:space="preserve"> и содержани</w:t>
      </w:r>
      <w:r w:rsidRPr="004817C9">
        <w:t>ю</w:t>
      </w:r>
      <w:r w:rsidR="00CE31BC" w:rsidRPr="004817C9">
        <w:t xml:space="preserve"> заключений по результатам внешней проверки бюджетной отчетности и на отчет об исполнении бюджета за отчетный финансовый год;</w:t>
      </w:r>
    </w:p>
    <w:p w:rsidR="004A3011" w:rsidRPr="004817C9" w:rsidRDefault="00AB17C1" w:rsidP="00D10E38">
      <w:pPr>
        <w:pStyle w:val="ListParagraph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spacing w:line="288" w:lineRule="auto"/>
        <w:ind w:left="0" w:firstLine="720"/>
      </w:pPr>
      <w:r w:rsidRPr="004817C9">
        <w:t xml:space="preserve">установление требований к оформлению результатов </w:t>
      </w:r>
      <w:r w:rsidR="004A3011" w:rsidRPr="004817C9">
        <w:t>внешней проверки;</w:t>
      </w:r>
    </w:p>
    <w:p w:rsidR="00E60C83" w:rsidRPr="004817C9" w:rsidRDefault="004A3011" w:rsidP="00D10E38">
      <w:pPr>
        <w:pStyle w:val="ListParagraph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spacing w:line="288" w:lineRule="auto"/>
        <w:ind w:left="0" w:firstLine="720"/>
      </w:pPr>
      <w:r w:rsidRPr="004817C9">
        <w:t xml:space="preserve">установление </w:t>
      </w:r>
      <w:r w:rsidR="00AB17C1" w:rsidRPr="004817C9">
        <w:t>порядк</w:t>
      </w:r>
      <w:r w:rsidRPr="004817C9">
        <w:t>а</w:t>
      </w:r>
      <w:r w:rsidR="00AB17C1" w:rsidRPr="004817C9">
        <w:t xml:space="preserve"> рассмотрения и утверждения заключения </w:t>
      </w:r>
      <w:r w:rsidRPr="004817C9">
        <w:t>КС</w:t>
      </w:r>
      <w:r w:rsidR="00BC2A04">
        <w:t>П</w:t>
      </w:r>
      <w:r w:rsidR="00AB17C1" w:rsidRPr="004817C9">
        <w:t>, представления</w:t>
      </w:r>
      <w:r w:rsidRPr="004817C9">
        <w:t xml:space="preserve"> </w:t>
      </w:r>
      <w:r w:rsidR="00AB17C1" w:rsidRPr="004817C9">
        <w:t xml:space="preserve">его </w:t>
      </w:r>
      <w:r w:rsidR="0041176F">
        <w:t xml:space="preserve">Собранию представителей </w:t>
      </w:r>
      <w:proofErr w:type="spellStart"/>
      <w:r w:rsidR="0041176F">
        <w:t>Бесланского</w:t>
      </w:r>
      <w:proofErr w:type="spellEnd"/>
      <w:r w:rsidR="0041176F">
        <w:t xml:space="preserve"> городского поселения</w:t>
      </w:r>
      <w:r w:rsidR="00BC2A04">
        <w:t xml:space="preserve"> </w:t>
      </w:r>
      <w:r w:rsidR="00BC2A04" w:rsidRPr="00BC3BF7">
        <w:t>Республики Северная Осетия-Алания</w:t>
      </w:r>
      <w:r w:rsidR="00BC2A04">
        <w:t xml:space="preserve">, </w:t>
      </w:r>
      <w:r w:rsidR="00E60C83" w:rsidRPr="004817C9">
        <w:rPr>
          <w:lang w:eastAsia="ru-RU"/>
        </w:rPr>
        <w:t xml:space="preserve"> местной администрации.</w:t>
      </w:r>
    </w:p>
    <w:p w:rsidR="00B1754E" w:rsidRPr="004817C9" w:rsidRDefault="001B5F11" w:rsidP="00D10E38">
      <w:pPr>
        <w:numPr>
          <w:ilvl w:val="1"/>
          <w:numId w:val="3"/>
        </w:numPr>
        <w:suppressAutoHyphens/>
        <w:spacing w:line="288" w:lineRule="auto"/>
        <w:rPr>
          <w:szCs w:val="28"/>
        </w:rPr>
      </w:pPr>
      <w:r w:rsidRPr="004817C9">
        <w:rPr>
          <w:szCs w:val="28"/>
        </w:rPr>
        <w:t xml:space="preserve">Стандарт предназначен для использования должностными лицами </w:t>
      </w:r>
      <w:r w:rsidR="00590702" w:rsidRPr="004817C9">
        <w:rPr>
          <w:szCs w:val="28"/>
        </w:rPr>
        <w:t>КС</w:t>
      </w:r>
      <w:r w:rsidR="00BC2A04">
        <w:rPr>
          <w:szCs w:val="28"/>
        </w:rPr>
        <w:t>П</w:t>
      </w:r>
      <w:r w:rsidRPr="004817C9">
        <w:rPr>
          <w:szCs w:val="28"/>
        </w:rPr>
        <w:t xml:space="preserve">, </w:t>
      </w:r>
      <w:r w:rsidR="0087052D" w:rsidRPr="004817C9">
        <w:rPr>
          <w:szCs w:val="28"/>
        </w:rPr>
        <w:t xml:space="preserve">специалистами </w:t>
      </w:r>
      <w:r w:rsidR="00D10E38" w:rsidRPr="004817C9">
        <w:rPr>
          <w:szCs w:val="28"/>
        </w:rPr>
        <w:t>сторонних</w:t>
      </w:r>
      <w:r w:rsidR="0087052D" w:rsidRPr="004817C9">
        <w:rPr>
          <w:szCs w:val="28"/>
        </w:rPr>
        <w:t xml:space="preserve"> организаций и экспертами, привлекаемыми</w:t>
      </w:r>
      <w:r w:rsidR="00D10E38" w:rsidRPr="004817C9">
        <w:rPr>
          <w:szCs w:val="28"/>
        </w:rPr>
        <w:t xml:space="preserve"> КС</w:t>
      </w:r>
      <w:r w:rsidR="00BC2A04">
        <w:rPr>
          <w:szCs w:val="28"/>
        </w:rPr>
        <w:t>П</w:t>
      </w:r>
      <w:r w:rsidR="0087052D" w:rsidRPr="004817C9">
        <w:rPr>
          <w:szCs w:val="28"/>
        </w:rPr>
        <w:t xml:space="preserve"> к проведению </w:t>
      </w:r>
      <w:r w:rsidR="00D10E38" w:rsidRPr="004817C9">
        <w:rPr>
          <w:szCs w:val="28"/>
        </w:rPr>
        <w:t>контрольных и эк</w:t>
      </w:r>
      <w:r w:rsidR="00D10E38" w:rsidRPr="004817C9">
        <w:rPr>
          <w:szCs w:val="28"/>
        </w:rPr>
        <w:t>с</w:t>
      </w:r>
      <w:r w:rsidR="00D10E38" w:rsidRPr="004817C9">
        <w:rPr>
          <w:szCs w:val="28"/>
        </w:rPr>
        <w:t xml:space="preserve">пертно-аналитических </w:t>
      </w:r>
      <w:r w:rsidR="0087052D" w:rsidRPr="004817C9">
        <w:rPr>
          <w:szCs w:val="28"/>
        </w:rPr>
        <w:t>мероприятий</w:t>
      </w:r>
      <w:r w:rsidRPr="004817C9">
        <w:rPr>
          <w:szCs w:val="28"/>
        </w:rPr>
        <w:t xml:space="preserve">. </w:t>
      </w:r>
    </w:p>
    <w:p w:rsidR="00A941FE" w:rsidRPr="004817C9" w:rsidRDefault="00A941FE" w:rsidP="00D10E38">
      <w:pPr>
        <w:numPr>
          <w:ilvl w:val="1"/>
          <w:numId w:val="3"/>
        </w:numPr>
        <w:suppressAutoHyphens/>
        <w:spacing w:line="288" w:lineRule="auto"/>
        <w:rPr>
          <w:szCs w:val="28"/>
        </w:rPr>
      </w:pPr>
      <w:r w:rsidRPr="004817C9">
        <w:rPr>
          <w:szCs w:val="28"/>
        </w:rPr>
        <w:lastRenderedPageBreak/>
        <w:t xml:space="preserve">Стандарт регулирует особенности подготовки, проведения и использования результатов </w:t>
      </w:r>
      <w:r w:rsidR="003D23C1" w:rsidRPr="004817C9">
        <w:rPr>
          <w:szCs w:val="28"/>
        </w:rPr>
        <w:t>внешней проверки</w:t>
      </w:r>
      <w:r w:rsidR="00590702" w:rsidRPr="004817C9">
        <w:rPr>
          <w:szCs w:val="28"/>
        </w:rPr>
        <w:t>,</w:t>
      </w:r>
      <w:r w:rsidR="003D23C1" w:rsidRPr="004817C9">
        <w:rPr>
          <w:szCs w:val="28"/>
        </w:rPr>
        <w:t xml:space="preserve"> </w:t>
      </w:r>
      <w:r w:rsidRPr="004817C9">
        <w:rPr>
          <w:szCs w:val="28"/>
        </w:rPr>
        <w:t xml:space="preserve">включая специальные требования к </w:t>
      </w:r>
      <w:r w:rsidR="0087467C" w:rsidRPr="004817C9">
        <w:rPr>
          <w:szCs w:val="28"/>
        </w:rPr>
        <w:t>форме</w:t>
      </w:r>
      <w:r w:rsidR="004459ED" w:rsidRPr="004817C9">
        <w:rPr>
          <w:szCs w:val="28"/>
        </w:rPr>
        <w:t xml:space="preserve"> и </w:t>
      </w:r>
      <w:r w:rsidRPr="004817C9">
        <w:rPr>
          <w:szCs w:val="28"/>
        </w:rPr>
        <w:t xml:space="preserve">срокам </w:t>
      </w:r>
      <w:r w:rsidR="00590702" w:rsidRPr="004817C9">
        <w:rPr>
          <w:szCs w:val="28"/>
        </w:rPr>
        <w:t xml:space="preserve">ее </w:t>
      </w:r>
      <w:r w:rsidRPr="004817C9">
        <w:rPr>
          <w:szCs w:val="28"/>
        </w:rPr>
        <w:t xml:space="preserve">проведения, </w:t>
      </w:r>
      <w:r w:rsidR="00AB27DA" w:rsidRPr="004817C9">
        <w:rPr>
          <w:szCs w:val="28"/>
        </w:rPr>
        <w:t xml:space="preserve">составу </w:t>
      </w:r>
      <w:r w:rsidR="00590702" w:rsidRPr="004817C9">
        <w:rPr>
          <w:szCs w:val="28"/>
        </w:rPr>
        <w:t>объектов внешней проверки</w:t>
      </w:r>
      <w:r w:rsidR="00AB27DA" w:rsidRPr="004817C9">
        <w:rPr>
          <w:szCs w:val="28"/>
        </w:rPr>
        <w:t xml:space="preserve">, </w:t>
      </w:r>
      <w:r w:rsidR="004459ED" w:rsidRPr="004817C9">
        <w:rPr>
          <w:szCs w:val="28"/>
        </w:rPr>
        <w:t xml:space="preserve">способам получения необходимой информации и материалов, </w:t>
      </w:r>
      <w:r w:rsidRPr="004817C9">
        <w:rPr>
          <w:szCs w:val="28"/>
        </w:rPr>
        <w:t>содержанию формиру</w:t>
      </w:r>
      <w:r w:rsidR="005D1123" w:rsidRPr="004817C9">
        <w:rPr>
          <w:szCs w:val="28"/>
        </w:rPr>
        <w:t xml:space="preserve">емых в ходе </w:t>
      </w:r>
      <w:r w:rsidR="0087467C" w:rsidRPr="004817C9">
        <w:rPr>
          <w:szCs w:val="28"/>
        </w:rPr>
        <w:t>внешней проверки</w:t>
      </w:r>
      <w:r w:rsidR="005D1123" w:rsidRPr="004817C9">
        <w:rPr>
          <w:szCs w:val="28"/>
        </w:rPr>
        <w:t xml:space="preserve"> документов</w:t>
      </w:r>
      <w:r w:rsidRPr="004817C9">
        <w:rPr>
          <w:szCs w:val="28"/>
        </w:rPr>
        <w:t>.</w:t>
      </w:r>
    </w:p>
    <w:p w:rsidR="00070F2A" w:rsidRPr="004817C9" w:rsidRDefault="00620A7A" w:rsidP="00D10E38">
      <w:pPr>
        <w:numPr>
          <w:ilvl w:val="1"/>
          <w:numId w:val="3"/>
        </w:numPr>
        <w:suppressAutoHyphens/>
        <w:spacing w:line="288" w:lineRule="auto"/>
        <w:rPr>
          <w:szCs w:val="28"/>
        </w:rPr>
      </w:pPr>
      <w:r w:rsidRPr="004817C9">
        <w:rPr>
          <w:szCs w:val="28"/>
        </w:rPr>
        <w:t>Термины и определения Стандарт</w:t>
      </w:r>
      <w:r w:rsidR="00B1754E" w:rsidRPr="004817C9">
        <w:rPr>
          <w:szCs w:val="28"/>
        </w:rPr>
        <w:t>а</w:t>
      </w:r>
      <w:r w:rsidRPr="004817C9">
        <w:rPr>
          <w:szCs w:val="28"/>
        </w:rPr>
        <w:t xml:space="preserve"> соответствуют </w:t>
      </w:r>
      <w:r w:rsidR="00B1754E" w:rsidRPr="004817C9">
        <w:rPr>
          <w:szCs w:val="28"/>
        </w:rPr>
        <w:t xml:space="preserve">терминам, </w:t>
      </w:r>
      <w:r w:rsidRPr="004817C9">
        <w:rPr>
          <w:szCs w:val="28"/>
        </w:rPr>
        <w:t>установленным в документах</w:t>
      </w:r>
      <w:r w:rsidR="00512A2E" w:rsidRPr="004817C9">
        <w:rPr>
          <w:szCs w:val="28"/>
        </w:rPr>
        <w:t>, указанных в</w:t>
      </w:r>
      <w:r w:rsidRPr="004817C9">
        <w:rPr>
          <w:szCs w:val="28"/>
        </w:rPr>
        <w:t xml:space="preserve"> п</w:t>
      </w:r>
      <w:r w:rsidR="00647446" w:rsidRPr="004817C9">
        <w:rPr>
          <w:szCs w:val="28"/>
        </w:rPr>
        <w:t>ункт</w:t>
      </w:r>
      <w:r w:rsidR="00512A2E" w:rsidRPr="004817C9">
        <w:rPr>
          <w:szCs w:val="28"/>
        </w:rPr>
        <w:t>е</w:t>
      </w:r>
      <w:r w:rsidR="00647446" w:rsidRPr="004817C9">
        <w:rPr>
          <w:szCs w:val="28"/>
        </w:rPr>
        <w:t xml:space="preserve"> </w:t>
      </w:r>
      <w:r w:rsidRPr="004817C9">
        <w:rPr>
          <w:szCs w:val="28"/>
        </w:rPr>
        <w:t>1.3 Стандарта.</w:t>
      </w:r>
    </w:p>
    <w:p w:rsidR="007C1AF6" w:rsidRPr="004817C9" w:rsidRDefault="007C1AF6" w:rsidP="00D10E38">
      <w:pPr>
        <w:suppressAutoHyphens/>
        <w:spacing w:line="288" w:lineRule="auto"/>
        <w:ind w:firstLine="0"/>
        <w:rPr>
          <w:szCs w:val="28"/>
        </w:rPr>
      </w:pPr>
    </w:p>
    <w:p w:rsidR="005D1123" w:rsidRPr="004817C9" w:rsidRDefault="007B46A5" w:rsidP="00D10E38">
      <w:pPr>
        <w:pStyle w:val="1"/>
        <w:suppressAutoHyphens/>
        <w:spacing w:before="0" w:after="0" w:line="288" w:lineRule="auto"/>
        <w:rPr>
          <w:rFonts w:ascii="Times New Roman" w:hAnsi="Times New Roman"/>
        </w:rPr>
      </w:pPr>
      <w:bookmarkStart w:id="2" w:name="_Toc404919043"/>
      <w:r w:rsidRPr="004817C9">
        <w:rPr>
          <w:rFonts w:ascii="Times New Roman" w:hAnsi="Times New Roman"/>
        </w:rPr>
        <w:t>Цель, задачи, п</w:t>
      </w:r>
      <w:r w:rsidR="000669DE" w:rsidRPr="004817C9">
        <w:rPr>
          <w:rFonts w:ascii="Times New Roman" w:hAnsi="Times New Roman"/>
        </w:rPr>
        <w:t>редмет и объекты вне</w:t>
      </w:r>
      <w:r w:rsidR="000669DE" w:rsidRPr="004817C9">
        <w:rPr>
          <w:rFonts w:ascii="Times New Roman" w:hAnsi="Times New Roman"/>
        </w:rPr>
        <w:t>ш</w:t>
      </w:r>
      <w:r w:rsidR="000669DE" w:rsidRPr="004817C9">
        <w:rPr>
          <w:rFonts w:ascii="Times New Roman" w:hAnsi="Times New Roman"/>
        </w:rPr>
        <w:t>ней проверки</w:t>
      </w:r>
      <w:bookmarkEnd w:id="2"/>
    </w:p>
    <w:p w:rsidR="00CF2A07" w:rsidRPr="004817C9" w:rsidRDefault="003D293D" w:rsidP="0001313F">
      <w:pPr>
        <w:numPr>
          <w:ilvl w:val="1"/>
          <w:numId w:val="3"/>
        </w:numPr>
        <w:suppressAutoHyphens/>
        <w:spacing w:line="288" w:lineRule="auto"/>
        <w:rPr>
          <w:szCs w:val="28"/>
        </w:rPr>
      </w:pPr>
      <w:r w:rsidRPr="004817C9">
        <w:rPr>
          <w:szCs w:val="28"/>
        </w:rPr>
        <w:t xml:space="preserve">Целью проведения </w:t>
      </w:r>
      <w:r w:rsidR="00D2672F" w:rsidRPr="004817C9">
        <w:rPr>
          <w:szCs w:val="28"/>
        </w:rPr>
        <w:t>внешней проверки</w:t>
      </w:r>
      <w:r w:rsidR="001E0915" w:rsidRPr="004817C9">
        <w:rPr>
          <w:szCs w:val="28"/>
        </w:rPr>
        <w:t xml:space="preserve"> </w:t>
      </w:r>
      <w:r w:rsidR="00813A25" w:rsidRPr="004817C9">
        <w:rPr>
          <w:szCs w:val="28"/>
        </w:rPr>
        <w:t xml:space="preserve">является </w:t>
      </w:r>
      <w:r w:rsidR="0001313F" w:rsidRPr="004817C9">
        <w:rPr>
          <w:szCs w:val="28"/>
        </w:rPr>
        <w:t xml:space="preserve">установление достоверности годового отчета об исполнении бюджета и </w:t>
      </w:r>
      <w:r w:rsidR="0001313F" w:rsidRPr="004817C9">
        <w:rPr>
          <w:rFonts w:eastAsia="Calibri"/>
          <w:szCs w:val="28"/>
          <w:lang w:eastAsia="ru-RU"/>
        </w:rPr>
        <w:t xml:space="preserve">бюджетной отчетности ГАБС, </w:t>
      </w:r>
      <w:r w:rsidR="00D2672F" w:rsidRPr="004817C9">
        <w:rPr>
          <w:szCs w:val="28"/>
        </w:rPr>
        <w:t xml:space="preserve">законности и </w:t>
      </w:r>
      <w:r w:rsidR="000F64A3" w:rsidRPr="004817C9">
        <w:rPr>
          <w:szCs w:val="28"/>
        </w:rPr>
        <w:t>результативности</w:t>
      </w:r>
      <w:r w:rsidR="00D2672F" w:rsidRPr="004817C9">
        <w:rPr>
          <w:szCs w:val="28"/>
        </w:rPr>
        <w:t xml:space="preserve"> деятельности по исполнению бюджета </w:t>
      </w:r>
      <w:r w:rsidR="00BC2A04" w:rsidRPr="00BC3BF7">
        <w:rPr>
          <w:szCs w:val="28"/>
        </w:rPr>
        <w:t>Республики Северная Осетия-Алания</w:t>
      </w:r>
      <w:r w:rsidR="00BC2A04" w:rsidRPr="004817C9">
        <w:rPr>
          <w:szCs w:val="28"/>
        </w:rPr>
        <w:t xml:space="preserve"> </w:t>
      </w:r>
      <w:r w:rsidR="004B3DB1" w:rsidRPr="004817C9">
        <w:rPr>
          <w:szCs w:val="28"/>
        </w:rPr>
        <w:t>(</w:t>
      </w:r>
      <w:r w:rsidR="000F64A3" w:rsidRPr="004817C9">
        <w:rPr>
          <w:szCs w:val="28"/>
        </w:rPr>
        <w:t>местного бюджета</w:t>
      </w:r>
      <w:r w:rsidR="004B3DB1" w:rsidRPr="004817C9">
        <w:rPr>
          <w:szCs w:val="28"/>
        </w:rPr>
        <w:t>)</w:t>
      </w:r>
      <w:r w:rsidR="000F64A3" w:rsidRPr="004817C9">
        <w:rPr>
          <w:szCs w:val="28"/>
        </w:rPr>
        <w:t xml:space="preserve"> </w:t>
      </w:r>
      <w:r w:rsidR="00D2672F" w:rsidRPr="004817C9">
        <w:rPr>
          <w:szCs w:val="28"/>
        </w:rPr>
        <w:t>в отчетном финансовом году.</w:t>
      </w:r>
    </w:p>
    <w:p w:rsidR="00D54574" w:rsidRPr="004817C9" w:rsidRDefault="00D54574" w:rsidP="00D10E38">
      <w:pPr>
        <w:numPr>
          <w:ilvl w:val="1"/>
          <w:numId w:val="3"/>
        </w:numPr>
        <w:suppressAutoHyphens/>
        <w:spacing w:line="288" w:lineRule="auto"/>
        <w:rPr>
          <w:szCs w:val="28"/>
        </w:rPr>
      </w:pPr>
      <w:r w:rsidRPr="004817C9">
        <w:rPr>
          <w:szCs w:val="28"/>
        </w:rPr>
        <w:t xml:space="preserve">Задачами </w:t>
      </w:r>
      <w:r w:rsidR="00CB3F64" w:rsidRPr="004817C9">
        <w:rPr>
          <w:szCs w:val="28"/>
        </w:rPr>
        <w:t xml:space="preserve">внешней проверки </w:t>
      </w:r>
      <w:r w:rsidRPr="004817C9">
        <w:rPr>
          <w:szCs w:val="28"/>
        </w:rPr>
        <w:t>являются:</w:t>
      </w:r>
    </w:p>
    <w:p w:rsidR="00C95080" w:rsidRPr="004817C9" w:rsidRDefault="007D5B55" w:rsidP="00D10E38">
      <w:pPr>
        <w:pStyle w:val="ListParagraph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spacing w:line="288" w:lineRule="auto"/>
        <w:ind w:left="0" w:firstLine="720"/>
      </w:pPr>
      <w:r w:rsidRPr="004817C9">
        <w:rPr>
          <w:lang w:eastAsia="ru-RU"/>
        </w:rPr>
        <w:t>определение</w:t>
      </w:r>
      <w:r w:rsidR="008D71AC" w:rsidRPr="004817C9">
        <w:rPr>
          <w:lang w:eastAsia="ru-RU"/>
        </w:rPr>
        <w:t xml:space="preserve"> достоверност</w:t>
      </w:r>
      <w:r w:rsidRPr="004817C9">
        <w:rPr>
          <w:lang w:eastAsia="ru-RU"/>
        </w:rPr>
        <w:t>и, полноты</w:t>
      </w:r>
      <w:r w:rsidR="008D71AC" w:rsidRPr="004817C9">
        <w:rPr>
          <w:lang w:eastAsia="ru-RU"/>
        </w:rPr>
        <w:t xml:space="preserve"> и соответс</w:t>
      </w:r>
      <w:r w:rsidRPr="004817C9">
        <w:rPr>
          <w:lang w:eastAsia="ru-RU"/>
        </w:rPr>
        <w:t>твия</w:t>
      </w:r>
      <w:r w:rsidR="008D71AC" w:rsidRPr="004817C9">
        <w:rPr>
          <w:lang w:eastAsia="ru-RU"/>
        </w:rPr>
        <w:t xml:space="preserve"> нормативным требованиям составления и представления бюджетной отчетности главных администрат</w:t>
      </w:r>
      <w:r w:rsidR="008D71AC" w:rsidRPr="004817C9">
        <w:rPr>
          <w:lang w:eastAsia="ru-RU"/>
        </w:rPr>
        <w:t>о</w:t>
      </w:r>
      <w:r w:rsidR="008D71AC" w:rsidRPr="004817C9">
        <w:rPr>
          <w:lang w:eastAsia="ru-RU"/>
        </w:rPr>
        <w:t>ров бюджетных средств</w:t>
      </w:r>
      <w:r w:rsidR="00C95080" w:rsidRPr="004817C9">
        <w:t>;</w:t>
      </w:r>
    </w:p>
    <w:p w:rsidR="00C95080" w:rsidRPr="004817C9" w:rsidRDefault="007D5B55" w:rsidP="00D10E38">
      <w:pPr>
        <w:pStyle w:val="ListParagraph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spacing w:line="288" w:lineRule="auto"/>
        <w:ind w:left="0" w:firstLine="720"/>
      </w:pPr>
      <w:r w:rsidRPr="004817C9">
        <w:t>установление</w:t>
      </w:r>
      <w:r w:rsidR="00C95080" w:rsidRPr="004817C9">
        <w:t xml:space="preserve"> полноты и достоверности годового отчета об исполнении бюджета;</w:t>
      </w:r>
    </w:p>
    <w:p w:rsidR="000E0461" w:rsidRPr="004817C9" w:rsidRDefault="007D5B55" w:rsidP="00D10E38">
      <w:pPr>
        <w:pStyle w:val="ListParagraph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spacing w:line="288" w:lineRule="auto"/>
        <w:ind w:left="0" w:firstLine="720"/>
      </w:pPr>
      <w:r w:rsidRPr="004817C9">
        <w:t>оценка</w:t>
      </w:r>
      <w:r w:rsidR="000E0461" w:rsidRPr="004817C9">
        <w:t xml:space="preserve"> социально-экономических (макроэкономических) условий и результатов исполнения бюджета;</w:t>
      </w:r>
    </w:p>
    <w:p w:rsidR="00C95080" w:rsidRPr="004817C9" w:rsidRDefault="007D5B55" w:rsidP="00D10E38">
      <w:pPr>
        <w:pStyle w:val="ListParagraph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spacing w:line="288" w:lineRule="auto"/>
        <w:ind w:left="0" w:firstLine="720"/>
      </w:pPr>
      <w:r w:rsidRPr="004817C9">
        <w:t xml:space="preserve">определение степени выполнения требований </w:t>
      </w:r>
      <w:r w:rsidR="00C95080" w:rsidRPr="004817C9">
        <w:t>законодательства при организации исполнения бюджета;</w:t>
      </w:r>
    </w:p>
    <w:p w:rsidR="001521B8" w:rsidRPr="004817C9" w:rsidRDefault="007D5B55" w:rsidP="00D10E38">
      <w:pPr>
        <w:pStyle w:val="ListParagraph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spacing w:line="288" w:lineRule="auto"/>
        <w:ind w:left="0" w:firstLine="720"/>
      </w:pPr>
      <w:r w:rsidRPr="004817C9">
        <w:t>оценка соблюдения (выполнения</w:t>
      </w:r>
      <w:r w:rsidR="001521B8" w:rsidRPr="004817C9">
        <w:t>) бюджетных назначений</w:t>
      </w:r>
      <w:r w:rsidR="00753ECE" w:rsidRPr="004817C9">
        <w:t xml:space="preserve"> и иных показателей</w:t>
      </w:r>
      <w:r w:rsidR="001521B8" w:rsidRPr="004817C9">
        <w:t>, установле</w:t>
      </w:r>
      <w:r w:rsidR="001521B8" w:rsidRPr="004817C9">
        <w:t>н</w:t>
      </w:r>
      <w:r w:rsidR="001521B8" w:rsidRPr="004817C9">
        <w:t>ных законом о бюджете</w:t>
      </w:r>
      <w:r w:rsidR="00397CC9" w:rsidRPr="004817C9">
        <w:t xml:space="preserve"> (решением о местном бюджете)</w:t>
      </w:r>
      <w:r w:rsidR="001521B8" w:rsidRPr="004817C9">
        <w:t>;</w:t>
      </w:r>
    </w:p>
    <w:p w:rsidR="00BB2A57" w:rsidRPr="004817C9" w:rsidRDefault="007D5B55" w:rsidP="00D10E38">
      <w:pPr>
        <w:pStyle w:val="ListParagraph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spacing w:line="288" w:lineRule="auto"/>
        <w:ind w:left="0" w:firstLine="720"/>
      </w:pPr>
      <w:r w:rsidRPr="004817C9">
        <w:t>оценка</w:t>
      </w:r>
      <w:r w:rsidR="00C95080" w:rsidRPr="004817C9">
        <w:t xml:space="preserve"> </w:t>
      </w:r>
      <w:r w:rsidR="00B23540" w:rsidRPr="004817C9">
        <w:t xml:space="preserve">формирования и </w:t>
      </w:r>
      <w:r w:rsidR="00C95080" w:rsidRPr="004817C9">
        <w:t>исполнения доходной и расходной част</w:t>
      </w:r>
      <w:r w:rsidR="00C42872" w:rsidRPr="004817C9">
        <w:t>ей</w:t>
      </w:r>
      <w:r w:rsidR="00C95080" w:rsidRPr="004817C9">
        <w:t xml:space="preserve"> </w:t>
      </w:r>
      <w:r w:rsidR="00BB2A57" w:rsidRPr="004817C9">
        <w:t>бюджета</w:t>
      </w:r>
      <w:r w:rsidR="00C95080" w:rsidRPr="004817C9">
        <w:t>, дефицита (профицита) бюджета</w:t>
      </w:r>
      <w:r w:rsidR="00BB2A57" w:rsidRPr="004817C9">
        <w:t>;</w:t>
      </w:r>
    </w:p>
    <w:p w:rsidR="00BB2A57" w:rsidRPr="004817C9" w:rsidRDefault="007D5B55" w:rsidP="00D10E38">
      <w:pPr>
        <w:pStyle w:val="ListParagraph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spacing w:line="288" w:lineRule="auto"/>
        <w:ind w:left="0" w:firstLine="720"/>
      </w:pPr>
      <w:r w:rsidRPr="004817C9">
        <w:t>определение эффективности</w:t>
      </w:r>
      <w:r w:rsidR="00BB2A57" w:rsidRPr="004817C9">
        <w:t xml:space="preserve"> деятельности по управлению </w:t>
      </w:r>
      <w:r w:rsidR="00600AB4" w:rsidRPr="004817C9">
        <w:t>государственным (муниципальным) имуществом</w:t>
      </w:r>
      <w:r w:rsidR="00B57D96" w:rsidRPr="004817C9">
        <w:t xml:space="preserve"> (полноты и своевременности поступления в бюджет доходов от использования государственного (муниципального) имущества)</w:t>
      </w:r>
      <w:r w:rsidR="00600AB4" w:rsidRPr="004817C9">
        <w:t xml:space="preserve">, </w:t>
      </w:r>
      <w:r w:rsidR="00BB2A57" w:rsidRPr="004817C9">
        <w:t>государственным</w:t>
      </w:r>
      <w:r w:rsidR="00600AB4" w:rsidRPr="004817C9">
        <w:t xml:space="preserve"> (муниципальным)</w:t>
      </w:r>
      <w:r w:rsidR="00BB2A57" w:rsidRPr="004817C9">
        <w:t xml:space="preserve"> долгом, предоставлению бюджетных кредитов и г</w:t>
      </w:r>
      <w:r w:rsidR="00BB2A57" w:rsidRPr="004817C9">
        <w:t>а</w:t>
      </w:r>
      <w:r w:rsidR="00BB2A57" w:rsidRPr="004817C9">
        <w:t>рантий;</w:t>
      </w:r>
    </w:p>
    <w:p w:rsidR="00F82640" w:rsidRPr="004817C9" w:rsidRDefault="007D5B55" w:rsidP="00D10E38">
      <w:pPr>
        <w:pStyle w:val="ListParagraph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spacing w:line="288" w:lineRule="auto"/>
        <w:ind w:left="0" w:firstLine="720"/>
      </w:pPr>
      <w:r w:rsidRPr="004817C9">
        <w:t>оценка полноты и своевременности</w:t>
      </w:r>
      <w:r w:rsidR="00F82640" w:rsidRPr="004817C9">
        <w:t xml:space="preserve"> устранени</w:t>
      </w:r>
      <w:r w:rsidR="00C95080" w:rsidRPr="004817C9">
        <w:t>я</w:t>
      </w:r>
      <w:r w:rsidR="00F82640" w:rsidRPr="004817C9">
        <w:t xml:space="preserve"> в отчетном финансовом году нарушений и недостатков, установленных ранее;</w:t>
      </w:r>
    </w:p>
    <w:p w:rsidR="00F82640" w:rsidRPr="004817C9" w:rsidRDefault="007D5B55" w:rsidP="00D10E38">
      <w:pPr>
        <w:pStyle w:val="ListParagraph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spacing w:line="288" w:lineRule="auto"/>
        <w:ind w:left="0" w:firstLine="720"/>
      </w:pPr>
      <w:r w:rsidRPr="004817C9">
        <w:lastRenderedPageBreak/>
        <w:t>определение направлений совершенствования</w:t>
      </w:r>
      <w:r w:rsidR="00F82640" w:rsidRPr="004817C9">
        <w:t xml:space="preserve"> исполнения бюджета, </w:t>
      </w:r>
      <w:r w:rsidR="004922B0" w:rsidRPr="004817C9">
        <w:t xml:space="preserve">использования имущества, </w:t>
      </w:r>
      <w:r w:rsidR="00F82640" w:rsidRPr="004817C9">
        <w:t xml:space="preserve">ведения бюджетного учета и составления бюджетной </w:t>
      </w:r>
      <w:r w:rsidR="00C05BD6" w:rsidRPr="004817C9">
        <w:t>отче</w:t>
      </w:r>
      <w:r w:rsidR="00C05BD6" w:rsidRPr="004817C9">
        <w:t>т</w:t>
      </w:r>
      <w:r w:rsidR="00C05BD6" w:rsidRPr="004817C9">
        <w:t>ности.</w:t>
      </w:r>
    </w:p>
    <w:p w:rsidR="00327009" w:rsidRPr="004817C9" w:rsidRDefault="00327009" w:rsidP="00327009">
      <w:pPr>
        <w:numPr>
          <w:ilvl w:val="1"/>
          <w:numId w:val="3"/>
        </w:numPr>
        <w:suppressAutoHyphens/>
        <w:spacing w:line="288" w:lineRule="auto"/>
        <w:rPr>
          <w:szCs w:val="28"/>
        </w:rPr>
      </w:pPr>
      <w:r w:rsidRPr="004817C9">
        <w:rPr>
          <w:szCs w:val="28"/>
        </w:rPr>
        <w:t xml:space="preserve">Предметом внешней проверки является </w:t>
      </w:r>
      <w:r w:rsidR="00DE6BD5" w:rsidRPr="004817C9">
        <w:rPr>
          <w:szCs w:val="28"/>
        </w:rPr>
        <w:t>годовой отчет об исполнении</w:t>
      </w:r>
      <w:r w:rsidRPr="004817C9">
        <w:rPr>
          <w:szCs w:val="28"/>
        </w:rPr>
        <w:t xml:space="preserve"> бюджета </w:t>
      </w:r>
      <w:proofErr w:type="spellStart"/>
      <w:r w:rsidR="0041176F">
        <w:rPr>
          <w:szCs w:val="28"/>
        </w:rPr>
        <w:t>Бесланского</w:t>
      </w:r>
      <w:proofErr w:type="spellEnd"/>
      <w:r w:rsidR="0041176F">
        <w:rPr>
          <w:szCs w:val="28"/>
        </w:rPr>
        <w:t xml:space="preserve"> городского поселения</w:t>
      </w:r>
      <w:r w:rsidRPr="004817C9">
        <w:rPr>
          <w:szCs w:val="28"/>
        </w:rPr>
        <w:t xml:space="preserve"> за отчетный финансовый год, </w:t>
      </w:r>
      <w:r w:rsidR="00D922FB" w:rsidRPr="004817C9">
        <w:rPr>
          <w:szCs w:val="28"/>
        </w:rPr>
        <w:t>бюджетная отчетность</w:t>
      </w:r>
      <w:r w:rsidRPr="004817C9">
        <w:rPr>
          <w:szCs w:val="28"/>
        </w:rPr>
        <w:t xml:space="preserve"> ГАБС.</w:t>
      </w:r>
    </w:p>
    <w:p w:rsidR="00493DD7" w:rsidRPr="004817C9" w:rsidRDefault="003322F2" w:rsidP="00D10E38">
      <w:pPr>
        <w:numPr>
          <w:ilvl w:val="1"/>
          <w:numId w:val="3"/>
        </w:numPr>
        <w:suppressAutoHyphens/>
        <w:spacing w:line="288" w:lineRule="auto"/>
        <w:rPr>
          <w:szCs w:val="28"/>
        </w:rPr>
      </w:pPr>
      <w:r w:rsidRPr="004817C9">
        <w:rPr>
          <w:szCs w:val="28"/>
        </w:rPr>
        <w:t xml:space="preserve">Объектами внешней проверки являются </w:t>
      </w:r>
      <w:r w:rsidR="00E60C83" w:rsidRPr="004817C9">
        <w:rPr>
          <w:szCs w:val="28"/>
        </w:rPr>
        <w:t xml:space="preserve">финансовый </w:t>
      </w:r>
      <w:r w:rsidRPr="004817C9">
        <w:rPr>
          <w:szCs w:val="28"/>
        </w:rPr>
        <w:t xml:space="preserve">орган, главные администраторы </w:t>
      </w:r>
      <w:r w:rsidR="00B236DC" w:rsidRPr="004817C9">
        <w:rPr>
          <w:szCs w:val="28"/>
        </w:rPr>
        <w:t xml:space="preserve">бюджетных </w:t>
      </w:r>
      <w:r w:rsidRPr="004817C9">
        <w:rPr>
          <w:szCs w:val="28"/>
        </w:rPr>
        <w:t>средств.</w:t>
      </w:r>
      <w:r w:rsidR="00493DD7" w:rsidRPr="004817C9">
        <w:rPr>
          <w:szCs w:val="28"/>
        </w:rPr>
        <w:t xml:space="preserve"> В ходе внешней проверки могут проводиться встречные выборочные проверки в отношении иных органов и организаций, на которые распространяются полномочия контрольно-счетн</w:t>
      </w:r>
      <w:r w:rsidR="00551C6B" w:rsidRPr="004817C9">
        <w:rPr>
          <w:szCs w:val="28"/>
        </w:rPr>
        <w:t xml:space="preserve">ого </w:t>
      </w:r>
      <w:r w:rsidR="00493DD7" w:rsidRPr="004817C9">
        <w:rPr>
          <w:szCs w:val="28"/>
        </w:rPr>
        <w:t>орган</w:t>
      </w:r>
      <w:r w:rsidR="00551C6B" w:rsidRPr="004817C9">
        <w:rPr>
          <w:szCs w:val="28"/>
        </w:rPr>
        <w:t>а</w:t>
      </w:r>
      <w:r w:rsidR="00493DD7" w:rsidRPr="004817C9">
        <w:rPr>
          <w:szCs w:val="28"/>
        </w:rPr>
        <w:t xml:space="preserve"> </w:t>
      </w:r>
      <w:proofErr w:type="spellStart"/>
      <w:r w:rsidR="0041176F">
        <w:rPr>
          <w:szCs w:val="28"/>
        </w:rPr>
        <w:t>Бесланского</w:t>
      </w:r>
      <w:proofErr w:type="spellEnd"/>
      <w:r w:rsidR="0041176F">
        <w:rPr>
          <w:szCs w:val="28"/>
        </w:rPr>
        <w:t xml:space="preserve"> городского поселения </w:t>
      </w:r>
      <w:r w:rsidR="00493DD7" w:rsidRPr="004817C9">
        <w:rPr>
          <w:szCs w:val="28"/>
        </w:rPr>
        <w:t xml:space="preserve"> (получатели средств и администраторы поступлений бюджета, получатели целевых межбюджетных трансфертов, бюджетных кредитов, субсидий, инвестиций, </w:t>
      </w:r>
      <w:r w:rsidR="0041176F">
        <w:rPr>
          <w:szCs w:val="28"/>
        </w:rPr>
        <w:t>муниципальных</w:t>
      </w:r>
      <w:r w:rsidR="00493DD7" w:rsidRPr="004817C9">
        <w:rPr>
          <w:szCs w:val="28"/>
        </w:rPr>
        <w:t xml:space="preserve"> гарантий, плательщики доходов бюджета от использования имущ</w:t>
      </w:r>
      <w:r w:rsidR="00493DD7" w:rsidRPr="004817C9">
        <w:rPr>
          <w:szCs w:val="28"/>
        </w:rPr>
        <w:t>е</w:t>
      </w:r>
      <w:r w:rsidR="00493DD7" w:rsidRPr="004817C9">
        <w:rPr>
          <w:szCs w:val="28"/>
        </w:rPr>
        <w:t>ства).</w:t>
      </w:r>
    </w:p>
    <w:p w:rsidR="00DF5036" w:rsidRPr="004817C9" w:rsidRDefault="00DF5036" w:rsidP="00D10E38">
      <w:pPr>
        <w:numPr>
          <w:ilvl w:val="1"/>
          <w:numId w:val="3"/>
        </w:numPr>
        <w:suppressAutoHyphens/>
        <w:spacing w:line="288" w:lineRule="auto"/>
        <w:rPr>
          <w:szCs w:val="28"/>
        </w:rPr>
      </w:pPr>
      <w:r w:rsidRPr="004817C9">
        <w:rPr>
          <w:szCs w:val="28"/>
        </w:rPr>
        <w:t xml:space="preserve">Внешняя проверка бюджетной отчетности не проводится в отношении главных администраторов доходов бюджета, являющихся федеральными органами и учреждениями, на которых не распространяются полномочия </w:t>
      </w:r>
      <w:r w:rsidR="00495F74">
        <w:rPr>
          <w:szCs w:val="28"/>
        </w:rPr>
        <w:t>К</w:t>
      </w:r>
      <w:r w:rsidRPr="004817C9">
        <w:rPr>
          <w:szCs w:val="28"/>
        </w:rPr>
        <w:t>онтрольно-счетн</w:t>
      </w:r>
      <w:r w:rsidR="00495F74">
        <w:rPr>
          <w:szCs w:val="28"/>
        </w:rPr>
        <w:t>ой</w:t>
      </w:r>
      <w:r w:rsidRPr="004817C9">
        <w:rPr>
          <w:szCs w:val="28"/>
        </w:rPr>
        <w:t xml:space="preserve"> </w:t>
      </w:r>
      <w:r w:rsidR="00495F74">
        <w:rPr>
          <w:szCs w:val="28"/>
        </w:rPr>
        <w:t>палаты</w:t>
      </w:r>
      <w:r w:rsidRPr="004817C9">
        <w:rPr>
          <w:szCs w:val="28"/>
        </w:rPr>
        <w:t xml:space="preserve"> </w:t>
      </w:r>
      <w:proofErr w:type="spellStart"/>
      <w:r w:rsidR="0041176F">
        <w:rPr>
          <w:szCs w:val="28"/>
        </w:rPr>
        <w:t>Бесланского</w:t>
      </w:r>
      <w:proofErr w:type="spellEnd"/>
      <w:r w:rsidR="0041176F">
        <w:rPr>
          <w:szCs w:val="28"/>
        </w:rPr>
        <w:t xml:space="preserve"> городского поселения. </w:t>
      </w:r>
      <w:r w:rsidRPr="004817C9">
        <w:rPr>
          <w:szCs w:val="28"/>
        </w:rPr>
        <w:t xml:space="preserve"> При этом имеющаяся информация о деятельности указанных главных администраторов может анализироваться с точки зрения ее влияния на исполнение бюджета и отчетность об исполнении бюджета.</w:t>
      </w:r>
    </w:p>
    <w:p w:rsidR="001D65E9" w:rsidRPr="004817C9" w:rsidRDefault="001D65E9" w:rsidP="00D10E38">
      <w:pPr>
        <w:numPr>
          <w:ilvl w:val="1"/>
          <w:numId w:val="3"/>
        </w:numPr>
        <w:suppressAutoHyphens/>
        <w:spacing w:line="288" w:lineRule="auto"/>
        <w:rPr>
          <w:szCs w:val="28"/>
        </w:rPr>
      </w:pPr>
      <w:r w:rsidRPr="004817C9">
        <w:rPr>
          <w:szCs w:val="28"/>
        </w:rPr>
        <w:t xml:space="preserve">Внешняя проверка </w:t>
      </w:r>
      <w:r w:rsidR="00D10E38" w:rsidRPr="004817C9">
        <w:rPr>
          <w:szCs w:val="28"/>
        </w:rPr>
        <w:t xml:space="preserve">предусматривает преимущественно проведение </w:t>
      </w:r>
      <w:r w:rsidRPr="004817C9">
        <w:rPr>
          <w:szCs w:val="28"/>
        </w:rPr>
        <w:t>экспертно-аналитически</w:t>
      </w:r>
      <w:r w:rsidR="00D10E38" w:rsidRPr="004817C9">
        <w:rPr>
          <w:szCs w:val="28"/>
        </w:rPr>
        <w:t>х</w:t>
      </w:r>
      <w:r w:rsidRPr="004817C9">
        <w:rPr>
          <w:szCs w:val="28"/>
        </w:rPr>
        <w:t xml:space="preserve"> мероприяти</w:t>
      </w:r>
      <w:r w:rsidR="00D10E38" w:rsidRPr="004817C9">
        <w:rPr>
          <w:szCs w:val="28"/>
        </w:rPr>
        <w:t>й</w:t>
      </w:r>
      <w:r w:rsidRPr="004817C9">
        <w:rPr>
          <w:szCs w:val="28"/>
        </w:rPr>
        <w:t xml:space="preserve">, </w:t>
      </w:r>
      <w:r w:rsidR="00D10E38" w:rsidRPr="004817C9">
        <w:rPr>
          <w:szCs w:val="28"/>
        </w:rPr>
        <w:t xml:space="preserve">при этом </w:t>
      </w:r>
      <w:r w:rsidR="00D922FB" w:rsidRPr="004817C9">
        <w:rPr>
          <w:szCs w:val="28"/>
        </w:rPr>
        <w:t xml:space="preserve">в дополнение к ним </w:t>
      </w:r>
      <w:r w:rsidR="00D10E38" w:rsidRPr="004817C9">
        <w:rPr>
          <w:szCs w:val="28"/>
        </w:rPr>
        <w:t>в порядке, установленном КС</w:t>
      </w:r>
      <w:r w:rsidR="00495F74">
        <w:rPr>
          <w:szCs w:val="28"/>
        </w:rPr>
        <w:t>П</w:t>
      </w:r>
      <w:r w:rsidR="000F4AA4" w:rsidRPr="004817C9">
        <w:rPr>
          <w:szCs w:val="28"/>
        </w:rPr>
        <w:t>,</w:t>
      </w:r>
      <w:r w:rsidR="00D10E38" w:rsidRPr="004817C9">
        <w:rPr>
          <w:szCs w:val="28"/>
        </w:rPr>
        <w:t xml:space="preserve"> </w:t>
      </w:r>
      <w:r w:rsidRPr="004817C9">
        <w:rPr>
          <w:szCs w:val="28"/>
        </w:rPr>
        <w:t xml:space="preserve">могут проводиться выборочные </w:t>
      </w:r>
      <w:r w:rsidR="00356C79" w:rsidRPr="004817C9">
        <w:rPr>
          <w:szCs w:val="28"/>
        </w:rPr>
        <w:t xml:space="preserve">выездные </w:t>
      </w:r>
      <w:r w:rsidRPr="004817C9">
        <w:rPr>
          <w:szCs w:val="28"/>
        </w:rPr>
        <w:t>проверки.</w:t>
      </w:r>
    </w:p>
    <w:p w:rsidR="00B236DC" w:rsidRPr="004817C9" w:rsidRDefault="00B236DC" w:rsidP="00D10E38">
      <w:pPr>
        <w:suppressAutoHyphens/>
        <w:spacing w:line="288" w:lineRule="auto"/>
        <w:ind w:firstLine="0"/>
        <w:rPr>
          <w:szCs w:val="28"/>
        </w:rPr>
      </w:pPr>
    </w:p>
    <w:p w:rsidR="00167E1D" w:rsidRPr="004817C9" w:rsidRDefault="00167E1D" w:rsidP="00D10E38">
      <w:pPr>
        <w:pStyle w:val="1"/>
        <w:suppressAutoHyphens/>
        <w:spacing w:before="0" w:after="0" w:line="288" w:lineRule="auto"/>
        <w:rPr>
          <w:rFonts w:ascii="Times New Roman" w:hAnsi="Times New Roman"/>
        </w:rPr>
      </w:pPr>
      <w:bookmarkStart w:id="3" w:name="_Toc404919044"/>
      <w:r w:rsidRPr="004817C9">
        <w:rPr>
          <w:rFonts w:ascii="Times New Roman" w:hAnsi="Times New Roman"/>
        </w:rPr>
        <w:t xml:space="preserve">Источники информации </w:t>
      </w:r>
      <w:r w:rsidR="00943872" w:rsidRPr="004817C9">
        <w:rPr>
          <w:rFonts w:ascii="Times New Roman" w:hAnsi="Times New Roman"/>
        </w:rPr>
        <w:t>и сроки</w:t>
      </w:r>
      <w:r w:rsidRPr="004817C9">
        <w:rPr>
          <w:rFonts w:ascii="Times New Roman" w:hAnsi="Times New Roman"/>
        </w:rPr>
        <w:t xml:space="preserve"> проведения внешней проверки</w:t>
      </w:r>
      <w:bookmarkEnd w:id="3"/>
    </w:p>
    <w:p w:rsidR="004457D3" w:rsidRPr="004817C9" w:rsidRDefault="004457D3" w:rsidP="00D10E38">
      <w:pPr>
        <w:numPr>
          <w:ilvl w:val="1"/>
          <w:numId w:val="3"/>
        </w:numPr>
        <w:suppressAutoHyphens/>
        <w:spacing w:line="288" w:lineRule="auto"/>
        <w:rPr>
          <w:szCs w:val="28"/>
        </w:rPr>
      </w:pPr>
      <w:r w:rsidRPr="004817C9">
        <w:rPr>
          <w:szCs w:val="28"/>
        </w:rPr>
        <w:t>Информационной основой проведения внешней проверки являе</w:t>
      </w:r>
      <w:r w:rsidRPr="004817C9">
        <w:rPr>
          <w:szCs w:val="28"/>
        </w:rPr>
        <w:t>т</w:t>
      </w:r>
      <w:r w:rsidRPr="004817C9">
        <w:rPr>
          <w:szCs w:val="28"/>
        </w:rPr>
        <w:t xml:space="preserve">ся: </w:t>
      </w:r>
    </w:p>
    <w:p w:rsidR="004457D3" w:rsidRPr="004817C9" w:rsidRDefault="004457D3" w:rsidP="00D10E38">
      <w:pPr>
        <w:pStyle w:val="ListParagraph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spacing w:line="288" w:lineRule="auto"/>
        <w:ind w:left="0" w:firstLine="720"/>
      </w:pPr>
      <w:r w:rsidRPr="004817C9">
        <w:t xml:space="preserve">нормативные правовые акты Российской Федерации, </w:t>
      </w:r>
      <w:r w:rsidR="00495F74" w:rsidRPr="00BC3BF7">
        <w:t>Республики Северная Осетия-Алания</w:t>
      </w:r>
      <w:r w:rsidRPr="004817C9">
        <w:t>, муниципального образования;</w:t>
      </w:r>
    </w:p>
    <w:p w:rsidR="004457D3" w:rsidRPr="004817C9" w:rsidRDefault="004457D3" w:rsidP="00D10E38">
      <w:pPr>
        <w:pStyle w:val="ListParagraph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spacing w:line="288" w:lineRule="auto"/>
        <w:ind w:left="0" w:firstLine="720"/>
      </w:pPr>
      <w:r w:rsidRPr="004817C9">
        <w:t>закон</w:t>
      </w:r>
      <w:r w:rsidR="0074199C" w:rsidRPr="004817C9">
        <w:t xml:space="preserve"> </w:t>
      </w:r>
      <w:r w:rsidR="00495F74" w:rsidRPr="00BC3BF7">
        <w:t>Республики Северная Осетия-Алания</w:t>
      </w:r>
      <w:r w:rsidR="0074199C" w:rsidRPr="004817C9">
        <w:t xml:space="preserve"> о бюджете </w:t>
      </w:r>
      <w:r w:rsidR="00495F74" w:rsidRPr="00BC3BF7">
        <w:t>Республики Северная Осетия-Алания</w:t>
      </w:r>
      <w:r w:rsidR="0074199C" w:rsidRPr="004817C9">
        <w:t xml:space="preserve"> (решение представительного органа муниципального образования о бюджете) (далее – закон </w:t>
      </w:r>
      <w:r w:rsidRPr="004817C9">
        <w:t>о бюджете</w:t>
      </w:r>
      <w:r w:rsidR="00397CC9" w:rsidRPr="004817C9">
        <w:t xml:space="preserve"> (решение о местном бюджете)</w:t>
      </w:r>
      <w:r w:rsidR="00AC12BF" w:rsidRPr="004817C9">
        <w:t>)</w:t>
      </w:r>
      <w:r w:rsidRPr="004817C9">
        <w:t xml:space="preserve"> </w:t>
      </w:r>
      <w:r w:rsidR="00356C79" w:rsidRPr="004817C9">
        <w:t xml:space="preserve">на </w:t>
      </w:r>
      <w:r w:rsidRPr="004817C9">
        <w:t xml:space="preserve">отчетный </w:t>
      </w:r>
      <w:r w:rsidR="00B236DC" w:rsidRPr="004817C9">
        <w:t>финансовый год</w:t>
      </w:r>
      <w:r w:rsidR="00356C79" w:rsidRPr="004817C9">
        <w:t xml:space="preserve"> и законы (решения) о внесении изменений в бюджет</w:t>
      </w:r>
      <w:r w:rsidRPr="004817C9">
        <w:t>;</w:t>
      </w:r>
    </w:p>
    <w:p w:rsidR="004457D3" w:rsidRPr="004817C9" w:rsidRDefault="004457D3" w:rsidP="00D10E38">
      <w:pPr>
        <w:pStyle w:val="ListParagraph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spacing w:line="288" w:lineRule="auto"/>
        <w:ind w:left="0" w:firstLine="720"/>
      </w:pPr>
      <w:r w:rsidRPr="004817C9">
        <w:t xml:space="preserve">годовая бюджетная отчетность </w:t>
      </w:r>
      <w:r w:rsidR="00B236DC" w:rsidRPr="004817C9">
        <w:t>ГАБС</w:t>
      </w:r>
      <w:r w:rsidRPr="004817C9">
        <w:t>;</w:t>
      </w:r>
    </w:p>
    <w:p w:rsidR="001F50AB" w:rsidRPr="004817C9" w:rsidRDefault="001F50AB" w:rsidP="00D10E38">
      <w:pPr>
        <w:pStyle w:val="ListParagraph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spacing w:line="288" w:lineRule="auto"/>
        <w:ind w:left="0" w:firstLine="720"/>
      </w:pPr>
      <w:r w:rsidRPr="004817C9">
        <w:t>годовой отчет об исполнении бюджета;</w:t>
      </w:r>
    </w:p>
    <w:p w:rsidR="004457D3" w:rsidRPr="004817C9" w:rsidRDefault="004457D3" w:rsidP="00D10E38">
      <w:pPr>
        <w:pStyle w:val="ListParagraph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spacing w:line="288" w:lineRule="auto"/>
        <w:ind w:left="0" w:firstLine="720"/>
      </w:pPr>
      <w:r w:rsidRPr="004817C9">
        <w:lastRenderedPageBreak/>
        <w:t>ежемесячные</w:t>
      </w:r>
      <w:r w:rsidR="00B236DC" w:rsidRPr="004817C9">
        <w:t>, квартальные</w:t>
      </w:r>
      <w:r w:rsidRPr="004817C9">
        <w:t xml:space="preserve"> отчеты об исполнении бюджета, в том числе ко</w:t>
      </w:r>
      <w:r w:rsidRPr="004817C9">
        <w:t>н</w:t>
      </w:r>
      <w:r w:rsidRPr="004817C9">
        <w:t xml:space="preserve">солидированного; </w:t>
      </w:r>
    </w:p>
    <w:p w:rsidR="004457D3" w:rsidRPr="004817C9" w:rsidRDefault="004457D3" w:rsidP="00D10E38">
      <w:pPr>
        <w:pStyle w:val="ListParagraph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spacing w:line="288" w:lineRule="auto"/>
        <w:ind w:left="0" w:firstLine="720"/>
      </w:pPr>
      <w:r w:rsidRPr="004817C9">
        <w:t xml:space="preserve">информация об исполнении государственных (муниципальных) и ведомственных программ; </w:t>
      </w:r>
    </w:p>
    <w:p w:rsidR="00AB3936" w:rsidRPr="004817C9" w:rsidRDefault="00AB3936" w:rsidP="00D10E38">
      <w:pPr>
        <w:pStyle w:val="ListParagraph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spacing w:line="288" w:lineRule="auto"/>
        <w:ind w:left="0" w:firstLine="720"/>
      </w:pPr>
      <w:r w:rsidRPr="004817C9">
        <w:t>доклады о результатах и основных направлениях деятельности ГАБС;</w:t>
      </w:r>
    </w:p>
    <w:p w:rsidR="00995A9B" w:rsidRPr="004817C9" w:rsidRDefault="00995A9B" w:rsidP="00D10E38">
      <w:pPr>
        <w:pStyle w:val="ListParagraph"/>
        <w:numPr>
          <w:ilvl w:val="0"/>
          <w:numId w:val="9"/>
        </w:numPr>
        <w:tabs>
          <w:tab w:val="num" w:pos="-2340"/>
          <w:tab w:val="left" w:pos="1080"/>
        </w:tabs>
        <w:suppressAutoHyphens/>
        <w:spacing w:line="288" w:lineRule="auto"/>
        <w:ind w:left="0" w:firstLine="720"/>
      </w:pPr>
      <w:r w:rsidRPr="004817C9">
        <w:t>заключения КС</w:t>
      </w:r>
      <w:r w:rsidR="00495F74">
        <w:t>П</w:t>
      </w:r>
      <w:r w:rsidRPr="004817C9">
        <w:t xml:space="preserve"> на отчеты об исполнении бюджета за иные отчетные годы;</w:t>
      </w:r>
    </w:p>
    <w:p w:rsidR="004457D3" w:rsidRPr="004817C9" w:rsidRDefault="004457D3" w:rsidP="00D10E38">
      <w:pPr>
        <w:pStyle w:val="ListParagraph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spacing w:line="288" w:lineRule="auto"/>
        <w:ind w:left="0" w:firstLine="720"/>
      </w:pPr>
      <w:r w:rsidRPr="004817C9">
        <w:t>статистические показатели;</w:t>
      </w:r>
    </w:p>
    <w:p w:rsidR="004457D3" w:rsidRPr="004817C9" w:rsidRDefault="004457D3" w:rsidP="00D10E38">
      <w:pPr>
        <w:pStyle w:val="ListParagraph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spacing w:line="288" w:lineRule="auto"/>
        <w:ind w:left="0" w:firstLine="720"/>
      </w:pPr>
      <w:r w:rsidRPr="004817C9">
        <w:t>ин</w:t>
      </w:r>
      <w:r w:rsidR="001F50AB" w:rsidRPr="004817C9">
        <w:t xml:space="preserve">ая информация и </w:t>
      </w:r>
      <w:r w:rsidRPr="004817C9">
        <w:t>документы, характеризующие исполнение бюджета, в том числе данные оперативного (текущего) контроля хода исполнения</w:t>
      </w:r>
      <w:r w:rsidR="001F50AB" w:rsidRPr="004817C9">
        <w:t xml:space="preserve"> </w:t>
      </w:r>
      <w:r w:rsidRPr="004817C9">
        <w:t>бюджет</w:t>
      </w:r>
      <w:r w:rsidR="001F50AB" w:rsidRPr="004817C9">
        <w:t>а</w:t>
      </w:r>
      <w:r w:rsidRPr="004817C9">
        <w:t xml:space="preserve"> </w:t>
      </w:r>
      <w:r w:rsidR="001F50AB" w:rsidRPr="004817C9">
        <w:t>з</w:t>
      </w:r>
      <w:r w:rsidRPr="004817C9">
        <w:t>а отче</w:t>
      </w:r>
      <w:r w:rsidRPr="004817C9">
        <w:t>т</w:t>
      </w:r>
      <w:r w:rsidRPr="004817C9">
        <w:t>ный период.</w:t>
      </w:r>
    </w:p>
    <w:p w:rsidR="00943872" w:rsidRPr="004817C9" w:rsidRDefault="001F50AB" w:rsidP="00D10E38">
      <w:pPr>
        <w:numPr>
          <w:ilvl w:val="1"/>
          <w:numId w:val="3"/>
        </w:numPr>
        <w:suppressAutoHyphens/>
        <w:spacing w:line="288" w:lineRule="auto"/>
        <w:rPr>
          <w:szCs w:val="28"/>
        </w:rPr>
      </w:pPr>
      <w:r w:rsidRPr="004817C9">
        <w:rPr>
          <w:szCs w:val="28"/>
        </w:rPr>
        <w:t>Для дополнительного</w:t>
      </w:r>
      <w:r w:rsidR="004457D3" w:rsidRPr="004817C9">
        <w:rPr>
          <w:szCs w:val="28"/>
        </w:rPr>
        <w:t xml:space="preserve"> анализа </w:t>
      </w:r>
      <w:r w:rsidRPr="004817C9">
        <w:rPr>
          <w:szCs w:val="28"/>
        </w:rPr>
        <w:t xml:space="preserve">и формирования выводов по итогам исполнения бюджета могут </w:t>
      </w:r>
      <w:r w:rsidR="00B236DC" w:rsidRPr="004817C9">
        <w:rPr>
          <w:szCs w:val="28"/>
        </w:rPr>
        <w:t>направляться</w:t>
      </w:r>
      <w:r w:rsidRPr="004817C9">
        <w:rPr>
          <w:szCs w:val="28"/>
        </w:rPr>
        <w:t xml:space="preserve"> запросы в </w:t>
      </w:r>
      <w:r w:rsidR="0041176F">
        <w:rPr>
          <w:szCs w:val="28"/>
        </w:rPr>
        <w:t>органы местного самоуправления</w:t>
      </w:r>
      <w:r w:rsidRPr="004817C9">
        <w:rPr>
          <w:szCs w:val="28"/>
        </w:rPr>
        <w:t>, Управлени</w:t>
      </w:r>
      <w:r w:rsidR="001D65E9" w:rsidRPr="004817C9">
        <w:rPr>
          <w:szCs w:val="28"/>
        </w:rPr>
        <w:t>е</w:t>
      </w:r>
      <w:r w:rsidR="00D922FB" w:rsidRPr="004817C9">
        <w:rPr>
          <w:szCs w:val="28"/>
        </w:rPr>
        <w:t xml:space="preserve"> Федеральной налоговой с</w:t>
      </w:r>
      <w:r w:rsidRPr="004817C9">
        <w:rPr>
          <w:szCs w:val="28"/>
        </w:rPr>
        <w:t xml:space="preserve">лужбы по </w:t>
      </w:r>
      <w:r w:rsidR="00495F74" w:rsidRPr="00BC3BF7">
        <w:rPr>
          <w:szCs w:val="28"/>
        </w:rPr>
        <w:t>Республик</w:t>
      </w:r>
      <w:r w:rsidR="00495F74">
        <w:rPr>
          <w:szCs w:val="28"/>
        </w:rPr>
        <w:t>е</w:t>
      </w:r>
      <w:r w:rsidR="00495F74" w:rsidRPr="00BC3BF7">
        <w:rPr>
          <w:szCs w:val="28"/>
        </w:rPr>
        <w:t xml:space="preserve"> Северная Осетия-Алания</w:t>
      </w:r>
      <w:r w:rsidRPr="004817C9">
        <w:rPr>
          <w:szCs w:val="28"/>
        </w:rPr>
        <w:t xml:space="preserve">, </w:t>
      </w:r>
      <w:r w:rsidR="001B087F" w:rsidRPr="004817C9">
        <w:rPr>
          <w:szCs w:val="28"/>
        </w:rPr>
        <w:t xml:space="preserve">иные </w:t>
      </w:r>
      <w:r w:rsidRPr="004817C9">
        <w:rPr>
          <w:szCs w:val="28"/>
        </w:rPr>
        <w:t>учреждения и организ</w:t>
      </w:r>
      <w:r w:rsidRPr="004817C9">
        <w:rPr>
          <w:szCs w:val="28"/>
        </w:rPr>
        <w:t>а</w:t>
      </w:r>
      <w:r w:rsidRPr="004817C9">
        <w:rPr>
          <w:szCs w:val="28"/>
        </w:rPr>
        <w:t>ции.</w:t>
      </w:r>
    </w:p>
    <w:p w:rsidR="001A3477" w:rsidRPr="004817C9" w:rsidRDefault="001A3477" w:rsidP="00D10E38">
      <w:pPr>
        <w:numPr>
          <w:ilvl w:val="1"/>
          <w:numId w:val="3"/>
        </w:numPr>
        <w:suppressAutoHyphens/>
        <w:spacing w:line="288" w:lineRule="auto"/>
        <w:rPr>
          <w:szCs w:val="28"/>
        </w:rPr>
      </w:pPr>
      <w:r w:rsidRPr="004817C9">
        <w:rPr>
          <w:szCs w:val="28"/>
        </w:rPr>
        <w:t>Сроки проведения внешней проверки, подготовки и рассмотрения заключения КС</w:t>
      </w:r>
      <w:r w:rsidR="00495F74">
        <w:rPr>
          <w:szCs w:val="28"/>
        </w:rPr>
        <w:t>П</w:t>
      </w:r>
      <w:r w:rsidRPr="004817C9">
        <w:rPr>
          <w:szCs w:val="28"/>
        </w:rPr>
        <w:t xml:space="preserve"> устанавливаются </w:t>
      </w:r>
      <w:r w:rsidR="00B236DC" w:rsidRPr="004817C9">
        <w:rPr>
          <w:szCs w:val="28"/>
        </w:rPr>
        <w:t>внутренним организационно-распорядительным документом</w:t>
      </w:r>
      <w:r w:rsidRPr="004817C9">
        <w:rPr>
          <w:szCs w:val="28"/>
        </w:rPr>
        <w:t xml:space="preserve"> КС</w:t>
      </w:r>
      <w:r w:rsidR="00495F74">
        <w:rPr>
          <w:szCs w:val="28"/>
        </w:rPr>
        <w:t>П</w:t>
      </w:r>
      <w:r w:rsidRPr="004817C9">
        <w:rPr>
          <w:szCs w:val="28"/>
        </w:rPr>
        <w:t xml:space="preserve"> с учетом требований статьи 264.4 Бюджетного кодекса Российской Федерации, </w:t>
      </w:r>
      <w:r w:rsidR="00495F74" w:rsidRPr="004817C9">
        <w:t xml:space="preserve">закона </w:t>
      </w:r>
      <w:r w:rsidR="00495F74" w:rsidRPr="00BC3BF7">
        <w:rPr>
          <w:szCs w:val="28"/>
        </w:rPr>
        <w:t>Республики Северная Осетия-Алания</w:t>
      </w:r>
      <w:r w:rsidR="00495F74" w:rsidRPr="004817C9">
        <w:rPr>
          <w:szCs w:val="28"/>
        </w:rPr>
        <w:t xml:space="preserve"> </w:t>
      </w:r>
      <w:r w:rsidR="00495F74">
        <w:rPr>
          <w:szCs w:val="28"/>
        </w:rPr>
        <w:t xml:space="preserve">«О </w:t>
      </w:r>
      <w:r w:rsidR="00495F74">
        <w:t>бюджетном процессе в</w:t>
      </w:r>
      <w:r w:rsidR="00495F74">
        <w:rPr>
          <w:szCs w:val="28"/>
        </w:rPr>
        <w:t xml:space="preserve"> Республик</w:t>
      </w:r>
      <w:r w:rsidR="00495F74">
        <w:t>е</w:t>
      </w:r>
      <w:r w:rsidR="00495F74">
        <w:rPr>
          <w:szCs w:val="28"/>
        </w:rPr>
        <w:t xml:space="preserve"> Северная Осетия-Алания» от </w:t>
      </w:r>
      <w:r w:rsidR="00495F74">
        <w:t>9</w:t>
      </w:r>
      <w:r w:rsidR="00495F74">
        <w:rPr>
          <w:szCs w:val="28"/>
        </w:rPr>
        <w:t xml:space="preserve"> </w:t>
      </w:r>
      <w:r w:rsidR="00495F74">
        <w:t>июля</w:t>
      </w:r>
      <w:r w:rsidR="00495F74">
        <w:rPr>
          <w:szCs w:val="28"/>
        </w:rPr>
        <w:t xml:space="preserve"> 200</w:t>
      </w:r>
      <w:r w:rsidR="00495F74">
        <w:t>8</w:t>
      </w:r>
      <w:r w:rsidR="00495F74">
        <w:rPr>
          <w:szCs w:val="28"/>
        </w:rPr>
        <w:t>г. №</w:t>
      </w:r>
      <w:r w:rsidR="00495F74">
        <w:t>33</w:t>
      </w:r>
      <w:r w:rsidR="00495F74">
        <w:rPr>
          <w:szCs w:val="28"/>
        </w:rPr>
        <w:t>-РЗ</w:t>
      </w:r>
      <w:r w:rsidR="00B236DC" w:rsidRPr="004817C9">
        <w:rPr>
          <w:szCs w:val="28"/>
        </w:rPr>
        <w:t xml:space="preserve"> (решения представительного органа </w:t>
      </w:r>
      <w:r w:rsidR="005B6145" w:rsidRPr="004817C9">
        <w:rPr>
          <w:szCs w:val="28"/>
        </w:rPr>
        <w:t>местного самоуправления</w:t>
      </w:r>
      <w:r w:rsidR="00495F74">
        <w:rPr>
          <w:szCs w:val="28"/>
        </w:rPr>
        <w:t xml:space="preserve"> </w:t>
      </w:r>
      <w:r w:rsidR="00495F74" w:rsidRPr="004817C9">
        <w:rPr>
          <w:szCs w:val="28"/>
        </w:rPr>
        <w:t>о бюджетном процессе</w:t>
      </w:r>
      <w:r w:rsidR="00B236DC" w:rsidRPr="004817C9">
        <w:rPr>
          <w:szCs w:val="28"/>
        </w:rPr>
        <w:t>)</w:t>
      </w:r>
      <w:r w:rsidR="00943872" w:rsidRPr="004817C9">
        <w:rPr>
          <w:szCs w:val="28"/>
        </w:rPr>
        <w:t xml:space="preserve"> </w:t>
      </w:r>
      <w:r w:rsidR="006D6E5B" w:rsidRPr="004817C9">
        <w:rPr>
          <w:szCs w:val="28"/>
        </w:rPr>
        <w:t>о</w:t>
      </w:r>
      <w:r w:rsidR="00943872" w:rsidRPr="004817C9">
        <w:rPr>
          <w:szCs w:val="28"/>
        </w:rPr>
        <w:t xml:space="preserve"> бюджетном проце</w:t>
      </w:r>
      <w:r w:rsidR="00943872" w:rsidRPr="004817C9">
        <w:rPr>
          <w:szCs w:val="28"/>
        </w:rPr>
        <w:t>с</w:t>
      </w:r>
      <w:r w:rsidR="00943872" w:rsidRPr="004817C9">
        <w:rPr>
          <w:szCs w:val="28"/>
        </w:rPr>
        <w:t>се.</w:t>
      </w:r>
    </w:p>
    <w:p w:rsidR="004457D3" w:rsidRPr="004817C9" w:rsidRDefault="004457D3" w:rsidP="00D10E38">
      <w:pPr>
        <w:suppressAutoHyphens/>
        <w:spacing w:line="288" w:lineRule="auto"/>
        <w:rPr>
          <w:szCs w:val="28"/>
        </w:rPr>
      </w:pPr>
    </w:p>
    <w:p w:rsidR="003322F2" w:rsidRPr="004817C9" w:rsidRDefault="005E08F9" w:rsidP="00D10E38">
      <w:pPr>
        <w:pStyle w:val="1"/>
        <w:suppressAutoHyphens/>
        <w:spacing w:before="0" w:after="0" w:line="288" w:lineRule="auto"/>
        <w:rPr>
          <w:rFonts w:ascii="Times New Roman" w:hAnsi="Times New Roman"/>
        </w:rPr>
      </w:pPr>
      <w:bookmarkStart w:id="4" w:name="_Toc404919045"/>
      <w:r w:rsidRPr="004817C9">
        <w:rPr>
          <w:rFonts w:ascii="Times New Roman" w:hAnsi="Times New Roman"/>
        </w:rPr>
        <w:t xml:space="preserve">Содержание </w:t>
      </w:r>
      <w:r w:rsidR="003322F2" w:rsidRPr="004817C9">
        <w:rPr>
          <w:rFonts w:ascii="Times New Roman" w:hAnsi="Times New Roman"/>
        </w:rPr>
        <w:t>внешней проверки</w:t>
      </w:r>
      <w:bookmarkEnd w:id="4"/>
    </w:p>
    <w:p w:rsidR="003322F2" w:rsidRPr="004817C9" w:rsidRDefault="003322F2" w:rsidP="00D10E38">
      <w:pPr>
        <w:numPr>
          <w:ilvl w:val="1"/>
          <w:numId w:val="3"/>
        </w:numPr>
        <w:suppressAutoHyphens/>
        <w:spacing w:line="288" w:lineRule="auto"/>
        <w:rPr>
          <w:szCs w:val="28"/>
        </w:rPr>
      </w:pPr>
      <w:r w:rsidRPr="004817C9">
        <w:rPr>
          <w:szCs w:val="28"/>
        </w:rPr>
        <w:t xml:space="preserve">Анализ бюджетной отчетности, дополнительных документов и материалов к годовому отчету </w:t>
      </w:r>
      <w:r w:rsidR="00CC5630" w:rsidRPr="004817C9">
        <w:rPr>
          <w:szCs w:val="28"/>
        </w:rPr>
        <w:t>долж</w:t>
      </w:r>
      <w:r w:rsidR="00186002" w:rsidRPr="004817C9">
        <w:rPr>
          <w:szCs w:val="28"/>
        </w:rPr>
        <w:t xml:space="preserve">ен </w:t>
      </w:r>
      <w:r w:rsidRPr="004817C9">
        <w:rPr>
          <w:szCs w:val="28"/>
        </w:rPr>
        <w:t>позвол</w:t>
      </w:r>
      <w:r w:rsidR="00CC5630" w:rsidRPr="004817C9">
        <w:rPr>
          <w:szCs w:val="28"/>
        </w:rPr>
        <w:t>ить</w:t>
      </w:r>
      <w:r w:rsidRPr="004817C9">
        <w:rPr>
          <w:szCs w:val="28"/>
        </w:rPr>
        <w:t xml:space="preserve"> </w:t>
      </w:r>
      <w:r w:rsidR="00186002" w:rsidRPr="004817C9">
        <w:rPr>
          <w:szCs w:val="28"/>
        </w:rPr>
        <w:t>с</w:t>
      </w:r>
      <w:r w:rsidRPr="004817C9">
        <w:rPr>
          <w:szCs w:val="28"/>
        </w:rPr>
        <w:t xml:space="preserve">делать </w:t>
      </w:r>
      <w:r w:rsidR="00186002" w:rsidRPr="004817C9">
        <w:rPr>
          <w:szCs w:val="28"/>
        </w:rPr>
        <w:t xml:space="preserve">основные </w:t>
      </w:r>
      <w:r w:rsidRPr="004817C9">
        <w:rPr>
          <w:szCs w:val="28"/>
        </w:rPr>
        <w:t>выводы о</w:t>
      </w:r>
      <w:r w:rsidR="00186002" w:rsidRPr="004817C9">
        <w:rPr>
          <w:szCs w:val="28"/>
        </w:rPr>
        <w:t xml:space="preserve"> полноте и достоверности бюджетной отчетности,</w:t>
      </w:r>
      <w:r w:rsidRPr="004817C9">
        <w:rPr>
          <w:szCs w:val="28"/>
        </w:rPr>
        <w:t xml:space="preserve"> итогах исполнения бюджета, законности и эффективности деятельности участников бюджетного процесса.</w:t>
      </w:r>
    </w:p>
    <w:p w:rsidR="00B236DC" w:rsidRPr="00495F74" w:rsidRDefault="00186002" w:rsidP="00D10E38">
      <w:pPr>
        <w:numPr>
          <w:ilvl w:val="1"/>
          <w:numId w:val="3"/>
        </w:numPr>
        <w:suppressAutoHyphens/>
        <w:spacing w:line="288" w:lineRule="auto"/>
        <w:rPr>
          <w:szCs w:val="28"/>
        </w:rPr>
      </w:pPr>
      <w:r w:rsidRPr="00495F74">
        <w:rPr>
          <w:szCs w:val="28"/>
        </w:rPr>
        <w:t>Степень полноты</w:t>
      </w:r>
      <w:r w:rsidR="003322F2" w:rsidRPr="00495F74">
        <w:rPr>
          <w:szCs w:val="28"/>
        </w:rPr>
        <w:t xml:space="preserve"> бюджетной отчетности </w:t>
      </w:r>
      <w:r w:rsidRPr="00495F74">
        <w:rPr>
          <w:szCs w:val="28"/>
        </w:rPr>
        <w:t xml:space="preserve">определяется </w:t>
      </w:r>
      <w:r w:rsidR="003322F2" w:rsidRPr="00495F74">
        <w:rPr>
          <w:szCs w:val="28"/>
        </w:rPr>
        <w:t>нал</w:t>
      </w:r>
      <w:r w:rsidRPr="00495F74">
        <w:rPr>
          <w:szCs w:val="28"/>
        </w:rPr>
        <w:t>ичием</w:t>
      </w:r>
      <w:r w:rsidR="003322F2" w:rsidRPr="00495F74">
        <w:rPr>
          <w:szCs w:val="28"/>
        </w:rPr>
        <w:t xml:space="preserve"> всех предусмотренных порядком ее составления форм отчетности, разделов (частей) форм отчетности, граф и строк форм отчетности. При этом отсутствие формы (части формы, графы, строки) может означать как отсутствие у субъекта отчетности с</w:t>
      </w:r>
      <w:r w:rsidR="003322F2" w:rsidRPr="00495F74">
        <w:rPr>
          <w:szCs w:val="28"/>
        </w:rPr>
        <w:t>о</w:t>
      </w:r>
      <w:r w:rsidR="003322F2" w:rsidRPr="00495F74">
        <w:rPr>
          <w:szCs w:val="28"/>
        </w:rPr>
        <w:t>ответствующей деятельности и ее показателей, так и нарушение им порядка составления отчетности (при фактическом наличии деятельности и показат</w:t>
      </w:r>
      <w:r w:rsidR="003322F2" w:rsidRPr="00495F74">
        <w:rPr>
          <w:szCs w:val="28"/>
        </w:rPr>
        <w:t>е</w:t>
      </w:r>
      <w:r w:rsidR="003322F2" w:rsidRPr="00495F74">
        <w:rPr>
          <w:szCs w:val="28"/>
        </w:rPr>
        <w:t>лей).</w:t>
      </w:r>
    </w:p>
    <w:p w:rsidR="003322F2" w:rsidRPr="004817C9" w:rsidRDefault="00186002" w:rsidP="00D10E38">
      <w:pPr>
        <w:numPr>
          <w:ilvl w:val="1"/>
          <w:numId w:val="3"/>
        </w:numPr>
        <w:suppressAutoHyphens/>
        <w:spacing w:line="288" w:lineRule="auto"/>
        <w:rPr>
          <w:szCs w:val="28"/>
        </w:rPr>
      </w:pPr>
      <w:r w:rsidRPr="004817C9">
        <w:rPr>
          <w:szCs w:val="28"/>
        </w:rPr>
        <w:t>Степень достоверности</w:t>
      </w:r>
      <w:r w:rsidR="003322F2" w:rsidRPr="004817C9">
        <w:rPr>
          <w:szCs w:val="28"/>
        </w:rPr>
        <w:t xml:space="preserve"> бюджетной отчетности </w:t>
      </w:r>
      <w:r w:rsidRPr="004817C9">
        <w:rPr>
          <w:szCs w:val="28"/>
        </w:rPr>
        <w:t>определяется наличием</w:t>
      </w:r>
      <w:r w:rsidR="003322F2" w:rsidRPr="004817C9">
        <w:rPr>
          <w:szCs w:val="28"/>
        </w:rPr>
        <w:t xml:space="preserve"> в формах отчетности всех предусмотренных порядком ее составления числовых, </w:t>
      </w:r>
      <w:r w:rsidR="003322F2" w:rsidRPr="004817C9">
        <w:rPr>
          <w:szCs w:val="28"/>
        </w:rPr>
        <w:lastRenderedPageBreak/>
        <w:t>натуральных и иных показателей</w:t>
      </w:r>
      <w:r w:rsidRPr="004817C9">
        <w:rPr>
          <w:szCs w:val="28"/>
        </w:rPr>
        <w:t>,</w:t>
      </w:r>
      <w:r w:rsidR="003322F2" w:rsidRPr="004817C9">
        <w:rPr>
          <w:szCs w:val="28"/>
        </w:rPr>
        <w:t xml:space="preserve"> </w:t>
      </w:r>
      <w:r w:rsidRPr="004817C9">
        <w:rPr>
          <w:szCs w:val="28"/>
        </w:rPr>
        <w:t>соответствием</w:t>
      </w:r>
      <w:r w:rsidR="003322F2" w:rsidRPr="004817C9">
        <w:rPr>
          <w:szCs w:val="28"/>
        </w:rPr>
        <w:t xml:space="preserve"> указанных показателей значениям, определенным в соответствии с порядком составления отчетности и ведения учета.</w:t>
      </w:r>
    </w:p>
    <w:p w:rsidR="00093126" w:rsidRPr="004817C9" w:rsidRDefault="003322F2" w:rsidP="00D10E38">
      <w:pPr>
        <w:numPr>
          <w:ilvl w:val="1"/>
          <w:numId w:val="3"/>
        </w:numPr>
        <w:suppressAutoHyphens/>
        <w:spacing w:line="288" w:lineRule="auto"/>
        <w:rPr>
          <w:szCs w:val="28"/>
        </w:rPr>
      </w:pPr>
      <w:r w:rsidRPr="004817C9">
        <w:rPr>
          <w:szCs w:val="28"/>
        </w:rPr>
        <w:t>В ходе проведения внешней проверки следует сформировать обоснованное мнение о наличии или отсутствии существенных фактов неполноты и недостоверности бюджетной отчетности.</w:t>
      </w:r>
    </w:p>
    <w:p w:rsidR="003322F2" w:rsidRPr="004817C9" w:rsidRDefault="003322F2" w:rsidP="00D10E38">
      <w:pPr>
        <w:numPr>
          <w:ilvl w:val="1"/>
          <w:numId w:val="3"/>
        </w:numPr>
        <w:suppressAutoHyphens/>
        <w:spacing w:line="288" w:lineRule="auto"/>
        <w:rPr>
          <w:szCs w:val="28"/>
        </w:rPr>
      </w:pPr>
      <w:r w:rsidRPr="004817C9">
        <w:rPr>
          <w:szCs w:val="28"/>
        </w:rPr>
        <w:t>Основное внимание следует уделять</w:t>
      </w:r>
      <w:r w:rsidR="00B236DC" w:rsidRPr="004817C9">
        <w:rPr>
          <w:szCs w:val="28"/>
        </w:rPr>
        <w:t> ГАБС</w:t>
      </w:r>
      <w:r w:rsidRPr="004817C9">
        <w:rPr>
          <w:szCs w:val="28"/>
        </w:rPr>
        <w:t>, у ко</w:t>
      </w:r>
      <w:r w:rsidR="000B25C0" w:rsidRPr="004817C9">
        <w:rPr>
          <w:szCs w:val="28"/>
        </w:rPr>
        <w:t>торых сосредоточена основная</w:t>
      </w:r>
      <w:r w:rsidRPr="004817C9">
        <w:rPr>
          <w:szCs w:val="28"/>
        </w:rPr>
        <w:t xml:space="preserve"> часть объектов учета и хозяйственных операций, </w:t>
      </w:r>
      <w:r w:rsidR="000B25C0" w:rsidRPr="004817C9">
        <w:rPr>
          <w:szCs w:val="28"/>
        </w:rPr>
        <w:t xml:space="preserve">наибольшим </w:t>
      </w:r>
      <w:r w:rsidRPr="004817C9">
        <w:rPr>
          <w:szCs w:val="28"/>
        </w:rPr>
        <w:t xml:space="preserve">по стоимостной оценке объектам и операциям, а также объектам и операциям с высоким риском недостоверного отражения (сложным, новым, недостаточно урегулированным с методологической точки зрения, требующим взаимодействия нескольких субъектов). Также </w:t>
      </w:r>
      <w:r w:rsidR="00B236DC" w:rsidRPr="004817C9">
        <w:rPr>
          <w:szCs w:val="28"/>
        </w:rPr>
        <w:t xml:space="preserve">следует </w:t>
      </w:r>
      <w:r w:rsidRPr="004817C9">
        <w:rPr>
          <w:szCs w:val="28"/>
        </w:rPr>
        <w:t>учитыва</w:t>
      </w:r>
      <w:r w:rsidR="00B236DC" w:rsidRPr="004817C9">
        <w:rPr>
          <w:szCs w:val="28"/>
        </w:rPr>
        <w:t>ть</w:t>
      </w:r>
      <w:r w:rsidRPr="004817C9">
        <w:rPr>
          <w:szCs w:val="28"/>
        </w:rPr>
        <w:t xml:space="preserve"> степень влияния показателей </w:t>
      </w:r>
      <w:r w:rsidR="00B236DC" w:rsidRPr="004817C9">
        <w:rPr>
          <w:szCs w:val="28"/>
        </w:rPr>
        <w:t xml:space="preserve">деятельности ГАБС </w:t>
      </w:r>
      <w:r w:rsidRPr="004817C9">
        <w:rPr>
          <w:szCs w:val="28"/>
        </w:rPr>
        <w:t>на исполнени</w:t>
      </w:r>
      <w:r w:rsidR="00B236DC" w:rsidRPr="004817C9">
        <w:rPr>
          <w:szCs w:val="28"/>
        </w:rPr>
        <w:t>е</w:t>
      </w:r>
      <w:r w:rsidRPr="004817C9">
        <w:rPr>
          <w:szCs w:val="28"/>
        </w:rPr>
        <w:t xml:space="preserve"> бюджета или их зависимость от н</w:t>
      </w:r>
      <w:r w:rsidR="00B236DC" w:rsidRPr="004817C9">
        <w:rPr>
          <w:szCs w:val="28"/>
        </w:rPr>
        <w:t>его</w:t>
      </w:r>
      <w:r w:rsidRPr="004817C9">
        <w:rPr>
          <w:szCs w:val="28"/>
        </w:rPr>
        <w:t xml:space="preserve"> (приоритет отдается показателям, более тесно связанным с </w:t>
      </w:r>
      <w:r w:rsidR="00B236DC" w:rsidRPr="004817C9">
        <w:rPr>
          <w:szCs w:val="28"/>
        </w:rPr>
        <w:t>исполнением бюджета</w:t>
      </w:r>
      <w:r w:rsidRPr="004817C9">
        <w:rPr>
          <w:szCs w:val="28"/>
        </w:rPr>
        <w:t>).</w:t>
      </w:r>
    </w:p>
    <w:p w:rsidR="00B236DC" w:rsidRPr="004817C9" w:rsidRDefault="00B236DC" w:rsidP="00D10E38">
      <w:pPr>
        <w:numPr>
          <w:ilvl w:val="1"/>
          <w:numId w:val="3"/>
        </w:numPr>
        <w:suppressAutoHyphens/>
        <w:spacing w:line="288" w:lineRule="auto"/>
        <w:rPr>
          <w:rFonts w:eastAsia="Calibri"/>
          <w:szCs w:val="28"/>
          <w:lang w:eastAsia="ru-RU"/>
        </w:rPr>
      </w:pPr>
      <w:r w:rsidRPr="004817C9">
        <w:rPr>
          <w:rFonts w:eastAsia="Calibri"/>
          <w:szCs w:val="28"/>
          <w:lang w:eastAsia="ru-RU"/>
        </w:rPr>
        <w:t>По итогам</w:t>
      </w:r>
      <w:r w:rsidR="00621E7F" w:rsidRPr="004817C9">
        <w:rPr>
          <w:rFonts w:eastAsia="Calibri"/>
          <w:szCs w:val="28"/>
          <w:lang w:eastAsia="ru-RU"/>
        </w:rPr>
        <w:t xml:space="preserve"> </w:t>
      </w:r>
      <w:r w:rsidR="000B25C0" w:rsidRPr="004817C9">
        <w:rPr>
          <w:rFonts w:eastAsia="Calibri"/>
          <w:szCs w:val="28"/>
          <w:lang w:eastAsia="ru-RU"/>
        </w:rPr>
        <w:t>оценки</w:t>
      </w:r>
      <w:r w:rsidR="003322F2" w:rsidRPr="004817C9">
        <w:rPr>
          <w:rFonts w:eastAsia="Calibri"/>
          <w:szCs w:val="28"/>
          <w:lang w:eastAsia="ru-RU"/>
        </w:rPr>
        <w:t xml:space="preserve"> полноты и достоверности, соблюдения порядка составления и представления отчетности дела</w:t>
      </w:r>
      <w:r w:rsidR="000B25C0" w:rsidRPr="004817C9">
        <w:rPr>
          <w:rFonts w:eastAsia="Calibri"/>
          <w:szCs w:val="28"/>
          <w:lang w:eastAsia="ru-RU"/>
        </w:rPr>
        <w:t>ются</w:t>
      </w:r>
      <w:r w:rsidR="003322F2" w:rsidRPr="004817C9">
        <w:rPr>
          <w:rFonts w:eastAsia="Calibri"/>
          <w:szCs w:val="28"/>
          <w:lang w:eastAsia="ru-RU"/>
        </w:rPr>
        <w:t xml:space="preserve"> </w:t>
      </w:r>
      <w:r w:rsidRPr="004817C9">
        <w:rPr>
          <w:rFonts w:eastAsia="Calibri"/>
          <w:szCs w:val="28"/>
          <w:lang w:eastAsia="ru-RU"/>
        </w:rPr>
        <w:t xml:space="preserve">следующие </w:t>
      </w:r>
      <w:r w:rsidR="003322F2" w:rsidRPr="004817C9">
        <w:rPr>
          <w:rFonts w:eastAsia="Calibri"/>
          <w:szCs w:val="28"/>
          <w:lang w:eastAsia="ru-RU"/>
        </w:rPr>
        <w:t>в</w:t>
      </w:r>
      <w:r w:rsidR="003322F2" w:rsidRPr="004817C9">
        <w:rPr>
          <w:rFonts w:eastAsia="Calibri"/>
          <w:szCs w:val="28"/>
          <w:lang w:eastAsia="ru-RU"/>
        </w:rPr>
        <w:t>ы</w:t>
      </w:r>
      <w:r w:rsidR="003322F2" w:rsidRPr="004817C9">
        <w:rPr>
          <w:rFonts w:eastAsia="Calibri"/>
          <w:szCs w:val="28"/>
          <w:lang w:eastAsia="ru-RU"/>
        </w:rPr>
        <w:t>воды</w:t>
      </w:r>
      <w:r w:rsidRPr="004817C9">
        <w:rPr>
          <w:rFonts w:eastAsia="Calibri"/>
          <w:szCs w:val="28"/>
          <w:lang w:eastAsia="ru-RU"/>
        </w:rPr>
        <w:t>:</w:t>
      </w:r>
    </w:p>
    <w:p w:rsidR="00B236DC" w:rsidRPr="004817C9" w:rsidRDefault="003322F2" w:rsidP="00D10E38">
      <w:pPr>
        <w:pStyle w:val="ListParagraph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spacing w:line="288" w:lineRule="auto"/>
        <w:ind w:left="0" w:firstLine="720"/>
      </w:pPr>
      <w:r w:rsidRPr="004817C9">
        <w:t xml:space="preserve">о соблюдении сроков формирования и представления отчетности; </w:t>
      </w:r>
    </w:p>
    <w:p w:rsidR="00B236DC" w:rsidRPr="004817C9" w:rsidRDefault="00B236DC" w:rsidP="00D10E38">
      <w:pPr>
        <w:pStyle w:val="ListParagraph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spacing w:line="288" w:lineRule="auto"/>
        <w:ind w:left="0" w:firstLine="720"/>
      </w:pPr>
      <w:r w:rsidRPr="004817C9">
        <w:t xml:space="preserve">о </w:t>
      </w:r>
      <w:r w:rsidR="003322F2" w:rsidRPr="004817C9">
        <w:t xml:space="preserve">полноте состава и внутренней согласованности данных отчетности (в том числе за разные периоды); </w:t>
      </w:r>
    </w:p>
    <w:p w:rsidR="00B236DC" w:rsidRPr="004817C9" w:rsidRDefault="00B236DC" w:rsidP="00D10E38">
      <w:pPr>
        <w:pStyle w:val="ListParagraph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spacing w:line="288" w:lineRule="auto"/>
        <w:ind w:left="0" w:firstLine="720"/>
      </w:pPr>
      <w:r w:rsidRPr="004817C9">
        <w:t xml:space="preserve">о </w:t>
      </w:r>
      <w:r w:rsidR="0008143C" w:rsidRPr="004817C9">
        <w:t xml:space="preserve">соответствии </w:t>
      </w:r>
      <w:r w:rsidR="003322F2" w:rsidRPr="004817C9">
        <w:t xml:space="preserve">отчетности данным других субъектов (консолидируемая отчетность, данные параллельного учета, взаимосвязанные показатели), показателям регистров и первичных документов учета; </w:t>
      </w:r>
    </w:p>
    <w:p w:rsidR="00B236DC" w:rsidRPr="004817C9" w:rsidRDefault="00B236DC" w:rsidP="00D10E38">
      <w:pPr>
        <w:pStyle w:val="ListParagraph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spacing w:line="288" w:lineRule="auto"/>
        <w:ind w:left="0" w:firstLine="720"/>
      </w:pPr>
      <w:r w:rsidRPr="004817C9">
        <w:t xml:space="preserve">о </w:t>
      </w:r>
      <w:r w:rsidR="003322F2" w:rsidRPr="004817C9">
        <w:t>соответстви</w:t>
      </w:r>
      <w:r w:rsidRPr="004817C9">
        <w:t>и</w:t>
      </w:r>
      <w:r w:rsidR="003322F2" w:rsidRPr="004817C9">
        <w:t xml:space="preserve"> характеристик объектов учета или содержания хозяйственных операций способу их отражения в учете и отчетности</w:t>
      </w:r>
      <w:r w:rsidR="001B087F" w:rsidRPr="004817C9">
        <w:t xml:space="preserve"> (при необходим</w:t>
      </w:r>
      <w:r w:rsidR="001B087F" w:rsidRPr="004817C9">
        <w:t>о</w:t>
      </w:r>
      <w:r w:rsidR="001B087F" w:rsidRPr="004817C9">
        <w:t>сти)</w:t>
      </w:r>
      <w:r w:rsidR="003322F2" w:rsidRPr="004817C9">
        <w:t xml:space="preserve">; </w:t>
      </w:r>
    </w:p>
    <w:p w:rsidR="00B236DC" w:rsidRPr="004817C9" w:rsidRDefault="00B236DC" w:rsidP="00D10E38">
      <w:pPr>
        <w:pStyle w:val="ListParagraph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spacing w:line="288" w:lineRule="auto"/>
        <w:ind w:left="0" w:firstLine="720"/>
      </w:pPr>
      <w:r w:rsidRPr="004817C9">
        <w:t xml:space="preserve">о </w:t>
      </w:r>
      <w:r w:rsidR="003322F2" w:rsidRPr="004817C9">
        <w:t>проведении мероприятий</w:t>
      </w:r>
      <w:r w:rsidRPr="004817C9">
        <w:t>,</w:t>
      </w:r>
      <w:r w:rsidR="003322F2" w:rsidRPr="004817C9">
        <w:t xml:space="preserve"> установлении проблем и нарушений в ходе инвентаризаций, внутре</w:t>
      </w:r>
      <w:r w:rsidR="003322F2" w:rsidRPr="004817C9">
        <w:t>н</w:t>
      </w:r>
      <w:r w:rsidR="003322F2" w:rsidRPr="004817C9">
        <w:t xml:space="preserve">него финансового контроля и аудита. </w:t>
      </w:r>
    </w:p>
    <w:p w:rsidR="003322F2" w:rsidRPr="004817C9" w:rsidRDefault="003322F2" w:rsidP="00D10E38">
      <w:pPr>
        <w:pStyle w:val="ListParagraph"/>
        <w:tabs>
          <w:tab w:val="clear" w:pos="1276"/>
          <w:tab w:val="left" w:pos="1080"/>
        </w:tabs>
        <w:suppressAutoHyphens/>
        <w:spacing w:line="288" w:lineRule="auto"/>
      </w:pPr>
      <w:r w:rsidRPr="004817C9">
        <w:t xml:space="preserve">Помимо выводов о наличии фактов неполноты и недостоверности отчетности в ходе внешней проверки </w:t>
      </w:r>
      <w:r w:rsidR="000B25C0" w:rsidRPr="004817C9">
        <w:t xml:space="preserve">в необходимых случаях готовятся </w:t>
      </w:r>
      <w:r w:rsidRPr="004817C9">
        <w:t xml:space="preserve">предложения </w:t>
      </w:r>
      <w:r w:rsidR="000B25C0" w:rsidRPr="004817C9">
        <w:t>п</w:t>
      </w:r>
      <w:r w:rsidRPr="004817C9">
        <w:t>о</w:t>
      </w:r>
      <w:r w:rsidR="000B25C0" w:rsidRPr="004817C9">
        <w:t xml:space="preserve"> совершенствованию</w:t>
      </w:r>
      <w:r w:rsidRPr="004817C9">
        <w:t xml:space="preserve"> порядка (методологии) ведения учета, составления отчетности, осуществления внутреннего финансового контроля и аудита.</w:t>
      </w:r>
    </w:p>
    <w:p w:rsidR="00122B3D" w:rsidRPr="004817C9" w:rsidRDefault="0072420E" w:rsidP="00D10E38">
      <w:pPr>
        <w:numPr>
          <w:ilvl w:val="1"/>
          <w:numId w:val="3"/>
        </w:numPr>
        <w:suppressAutoHyphens/>
        <w:spacing w:line="288" w:lineRule="auto"/>
        <w:rPr>
          <w:rFonts w:eastAsia="Calibri"/>
          <w:szCs w:val="28"/>
          <w:lang w:eastAsia="ru-RU"/>
        </w:rPr>
      </w:pPr>
      <w:r w:rsidRPr="004817C9">
        <w:rPr>
          <w:szCs w:val="28"/>
        </w:rPr>
        <w:t>В ходе анализа социально-экономических условий и результатов исполнения бюджета</w:t>
      </w:r>
      <w:r w:rsidR="00621E7F" w:rsidRPr="004817C9">
        <w:rPr>
          <w:szCs w:val="28"/>
        </w:rPr>
        <w:t xml:space="preserve"> </w:t>
      </w:r>
      <w:r w:rsidR="003322F2" w:rsidRPr="004817C9">
        <w:rPr>
          <w:rFonts w:eastAsia="Calibri"/>
          <w:szCs w:val="28"/>
          <w:lang w:eastAsia="ru-RU"/>
        </w:rPr>
        <w:t>определяются макроэкономические факторы, существенно повлиявшие на исполнение бюджета (динамика производства товаров, работ, услуг, налогооблагаемой базы, состояние финансового рынка</w:t>
      </w:r>
      <w:r w:rsidR="00CC5630" w:rsidRPr="004817C9">
        <w:rPr>
          <w:rFonts w:eastAsia="Calibri"/>
          <w:szCs w:val="28"/>
          <w:lang w:eastAsia="ru-RU"/>
        </w:rPr>
        <w:t xml:space="preserve"> и т.д.</w:t>
      </w:r>
      <w:r w:rsidR="003322F2" w:rsidRPr="004817C9">
        <w:rPr>
          <w:rFonts w:eastAsia="Calibri"/>
          <w:szCs w:val="28"/>
          <w:lang w:eastAsia="ru-RU"/>
        </w:rPr>
        <w:t xml:space="preserve">), а также </w:t>
      </w:r>
      <w:r w:rsidR="003322F2" w:rsidRPr="004817C9">
        <w:rPr>
          <w:rFonts w:eastAsia="Calibri"/>
          <w:szCs w:val="28"/>
          <w:lang w:eastAsia="ru-RU"/>
        </w:rPr>
        <w:lastRenderedPageBreak/>
        <w:t>основные социально-экономические результаты исполнения бюджета (влияние на уровень доходов населения, состояние инфраструктуры, инвестиционную и производственную де</w:t>
      </w:r>
      <w:r w:rsidR="003322F2" w:rsidRPr="004817C9">
        <w:rPr>
          <w:rFonts w:eastAsia="Calibri"/>
          <w:szCs w:val="28"/>
          <w:lang w:eastAsia="ru-RU"/>
        </w:rPr>
        <w:t>я</w:t>
      </w:r>
      <w:r w:rsidR="003322F2" w:rsidRPr="004817C9">
        <w:rPr>
          <w:rFonts w:eastAsia="Calibri"/>
          <w:szCs w:val="28"/>
          <w:lang w:eastAsia="ru-RU"/>
        </w:rPr>
        <w:t>тельность</w:t>
      </w:r>
      <w:r w:rsidR="001473B3" w:rsidRPr="004817C9">
        <w:rPr>
          <w:rFonts w:eastAsia="Calibri"/>
          <w:szCs w:val="28"/>
          <w:lang w:eastAsia="ru-RU"/>
        </w:rPr>
        <w:t xml:space="preserve"> и т.п.</w:t>
      </w:r>
      <w:r w:rsidR="003322F2" w:rsidRPr="004817C9">
        <w:rPr>
          <w:rFonts w:eastAsia="Calibri"/>
          <w:szCs w:val="28"/>
          <w:lang w:eastAsia="ru-RU"/>
        </w:rPr>
        <w:t>).</w:t>
      </w:r>
    </w:p>
    <w:p w:rsidR="00182CB4" w:rsidRPr="004817C9" w:rsidRDefault="003322F2" w:rsidP="00D10E38">
      <w:pPr>
        <w:numPr>
          <w:ilvl w:val="1"/>
          <w:numId w:val="3"/>
        </w:numPr>
        <w:suppressAutoHyphens/>
        <w:spacing w:line="288" w:lineRule="auto"/>
        <w:rPr>
          <w:rFonts w:eastAsia="Calibri"/>
          <w:szCs w:val="28"/>
          <w:lang w:eastAsia="ru-RU"/>
        </w:rPr>
      </w:pPr>
      <w:r w:rsidRPr="004817C9">
        <w:rPr>
          <w:rFonts w:eastAsia="Calibri"/>
          <w:szCs w:val="28"/>
          <w:lang w:eastAsia="ru-RU"/>
        </w:rPr>
        <w:t xml:space="preserve">В ходе </w:t>
      </w:r>
      <w:r w:rsidR="00C806D9" w:rsidRPr="004817C9">
        <w:rPr>
          <w:rFonts w:eastAsia="Calibri"/>
          <w:szCs w:val="28"/>
          <w:lang w:eastAsia="ru-RU"/>
        </w:rPr>
        <w:t>проверки</w:t>
      </w:r>
      <w:r w:rsidR="00122B3D" w:rsidRPr="004817C9">
        <w:rPr>
          <w:szCs w:val="28"/>
        </w:rPr>
        <w:t xml:space="preserve"> организации исполнения бюджета</w:t>
      </w:r>
      <w:r w:rsidR="000C5D8B" w:rsidRPr="004817C9">
        <w:rPr>
          <w:rFonts w:eastAsia="Calibri"/>
          <w:szCs w:val="28"/>
          <w:lang w:eastAsia="ru-RU"/>
        </w:rPr>
        <w:t xml:space="preserve"> </w:t>
      </w:r>
      <w:r w:rsidR="00C806D9" w:rsidRPr="004817C9">
        <w:rPr>
          <w:rFonts w:eastAsia="Calibri"/>
          <w:szCs w:val="28"/>
          <w:lang w:eastAsia="ru-RU"/>
        </w:rPr>
        <w:t>рассматривается</w:t>
      </w:r>
      <w:r w:rsidRPr="004817C9">
        <w:rPr>
          <w:rFonts w:eastAsia="Calibri"/>
          <w:szCs w:val="28"/>
          <w:lang w:eastAsia="ru-RU"/>
        </w:rPr>
        <w:t xml:space="preserve"> </w:t>
      </w:r>
      <w:r w:rsidR="000B25C0" w:rsidRPr="004817C9">
        <w:rPr>
          <w:rFonts w:eastAsia="Calibri"/>
          <w:szCs w:val="28"/>
          <w:lang w:eastAsia="ru-RU"/>
        </w:rPr>
        <w:t xml:space="preserve">соответствие </w:t>
      </w:r>
      <w:r w:rsidR="007F02C2" w:rsidRPr="004817C9">
        <w:rPr>
          <w:rFonts w:eastAsia="Calibri"/>
          <w:szCs w:val="28"/>
          <w:lang w:eastAsia="ru-RU"/>
        </w:rPr>
        <w:t>отчета об исполнении бюджета бюджетному законодательству,</w:t>
      </w:r>
      <w:r w:rsidR="00B57D96" w:rsidRPr="004817C9">
        <w:rPr>
          <w:rFonts w:eastAsia="Calibri"/>
          <w:szCs w:val="28"/>
          <w:lang w:eastAsia="ru-RU"/>
        </w:rPr>
        <w:t xml:space="preserve"> полнота выполнения текстовых статей закона </w:t>
      </w:r>
      <w:r w:rsidR="00495F74" w:rsidRPr="00BC3BF7">
        <w:rPr>
          <w:szCs w:val="28"/>
        </w:rPr>
        <w:t>Республики Северная Осетия-Алания</w:t>
      </w:r>
      <w:r w:rsidR="00495F74" w:rsidRPr="004817C9">
        <w:rPr>
          <w:szCs w:val="28"/>
        </w:rPr>
        <w:t xml:space="preserve"> </w:t>
      </w:r>
      <w:r w:rsidR="00B57D96" w:rsidRPr="004817C9">
        <w:rPr>
          <w:rFonts w:eastAsia="Calibri"/>
          <w:szCs w:val="28"/>
          <w:lang w:eastAsia="ru-RU"/>
        </w:rPr>
        <w:t>(решения) о бюджете,</w:t>
      </w:r>
      <w:r w:rsidR="007F02C2" w:rsidRPr="004817C9">
        <w:rPr>
          <w:rFonts w:eastAsia="Calibri"/>
          <w:szCs w:val="28"/>
          <w:lang w:eastAsia="ru-RU"/>
        </w:rPr>
        <w:t xml:space="preserve"> </w:t>
      </w:r>
      <w:r w:rsidR="00182CB4" w:rsidRPr="004817C9">
        <w:rPr>
          <w:rFonts w:eastAsia="Calibri"/>
          <w:szCs w:val="28"/>
          <w:lang w:eastAsia="ru-RU"/>
        </w:rPr>
        <w:t>соответствие сводной бюджетной росписи закону (решению) о бюджете</w:t>
      </w:r>
      <w:r w:rsidRPr="004817C9">
        <w:rPr>
          <w:rFonts w:eastAsia="Calibri"/>
          <w:szCs w:val="28"/>
          <w:lang w:eastAsia="ru-RU"/>
        </w:rPr>
        <w:t xml:space="preserve"> </w:t>
      </w:r>
      <w:r w:rsidR="00182CB4" w:rsidRPr="004817C9">
        <w:rPr>
          <w:rFonts w:eastAsia="Calibri"/>
          <w:szCs w:val="28"/>
          <w:lang w:eastAsia="ru-RU"/>
        </w:rPr>
        <w:t xml:space="preserve">и </w:t>
      </w:r>
      <w:r w:rsidR="007F02C2" w:rsidRPr="004817C9">
        <w:rPr>
          <w:rFonts w:eastAsia="Calibri"/>
          <w:szCs w:val="28"/>
          <w:lang w:eastAsia="ru-RU"/>
        </w:rPr>
        <w:t>ф</w:t>
      </w:r>
      <w:r w:rsidR="003C409F" w:rsidRPr="004817C9">
        <w:rPr>
          <w:rFonts w:eastAsia="Calibri"/>
          <w:szCs w:val="28"/>
          <w:lang w:eastAsia="ru-RU"/>
        </w:rPr>
        <w:t>ормируются</w:t>
      </w:r>
      <w:r w:rsidRPr="004817C9">
        <w:rPr>
          <w:rFonts w:eastAsia="Calibri"/>
          <w:szCs w:val="28"/>
          <w:lang w:eastAsia="ru-RU"/>
        </w:rPr>
        <w:t xml:space="preserve"> выводы по вопросам правового обеспечения исполнения бюджета, состава участников бюджетного процесса, составления и ведения других бюджетных документов, учета и санкционирования оплаты бюджетных и денежных обязательств. Приоритет отдается вопросам соблюдения новых требований законодательства к порядку организации исполнения бюджета и осуществлению новых (введенных с отчетного года) процедур.</w:t>
      </w:r>
    </w:p>
    <w:p w:rsidR="001473B3" w:rsidRPr="004817C9" w:rsidRDefault="006A1A4E" w:rsidP="00D10E38">
      <w:pPr>
        <w:numPr>
          <w:ilvl w:val="1"/>
          <w:numId w:val="3"/>
        </w:numPr>
        <w:suppressAutoHyphens/>
        <w:spacing w:line="288" w:lineRule="auto"/>
        <w:rPr>
          <w:rFonts w:eastAsia="Calibri"/>
          <w:szCs w:val="28"/>
          <w:lang w:eastAsia="ru-RU"/>
        </w:rPr>
      </w:pPr>
      <w:r w:rsidRPr="004817C9">
        <w:rPr>
          <w:szCs w:val="28"/>
        </w:rPr>
        <w:t xml:space="preserve">В ходе </w:t>
      </w:r>
      <w:r w:rsidR="00C806D9" w:rsidRPr="004817C9">
        <w:rPr>
          <w:szCs w:val="28"/>
        </w:rPr>
        <w:t>проверки</w:t>
      </w:r>
      <w:r w:rsidRPr="004817C9">
        <w:rPr>
          <w:szCs w:val="28"/>
        </w:rPr>
        <w:t xml:space="preserve"> исполнения закона (решения) о бюджете</w:t>
      </w:r>
      <w:r w:rsidR="003322F2" w:rsidRPr="004817C9">
        <w:rPr>
          <w:rFonts w:eastAsia="Calibri"/>
          <w:szCs w:val="28"/>
          <w:lang w:eastAsia="ru-RU"/>
        </w:rPr>
        <w:t xml:space="preserve"> </w:t>
      </w:r>
      <w:r w:rsidR="00C806D9" w:rsidRPr="004817C9">
        <w:rPr>
          <w:rFonts w:eastAsia="Calibri"/>
          <w:szCs w:val="28"/>
          <w:lang w:eastAsia="ru-RU"/>
        </w:rPr>
        <w:t>рассматривается</w:t>
      </w:r>
      <w:r w:rsidRPr="004817C9">
        <w:rPr>
          <w:rFonts w:eastAsia="Calibri"/>
          <w:szCs w:val="28"/>
          <w:lang w:eastAsia="ru-RU"/>
        </w:rPr>
        <w:t xml:space="preserve"> </w:t>
      </w:r>
      <w:r w:rsidRPr="004817C9">
        <w:rPr>
          <w:szCs w:val="28"/>
        </w:rPr>
        <w:t>соблюдение (выполнение) бюджетных назначений</w:t>
      </w:r>
      <w:r w:rsidRPr="004817C9">
        <w:rPr>
          <w:rFonts w:eastAsia="Calibri"/>
          <w:szCs w:val="28"/>
          <w:lang w:eastAsia="ru-RU"/>
        </w:rPr>
        <w:t xml:space="preserve"> (в том числе предельных) </w:t>
      </w:r>
      <w:r w:rsidR="003322F2" w:rsidRPr="004817C9">
        <w:rPr>
          <w:rFonts w:eastAsia="Calibri"/>
          <w:szCs w:val="28"/>
          <w:lang w:eastAsia="ru-RU"/>
        </w:rPr>
        <w:t xml:space="preserve">по доходам, расходам, источникам финансирования дефицита, объему заимствований, </w:t>
      </w:r>
      <w:r w:rsidR="007F02C2" w:rsidRPr="004817C9">
        <w:rPr>
          <w:rFonts w:eastAsia="Calibri"/>
          <w:szCs w:val="28"/>
          <w:lang w:eastAsia="ru-RU"/>
        </w:rPr>
        <w:t xml:space="preserve">государственного (муниципального) </w:t>
      </w:r>
      <w:r w:rsidR="003322F2" w:rsidRPr="004817C9">
        <w:rPr>
          <w:rFonts w:eastAsia="Calibri"/>
          <w:szCs w:val="28"/>
          <w:lang w:eastAsia="ru-RU"/>
        </w:rPr>
        <w:t xml:space="preserve">долга, бюджетных кредитов и гарантий. В зависимости от экономической и правовой природы бюджетных назначений </w:t>
      </w:r>
      <w:r w:rsidR="00C806D9" w:rsidRPr="004817C9">
        <w:rPr>
          <w:rFonts w:eastAsia="Calibri"/>
          <w:szCs w:val="28"/>
          <w:lang w:eastAsia="ru-RU"/>
        </w:rPr>
        <w:t xml:space="preserve">рассматриваться </w:t>
      </w:r>
      <w:r w:rsidR="003322F2" w:rsidRPr="004817C9">
        <w:rPr>
          <w:rFonts w:eastAsia="Calibri"/>
          <w:szCs w:val="28"/>
          <w:lang w:eastAsia="ru-RU"/>
        </w:rPr>
        <w:t>может их соблюдение (</w:t>
      </w:r>
      <w:proofErr w:type="spellStart"/>
      <w:r w:rsidR="003322F2" w:rsidRPr="004817C9">
        <w:rPr>
          <w:rFonts w:eastAsia="Calibri"/>
          <w:szCs w:val="28"/>
          <w:lang w:eastAsia="ru-RU"/>
        </w:rPr>
        <w:t>непревышение</w:t>
      </w:r>
      <w:proofErr w:type="spellEnd"/>
      <w:r w:rsidR="003322F2" w:rsidRPr="004817C9">
        <w:rPr>
          <w:rFonts w:eastAsia="Calibri"/>
          <w:szCs w:val="28"/>
          <w:lang w:eastAsia="ru-RU"/>
        </w:rPr>
        <w:t>) и (или) достижение (выполнен</w:t>
      </w:r>
      <w:r w:rsidR="003322F2" w:rsidRPr="004817C9">
        <w:rPr>
          <w:rFonts w:eastAsia="Calibri"/>
          <w:szCs w:val="28"/>
          <w:lang w:eastAsia="ru-RU"/>
        </w:rPr>
        <w:t>и</w:t>
      </w:r>
      <w:r w:rsidR="003322F2" w:rsidRPr="004817C9">
        <w:rPr>
          <w:rFonts w:eastAsia="Calibri"/>
          <w:szCs w:val="28"/>
          <w:lang w:eastAsia="ru-RU"/>
        </w:rPr>
        <w:t xml:space="preserve">е). </w:t>
      </w:r>
    </w:p>
    <w:p w:rsidR="003322F2" w:rsidRPr="004817C9" w:rsidRDefault="003322F2" w:rsidP="00D10E38">
      <w:pPr>
        <w:suppressAutoHyphens/>
        <w:spacing w:line="288" w:lineRule="auto"/>
        <w:ind w:firstLine="708"/>
        <w:rPr>
          <w:rFonts w:eastAsia="Calibri"/>
          <w:szCs w:val="28"/>
          <w:lang w:eastAsia="ru-RU"/>
        </w:rPr>
      </w:pPr>
      <w:r w:rsidRPr="004817C9">
        <w:rPr>
          <w:rFonts w:eastAsia="Calibri"/>
          <w:szCs w:val="28"/>
          <w:lang w:eastAsia="ru-RU"/>
        </w:rPr>
        <w:t>Процент (доля) исполнения бюджетных назначений</w:t>
      </w:r>
      <w:r w:rsidR="00B57D96" w:rsidRPr="004817C9">
        <w:rPr>
          <w:rFonts w:eastAsia="Calibri"/>
          <w:szCs w:val="28"/>
          <w:lang w:eastAsia="ru-RU"/>
        </w:rPr>
        <w:t>, достижение целевых показателей государственных (муниципальных) программ</w:t>
      </w:r>
      <w:r w:rsidRPr="004817C9">
        <w:rPr>
          <w:rFonts w:eastAsia="Calibri"/>
          <w:szCs w:val="28"/>
          <w:lang w:eastAsia="ru-RU"/>
        </w:rPr>
        <w:t xml:space="preserve"> рассматрива</w:t>
      </w:r>
      <w:r w:rsidR="00B57D96" w:rsidRPr="004817C9">
        <w:rPr>
          <w:rFonts w:eastAsia="Calibri"/>
          <w:szCs w:val="28"/>
          <w:lang w:eastAsia="ru-RU"/>
        </w:rPr>
        <w:t>ю</w:t>
      </w:r>
      <w:r w:rsidRPr="004817C9">
        <w:rPr>
          <w:rFonts w:eastAsia="Calibri"/>
          <w:szCs w:val="28"/>
          <w:lang w:eastAsia="ru-RU"/>
        </w:rPr>
        <w:t>тся как индикатор</w:t>
      </w:r>
      <w:r w:rsidR="00B57D96" w:rsidRPr="004817C9">
        <w:rPr>
          <w:rFonts w:eastAsia="Calibri"/>
          <w:szCs w:val="28"/>
          <w:lang w:eastAsia="ru-RU"/>
        </w:rPr>
        <w:t>ы</w:t>
      </w:r>
      <w:r w:rsidRPr="004817C9">
        <w:rPr>
          <w:rFonts w:eastAsia="Calibri"/>
          <w:szCs w:val="28"/>
          <w:lang w:eastAsia="ru-RU"/>
        </w:rPr>
        <w:t xml:space="preserve"> достижения установленных результатов бюджетной деятельности и степени ее эффективности. При этом вывод о степени эффективности бюджетной деятельности (использования бюджетных средств) может делаться в случае, если в ходе внешней проверки </w:t>
      </w:r>
      <w:r w:rsidR="001B087F" w:rsidRPr="004817C9">
        <w:rPr>
          <w:rFonts w:eastAsia="Calibri"/>
          <w:szCs w:val="28"/>
          <w:lang w:eastAsia="ru-RU"/>
        </w:rPr>
        <w:t>и</w:t>
      </w:r>
      <w:r w:rsidR="006A1A4E" w:rsidRPr="004817C9">
        <w:rPr>
          <w:rFonts w:eastAsia="Calibri"/>
          <w:szCs w:val="28"/>
          <w:lang w:eastAsia="ru-RU"/>
        </w:rPr>
        <w:t xml:space="preserve"> (</w:t>
      </w:r>
      <w:r w:rsidRPr="004817C9">
        <w:rPr>
          <w:rFonts w:eastAsia="Calibri"/>
          <w:szCs w:val="28"/>
          <w:lang w:eastAsia="ru-RU"/>
        </w:rPr>
        <w:t>или</w:t>
      </w:r>
      <w:r w:rsidR="006A1A4E" w:rsidRPr="004817C9">
        <w:rPr>
          <w:rFonts w:eastAsia="Calibri"/>
          <w:szCs w:val="28"/>
          <w:lang w:eastAsia="ru-RU"/>
        </w:rPr>
        <w:t>)</w:t>
      </w:r>
      <w:r w:rsidRPr="004817C9">
        <w:rPr>
          <w:rFonts w:eastAsia="Calibri"/>
          <w:szCs w:val="28"/>
          <w:lang w:eastAsia="ru-RU"/>
        </w:rPr>
        <w:t xml:space="preserve"> ранее проведенных мероприятий была получена информация о причинах и последствиях неисполнения бюджетных н</w:t>
      </w:r>
      <w:r w:rsidRPr="004817C9">
        <w:rPr>
          <w:rFonts w:eastAsia="Calibri"/>
          <w:szCs w:val="28"/>
          <w:lang w:eastAsia="ru-RU"/>
        </w:rPr>
        <w:t>а</w:t>
      </w:r>
      <w:r w:rsidRPr="004817C9">
        <w:rPr>
          <w:rFonts w:eastAsia="Calibri"/>
          <w:szCs w:val="28"/>
          <w:lang w:eastAsia="ru-RU"/>
        </w:rPr>
        <w:t>значений.</w:t>
      </w:r>
    </w:p>
    <w:p w:rsidR="000E0461" w:rsidRPr="004817C9" w:rsidRDefault="003322F2" w:rsidP="00D10E38">
      <w:pPr>
        <w:numPr>
          <w:ilvl w:val="1"/>
          <w:numId w:val="3"/>
        </w:numPr>
        <w:suppressAutoHyphens/>
        <w:spacing w:line="288" w:lineRule="auto"/>
        <w:rPr>
          <w:rFonts w:eastAsia="Calibri"/>
          <w:szCs w:val="28"/>
          <w:lang w:eastAsia="ru-RU"/>
        </w:rPr>
      </w:pPr>
      <w:r w:rsidRPr="004817C9">
        <w:rPr>
          <w:rFonts w:eastAsia="Calibri"/>
          <w:szCs w:val="28"/>
          <w:lang w:eastAsia="ru-RU"/>
        </w:rPr>
        <w:t xml:space="preserve">При </w:t>
      </w:r>
      <w:r w:rsidR="000C5D8B" w:rsidRPr="004817C9">
        <w:rPr>
          <w:rFonts w:eastAsia="Calibri"/>
          <w:szCs w:val="28"/>
          <w:lang w:eastAsia="ru-RU"/>
        </w:rPr>
        <w:t xml:space="preserve">анализе </w:t>
      </w:r>
      <w:r w:rsidRPr="004817C9">
        <w:rPr>
          <w:rFonts w:eastAsia="Calibri"/>
          <w:szCs w:val="28"/>
          <w:lang w:eastAsia="ru-RU"/>
        </w:rPr>
        <w:t xml:space="preserve">отдельных направлений поступлений в бюджет и выплат из бюджета (видов финансовых активов и обязательств) приоритет отдается </w:t>
      </w:r>
      <w:r w:rsidR="00C806D9" w:rsidRPr="004817C9">
        <w:rPr>
          <w:rFonts w:eastAsia="Calibri"/>
          <w:szCs w:val="28"/>
          <w:lang w:eastAsia="ru-RU"/>
        </w:rPr>
        <w:t>тем аспектам</w:t>
      </w:r>
      <w:r w:rsidRPr="004817C9">
        <w:rPr>
          <w:rFonts w:eastAsia="Calibri"/>
          <w:szCs w:val="28"/>
          <w:lang w:eastAsia="ru-RU"/>
        </w:rPr>
        <w:t>,</w:t>
      </w:r>
      <w:r w:rsidR="00C806D9" w:rsidRPr="004817C9">
        <w:rPr>
          <w:rFonts w:eastAsia="Calibri"/>
          <w:szCs w:val="28"/>
          <w:lang w:eastAsia="ru-RU"/>
        </w:rPr>
        <w:t xml:space="preserve"> которые</w:t>
      </w:r>
      <w:r w:rsidRPr="004817C9">
        <w:rPr>
          <w:rFonts w:eastAsia="Calibri"/>
          <w:szCs w:val="28"/>
          <w:lang w:eastAsia="ru-RU"/>
        </w:rPr>
        <w:t xml:space="preserve"> оказ</w:t>
      </w:r>
      <w:r w:rsidR="00C806D9" w:rsidRPr="004817C9">
        <w:rPr>
          <w:rFonts w:eastAsia="Calibri"/>
          <w:szCs w:val="28"/>
          <w:lang w:eastAsia="ru-RU"/>
        </w:rPr>
        <w:t>ывают</w:t>
      </w:r>
      <w:r w:rsidRPr="004817C9">
        <w:rPr>
          <w:rFonts w:eastAsia="Calibri"/>
          <w:szCs w:val="28"/>
          <w:lang w:eastAsia="ru-RU"/>
        </w:rPr>
        <w:t xml:space="preserve"> существенное влияние на достоверность бюджетной отчетности или полноту исполнения бюджетных назначений. Контроль по отдельным направлениям может осуществляться для проверки устранения в отчетном финансовом году нарушений и недостатков, установленных ранее, а также оценки необходимости проведения отдельного контрольного или экспертно-аналитического меропри</w:t>
      </w:r>
      <w:r w:rsidRPr="004817C9">
        <w:rPr>
          <w:rFonts w:eastAsia="Calibri"/>
          <w:szCs w:val="28"/>
          <w:lang w:eastAsia="ru-RU"/>
        </w:rPr>
        <w:t>я</w:t>
      </w:r>
      <w:r w:rsidRPr="004817C9">
        <w:rPr>
          <w:rFonts w:eastAsia="Calibri"/>
          <w:szCs w:val="28"/>
          <w:lang w:eastAsia="ru-RU"/>
        </w:rPr>
        <w:t xml:space="preserve">тия по соответствующему вопросу. </w:t>
      </w:r>
    </w:p>
    <w:p w:rsidR="000E0461" w:rsidRPr="004817C9" w:rsidRDefault="000E0461" w:rsidP="00D10E38">
      <w:pPr>
        <w:numPr>
          <w:ilvl w:val="1"/>
          <w:numId w:val="3"/>
        </w:numPr>
        <w:suppressAutoHyphens/>
        <w:spacing w:line="288" w:lineRule="auto"/>
        <w:rPr>
          <w:rFonts w:eastAsia="Calibri"/>
          <w:szCs w:val="28"/>
          <w:lang w:eastAsia="ru-RU"/>
        </w:rPr>
      </w:pPr>
      <w:r w:rsidRPr="004817C9">
        <w:rPr>
          <w:rFonts w:eastAsia="Calibri"/>
          <w:szCs w:val="28"/>
          <w:lang w:eastAsia="ru-RU"/>
        </w:rPr>
        <w:lastRenderedPageBreak/>
        <w:t>Информация о нарушениях и недостатках, выявленных в</w:t>
      </w:r>
      <w:r w:rsidR="003322F2" w:rsidRPr="004817C9">
        <w:rPr>
          <w:rFonts w:eastAsia="Calibri"/>
          <w:szCs w:val="28"/>
          <w:lang w:eastAsia="ru-RU"/>
        </w:rPr>
        <w:t xml:space="preserve"> ходе внешней проверки</w:t>
      </w:r>
      <w:r w:rsidRPr="004817C9">
        <w:rPr>
          <w:rFonts w:eastAsia="Calibri"/>
          <w:szCs w:val="28"/>
          <w:lang w:eastAsia="ru-RU"/>
        </w:rPr>
        <w:t>,</w:t>
      </w:r>
      <w:r w:rsidR="003322F2" w:rsidRPr="004817C9">
        <w:rPr>
          <w:rFonts w:eastAsia="Calibri"/>
          <w:szCs w:val="28"/>
          <w:lang w:eastAsia="ru-RU"/>
        </w:rPr>
        <w:t xml:space="preserve"> анализируется и обобщается</w:t>
      </w:r>
      <w:r w:rsidRPr="004817C9">
        <w:rPr>
          <w:rFonts w:eastAsia="Calibri"/>
          <w:szCs w:val="28"/>
          <w:lang w:eastAsia="ru-RU"/>
        </w:rPr>
        <w:t>.</w:t>
      </w:r>
      <w:r w:rsidR="003322F2" w:rsidRPr="004817C9">
        <w:rPr>
          <w:szCs w:val="28"/>
        </w:rPr>
        <w:t xml:space="preserve"> </w:t>
      </w:r>
      <w:r w:rsidRPr="004817C9">
        <w:rPr>
          <w:szCs w:val="28"/>
        </w:rPr>
        <w:t>Готовятся предложения по совершенствованию исполнения бюджета, использованию имущества, ведению бюджетного учета и с</w:t>
      </w:r>
      <w:r w:rsidRPr="004817C9">
        <w:rPr>
          <w:szCs w:val="28"/>
        </w:rPr>
        <w:t>о</w:t>
      </w:r>
      <w:r w:rsidRPr="004817C9">
        <w:rPr>
          <w:szCs w:val="28"/>
        </w:rPr>
        <w:t>ставлению бюджетной отчетности.</w:t>
      </w:r>
    </w:p>
    <w:p w:rsidR="003322F2" w:rsidRPr="004817C9" w:rsidRDefault="003322F2" w:rsidP="00D10E38">
      <w:pPr>
        <w:numPr>
          <w:ilvl w:val="1"/>
          <w:numId w:val="3"/>
        </w:numPr>
        <w:suppressAutoHyphens/>
        <w:spacing w:line="288" w:lineRule="auto"/>
        <w:rPr>
          <w:szCs w:val="28"/>
        </w:rPr>
      </w:pPr>
      <w:r w:rsidRPr="004817C9">
        <w:rPr>
          <w:szCs w:val="28"/>
        </w:rPr>
        <w:t>Конкретный набор вопросов</w:t>
      </w:r>
      <w:r w:rsidR="00C806D9" w:rsidRPr="004817C9">
        <w:rPr>
          <w:szCs w:val="28"/>
        </w:rPr>
        <w:t xml:space="preserve"> проведения внешней проверки</w:t>
      </w:r>
      <w:r w:rsidRPr="004817C9">
        <w:rPr>
          <w:szCs w:val="28"/>
        </w:rPr>
        <w:t xml:space="preserve"> </w:t>
      </w:r>
      <w:r w:rsidRPr="004817C9">
        <w:rPr>
          <w:rFonts w:eastAsia="Calibri"/>
          <w:szCs w:val="28"/>
          <w:lang w:eastAsia="ru-RU"/>
        </w:rPr>
        <w:t>определяется</w:t>
      </w:r>
      <w:r w:rsidRPr="004817C9">
        <w:rPr>
          <w:szCs w:val="28"/>
        </w:rPr>
        <w:t xml:space="preserve"> </w:t>
      </w:r>
      <w:r w:rsidR="00C806D9" w:rsidRPr="004817C9">
        <w:rPr>
          <w:szCs w:val="28"/>
        </w:rPr>
        <w:t xml:space="preserve">ее </w:t>
      </w:r>
      <w:r w:rsidRPr="004817C9">
        <w:rPr>
          <w:szCs w:val="28"/>
        </w:rPr>
        <w:t>участниками исходя из сроков проведения, значимости и существенности ожидаемых выводов, содержания и особенностей исполнения закона о бюджете, возможности использования полученных результатов в ходе других контрольных и экспертно-аналитических мер</w:t>
      </w:r>
      <w:r w:rsidRPr="004817C9">
        <w:rPr>
          <w:szCs w:val="28"/>
        </w:rPr>
        <w:t>о</w:t>
      </w:r>
      <w:r w:rsidRPr="004817C9">
        <w:rPr>
          <w:szCs w:val="28"/>
        </w:rPr>
        <w:t>приятий.</w:t>
      </w:r>
    </w:p>
    <w:p w:rsidR="00BA319E" w:rsidRPr="004817C9" w:rsidRDefault="00BA319E" w:rsidP="00D10E38">
      <w:pPr>
        <w:pStyle w:val="ListParagraph"/>
        <w:tabs>
          <w:tab w:val="clear" w:pos="1276"/>
          <w:tab w:val="left" w:pos="1080"/>
        </w:tabs>
        <w:suppressAutoHyphens/>
        <w:spacing w:line="288" w:lineRule="auto"/>
      </w:pPr>
    </w:p>
    <w:p w:rsidR="00EE5B35" w:rsidRPr="004817C9" w:rsidRDefault="00EE5B35" w:rsidP="00D10E38">
      <w:pPr>
        <w:pStyle w:val="1"/>
        <w:suppressAutoHyphens/>
        <w:spacing w:before="0" w:after="0" w:line="288" w:lineRule="auto"/>
        <w:rPr>
          <w:rFonts w:ascii="Times New Roman" w:hAnsi="Times New Roman"/>
        </w:rPr>
      </w:pPr>
      <w:bookmarkStart w:id="5" w:name="_Toc404919046"/>
      <w:r w:rsidRPr="004817C9">
        <w:rPr>
          <w:rFonts w:ascii="Times New Roman" w:hAnsi="Times New Roman"/>
        </w:rPr>
        <w:t>Организация внешней проверки бюджета</w:t>
      </w:r>
      <w:bookmarkEnd w:id="5"/>
    </w:p>
    <w:p w:rsidR="00495F74" w:rsidRPr="00495F74" w:rsidRDefault="00C6286C" w:rsidP="00495F74">
      <w:pPr>
        <w:pStyle w:val="1"/>
        <w:numPr>
          <w:ilvl w:val="1"/>
          <w:numId w:val="3"/>
        </w:numPr>
        <w:jc w:val="both"/>
        <w:rPr>
          <w:rFonts w:ascii="Times New Roman" w:hAnsi="Times New Roman"/>
          <w:b w:val="0"/>
        </w:rPr>
      </w:pPr>
      <w:r w:rsidRPr="00495F74">
        <w:rPr>
          <w:rFonts w:ascii="Times New Roman" w:hAnsi="Times New Roman"/>
          <w:b w:val="0"/>
        </w:rPr>
        <w:t xml:space="preserve">Внешняя проверка </w:t>
      </w:r>
      <w:r w:rsidR="00C806D9" w:rsidRPr="00495F74">
        <w:rPr>
          <w:rFonts w:ascii="Times New Roman" w:hAnsi="Times New Roman"/>
          <w:b w:val="0"/>
        </w:rPr>
        <w:t xml:space="preserve">бюджета </w:t>
      </w:r>
      <w:r w:rsidRPr="00495F74">
        <w:rPr>
          <w:rFonts w:ascii="Times New Roman" w:hAnsi="Times New Roman"/>
          <w:b w:val="0"/>
        </w:rPr>
        <w:t>за отчетный финансовый год включается в годовой план работы КС</w:t>
      </w:r>
      <w:r w:rsidR="00495F74" w:rsidRPr="00495F74">
        <w:rPr>
          <w:rFonts w:ascii="Times New Roman" w:hAnsi="Times New Roman"/>
          <w:b w:val="0"/>
        </w:rPr>
        <w:t>П</w:t>
      </w:r>
      <w:r w:rsidRPr="00495F74">
        <w:rPr>
          <w:rFonts w:ascii="Times New Roman" w:hAnsi="Times New Roman"/>
          <w:b w:val="0"/>
        </w:rPr>
        <w:t xml:space="preserve"> на основании стать</w:t>
      </w:r>
      <w:r w:rsidR="00A60D13" w:rsidRPr="00495F74">
        <w:rPr>
          <w:rFonts w:ascii="Times New Roman" w:hAnsi="Times New Roman"/>
          <w:b w:val="0"/>
        </w:rPr>
        <w:t>и</w:t>
      </w:r>
      <w:r w:rsidRPr="00495F74">
        <w:rPr>
          <w:rFonts w:ascii="Times New Roman" w:hAnsi="Times New Roman"/>
          <w:b w:val="0"/>
        </w:rPr>
        <w:t xml:space="preserve"> 264.4 Бюджетного кодекса Ро</w:t>
      </w:r>
      <w:r w:rsidRPr="00495F74">
        <w:rPr>
          <w:rFonts w:ascii="Times New Roman" w:hAnsi="Times New Roman"/>
          <w:b w:val="0"/>
        </w:rPr>
        <w:t>с</w:t>
      </w:r>
      <w:r w:rsidRPr="00495F74">
        <w:rPr>
          <w:rFonts w:ascii="Times New Roman" w:hAnsi="Times New Roman"/>
          <w:b w:val="0"/>
        </w:rPr>
        <w:t xml:space="preserve">сийской Федерации, </w:t>
      </w:r>
      <w:r w:rsidR="00495F74" w:rsidRPr="00495F74">
        <w:rPr>
          <w:rFonts w:ascii="Times New Roman" w:hAnsi="Times New Roman"/>
          <w:b w:val="0"/>
        </w:rPr>
        <w:t>З</w:t>
      </w:r>
      <w:r w:rsidRPr="00495F74">
        <w:rPr>
          <w:rFonts w:ascii="Times New Roman" w:hAnsi="Times New Roman"/>
          <w:b w:val="0"/>
        </w:rPr>
        <w:t xml:space="preserve">акона </w:t>
      </w:r>
      <w:r w:rsidR="00495F74" w:rsidRPr="00495F74">
        <w:rPr>
          <w:rFonts w:ascii="Times New Roman" w:hAnsi="Times New Roman"/>
          <w:b w:val="0"/>
        </w:rPr>
        <w:t>Республики Северная Осетия-Алания «О бюджетном процессе в Республике Северная Осетия-Алания» от 9 июля 2008г. №33-РЗ (р</w:t>
      </w:r>
      <w:r w:rsidR="00495F74" w:rsidRPr="00495F74">
        <w:rPr>
          <w:rFonts w:ascii="Times New Roman" w:hAnsi="Times New Roman"/>
          <w:b w:val="0"/>
        </w:rPr>
        <w:t>е</w:t>
      </w:r>
      <w:r w:rsidR="00495F74" w:rsidRPr="00495F74">
        <w:rPr>
          <w:rFonts w:ascii="Times New Roman" w:hAnsi="Times New Roman"/>
          <w:b w:val="0"/>
        </w:rPr>
        <w:t>шения представительного органа местного самоуправления о бюджетном проце</w:t>
      </w:r>
      <w:r w:rsidR="00495F74" w:rsidRPr="00495F74">
        <w:rPr>
          <w:rFonts w:ascii="Times New Roman" w:hAnsi="Times New Roman"/>
          <w:b w:val="0"/>
        </w:rPr>
        <w:t>с</w:t>
      </w:r>
      <w:r w:rsidR="00495F74" w:rsidRPr="00495F74">
        <w:rPr>
          <w:rFonts w:ascii="Times New Roman" w:hAnsi="Times New Roman"/>
          <w:b w:val="0"/>
        </w:rPr>
        <w:t xml:space="preserve">се), </w:t>
      </w:r>
      <w:r w:rsidR="00AB28B5">
        <w:rPr>
          <w:rFonts w:ascii="Times New Roman" w:hAnsi="Times New Roman"/>
          <w:b w:val="0"/>
        </w:rPr>
        <w:t>Положения</w:t>
      </w:r>
      <w:r w:rsidR="00495F74" w:rsidRPr="00495F74">
        <w:rPr>
          <w:rFonts w:ascii="Times New Roman" w:hAnsi="Times New Roman"/>
          <w:b w:val="0"/>
        </w:rPr>
        <w:t xml:space="preserve"> «О Контрольно-счетной палате </w:t>
      </w:r>
      <w:r w:rsidR="00AB28B5">
        <w:rPr>
          <w:rFonts w:ascii="Times New Roman" w:hAnsi="Times New Roman"/>
          <w:b w:val="0"/>
        </w:rPr>
        <w:t xml:space="preserve">муниципального образования </w:t>
      </w:r>
      <w:proofErr w:type="spellStart"/>
      <w:r w:rsidR="00AB28B5">
        <w:rPr>
          <w:rFonts w:ascii="Times New Roman" w:hAnsi="Times New Roman"/>
          <w:b w:val="0"/>
        </w:rPr>
        <w:t>Бе</w:t>
      </w:r>
      <w:r w:rsidR="00AB28B5">
        <w:rPr>
          <w:rFonts w:ascii="Times New Roman" w:hAnsi="Times New Roman"/>
          <w:b w:val="0"/>
        </w:rPr>
        <w:t>с</w:t>
      </w:r>
      <w:r w:rsidR="00AB28B5">
        <w:rPr>
          <w:rFonts w:ascii="Times New Roman" w:hAnsi="Times New Roman"/>
          <w:b w:val="0"/>
        </w:rPr>
        <w:t>ланского</w:t>
      </w:r>
      <w:proofErr w:type="spellEnd"/>
      <w:r w:rsidR="00AB28B5">
        <w:rPr>
          <w:rFonts w:ascii="Times New Roman" w:hAnsi="Times New Roman"/>
          <w:b w:val="0"/>
        </w:rPr>
        <w:t xml:space="preserve"> городского поселения Правобережного района </w:t>
      </w:r>
      <w:r w:rsidR="00495F74" w:rsidRPr="00495F74">
        <w:rPr>
          <w:rFonts w:ascii="Times New Roman" w:hAnsi="Times New Roman"/>
          <w:b w:val="0"/>
        </w:rPr>
        <w:t xml:space="preserve">Республики Северная Осетия-Алания» </w:t>
      </w:r>
    </w:p>
    <w:p w:rsidR="00C6286C" w:rsidRPr="004817C9" w:rsidRDefault="00C6286C" w:rsidP="00D10E38">
      <w:pPr>
        <w:numPr>
          <w:ilvl w:val="1"/>
          <w:numId w:val="3"/>
        </w:numPr>
        <w:suppressAutoHyphens/>
        <w:spacing w:line="288" w:lineRule="auto"/>
        <w:rPr>
          <w:szCs w:val="28"/>
        </w:rPr>
      </w:pPr>
      <w:r w:rsidRPr="004817C9">
        <w:rPr>
          <w:szCs w:val="28"/>
        </w:rPr>
        <w:t>Ответственным за проведение внешней проверки является должностное л</w:t>
      </w:r>
      <w:r w:rsidRPr="004817C9">
        <w:rPr>
          <w:szCs w:val="28"/>
        </w:rPr>
        <w:t>и</w:t>
      </w:r>
      <w:r w:rsidRPr="004817C9">
        <w:rPr>
          <w:szCs w:val="28"/>
        </w:rPr>
        <w:t>цо, определенное в соответствии с внутренним</w:t>
      </w:r>
      <w:r w:rsidR="001473B3" w:rsidRPr="004817C9">
        <w:rPr>
          <w:szCs w:val="28"/>
        </w:rPr>
        <w:t xml:space="preserve"> организационно-</w:t>
      </w:r>
      <w:r w:rsidRPr="004817C9">
        <w:rPr>
          <w:szCs w:val="28"/>
        </w:rPr>
        <w:t>распорядительным документ</w:t>
      </w:r>
      <w:r w:rsidR="001473B3" w:rsidRPr="004817C9">
        <w:rPr>
          <w:szCs w:val="28"/>
        </w:rPr>
        <w:t>ом</w:t>
      </w:r>
      <w:r w:rsidR="00223D42" w:rsidRPr="004817C9">
        <w:rPr>
          <w:szCs w:val="28"/>
        </w:rPr>
        <w:t xml:space="preserve"> КС</w:t>
      </w:r>
      <w:r w:rsidR="00495F74">
        <w:rPr>
          <w:szCs w:val="28"/>
        </w:rPr>
        <w:t>П</w:t>
      </w:r>
      <w:r w:rsidRPr="004817C9">
        <w:rPr>
          <w:szCs w:val="28"/>
        </w:rPr>
        <w:t>.</w:t>
      </w:r>
    </w:p>
    <w:p w:rsidR="00EE5B35" w:rsidRPr="004817C9" w:rsidRDefault="00EE5B35" w:rsidP="00D10E38">
      <w:pPr>
        <w:numPr>
          <w:ilvl w:val="1"/>
          <w:numId w:val="3"/>
        </w:numPr>
        <w:suppressAutoHyphens/>
        <w:spacing w:line="288" w:lineRule="auto"/>
        <w:rPr>
          <w:szCs w:val="28"/>
        </w:rPr>
      </w:pPr>
      <w:r w:rsidRPr="004817C9">
        <w:rPr>
          <w:szCs w:val="28"/>
        </w:rPr>
        <w:t>Организация внешней проверки осуществляется</w:t>
      </w:r>
      <w:r w:rsidR="00CF5B81" w:rsidRPr="004817C9">
        <w:rPr>
          <w:szCs w:val="28"/>
        </w:rPr>
        <w:t>,</w:t>
      </w:r>
      <w:r w:rsidRPr="004817C9">
        <w:rPr>
          <w:szCs w:val="28"/>
        </w:rPr>
        <w:t xml:space="preserve"> исходя из установленных законодательством этапов и сроков бюджетного процесса в части формирования отчета об исполнении бюджета за отчетный финансовый год</w:t>
      </w:r>
      <w:r w:rsidR="00CF5B81" w:rsidRPr="004817C9">
        <w:rPr>
          <w:szCs w:val="28"/>
        </w:rPr>
        <w:t>,</w:t>
      </w:r>
      <w:r w:rsidRPr="004817C9">
        <w:rPr>
          <w:szCs w:val="28"/>
        </w:rPr>
        <w:t xml:space="preserve"> и предусматривает следу</w:t>
      </w:r>
      <w:r w:rsidRPr="004817C9">
        <w:rPr>
          <w:szCs w:val="28"/>
        </w:rPr>
        <w:t>ю</w:t>
      </w:r>
      <w:r w:rsidRPr="004817C9">
        <w:rPr>
          <w:szCs w:val="28"/>
        </w:rPr>
        <w:t xml:space="preserve">щие </w:t>
      </w:r>
      <w:r w:rsidR="00C806D9" w:rsidRPr="004817C9">
        <w:rPr>
          <w:szCs w:val="28"/>
        </w:rPr>
        <w:t xml:space="preserve">три основные </w:t>
      </w:r>
      <w:r w:rsidRPr="004817C9">
        <w:rPr>
          <w:szCs w:val="28"/>
        </w:rPr>
        <w:t>этап</w:t>
      </w:r>
      <w:r w:rsidR="00C806D9" w:rsidRPr="004817C9">
        <w:rPr>
          <w:szCs w:val="28"/>
        </w:rPr>
        <w:t>а</w:t>
      </w:r>
      <w:r w:rsidRPr="004817C9">
        <w:rPr>
          <w:szCs w:val="28"/>
        </w:rPr>
        <w:t xml:space="preserve">: </w:t>
      </w:r>
    </w:p>
    <w:p w:rsidR="00EE5B35" w:rsidRPr="004817C9" w:rsidRDefault="00C806D9" w:rsidP="00D10E38">
      <w:pPr>
        <w:pStyle w:val="ListParagraph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spacing w:line="288" w:lineRule="auto"/>
        <w:ind w:left="0" w:firstLine="720"/>
      </w:pPr>
      <w:r w:rsidRPr="004817C9">
        <w:t>подготовительный этап</w:t>
      </w:r>
      <w:r w:rsidR="00CF5B81" w:rsidRPr="004817C9">
        <w:t>;</w:t>
      </w:r>
    </w:p>
    <w:p w:rsidR="00EE5B35" w:rsidRPr="004817C9" w:rsidRDefault="00C806D9" w:rsidP="00D10E38">
      <w:pPr>
        <w:pStyle w:val="ListParagraph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spacing w:line="288" w:lineRule="auto"/>
        <w:ind w:left="0" w:firstLine="720"/>
      </w:pPr>
      <w:r w:rsidRPr="004817C9">
        <w:t>основной этап</w:t>
      </w:r>
      <w:r w:rsidR="00EE5B35" w:rsidRPr="004817C9">
        <w:t>;</w:t>
      </w:r>
    </w:p>
    <w:p w:rsidR="00EE5B35" w:rsidRPr="004817C9" w:rsidRDefault="00C806D9" w:rsidP="00D10E38">
      <w:pPr>
        <w:pStyle w:val="ListParagraph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spacing w:line="288" w:lineRule="auto"/>
        <w:ind w:left="0" w:firstLine="720"/>
      </w:pPr>
      <w:r w:rsidRPr="004817C9">
        <w:t>заключительный этап</w:t>
      </w:r>
      <w:r w:rsidR="00EE5B35" w:rsidRPr="004817C9">
        <w:t xml:space="preserve">. </w:t>
      </w:r>
    </w:p>
    <w:p w:rsidR="00CF5B81" w:rsidRPr="004817C9" w:rsidRDefault="00C806D9" w:rsidP="00D10E38">
      <w:pPr>
        <w:numPr>
          <w:ilvl w:val="1"/>
          <w:numId w:val="3"/>
        </w:numPr>
        <w:suppressAutoHyphens/>
        <w:spacing w:line="288" w:lineRule="auto"/>
        <w:rPr>
          <w:szCs w:val="28"/>
        </w:rPr>
      </w:pPr>
      <w:r w:rsidRPr="004817C9">
        <w:rPr>
          <w:szCs w:val="28"/>
        </w:rPr>
        <w:t>На п</w:t>
      </w:r>
      <w:r w:rsidR="00EE5B35" w:rsidRPr="004817C9">
        <w:rPr>
          <w:szCs w:val="28"/>
        </w:rPr>
        <w:t>одго</w:t>
      </w:r>
      <w:r w:rsidRPr="004817C9">
        <w:rPr>
          <w:szCs w:val="28"/>
        </w:rPr>
        <w:t>товительном этапе</w:t>
      </w:r>
      <w:r w:rsidR="00EE5B35" w:rsidRPr="004817C9">
        <w:rPr>
          <w:szCs w:val="28"/>
        </w:rPr>
        <w:t xml:space="preserve"> </w:t>
      </w:r>
      <w:r w:rsidR="004A1A76" w:rsidRPr="004817C9">
        <w:rPr>
          <w:szCs w:val="28"/>
        </w:rPr>
        <w:t xml:space="preserve">внешней проверки </w:t>
      </w:r>
      <w:r w:rsidRPr="004817C9">
        <w:rPr>
          <w:szCs w:val="28"/>
        </w:rPr>
        <w:t xml:space="preserve">изучается </w:t>
      </w:r>
      <w:r w:rsidR="00413382" w:rsidRPr="004817C9">
        <w:rPr>
          <w:szCs w:val="28"/>
        </w:rPr>
        <w:t>содержани</w:t>
      </w:r>
      <w:r w:rsidRPr="004817C9">
        <w:rPr>
          <w:szCs w:val="28"/>
        </w:rPr>
        <w:t>е</w:t>
      </w:r>
      <w:r w:rsidR="00CF5B81" w:rsidRPr="004817C9">
        <w:rPr>
          <w:szCs w:val="28"/>
        </w:rPr>
        <w:t xml:space="preserve"> следующих документов:</w:t>
      </w:r>
    </w:p>
    <w:p w:rsidR="00CF5B81" w:rsidRPr="004817C9" w:rsidRDefault="00CF5B81" w:rsidP="00D10E38">
      <w:pPr>
        <w:pStyle w:val="ListParagraph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spacing w:line="288" w:lineRule="auto"/>
        <w:ind w:left="0" w:firstLine="720"/>
      </w:pPr>
      <w:r w:rsidRPr="004817C9">
        <w:t xml:space="preserve">Послания Президента Российской Федерации Федеральному Собранию Российской Федерации, Бюджетного Послания Президента Российской Федерации Федеральному Собранию Российской Федерации и </w:t>
      </w:r>
      <w:r w:rsidR="00EE5B35" w:rsidRPr="004817C9">
        <w:t>мероприятий</w:t>
      </w:r>
      <w:r w:rsidRPr="004817C9">
        <w:t xml:space="preserve"> высшего органа исполнительной власти </w:t>
      </w:r>
      <w:r w:rsidR="00495F74" w:rsidRPr="00495F74">
        <w:t>Республики Северная Осетия-Алания</w:t>
      </w:r>
      <w:r w:rsidR="00495F74" w:rsidRPr="004817C9">
        <w:t xml:space="preserve"> </w:t>
      </w:r>
      <w:r w:rsidRPr="004817C9">
        <w:t xml:space="preserve">(местной администрации) </w:t>
      </w:r>
      <w:r w:rsidR="00EE5B35" w:rsidRPr="004817C9">
        <w:t>по реализ</w:t>
      </w:r>
      <w:r w:rsidR="00EE5B35" w:rsidRPr="004817C9">
        <w:t>а</w:t>
      </w:r>
      <w:r w:rsidR="00EE5B35" w:rsidRPr="004817C9">
        <w:t xml:space="preserve">ции </w:t>
      </w:r>
      <w:r w:rsidRPr="004817C9">
        <w:t xml:space="preserve">их </w:t>
      </w:r>
      <w:r w:rsidR="00EE5B35" w:rsidRPr="004817C9">
        <w:t>основных положений</w:t>
      </w:r>
      <w:r w:rsidRPr="004817C9">
        <w:t>;</w:t>
      </w:r>
    </w:p>
    <w:p w:rsidR="00CF5B81" w:rsidRPr="004817C9" w:rsidRDefault="00EE5B35" w:rsidP="00D10E38">
      <w:pPr>
        <w:pStyle w:val="ListParagraph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spacing w:line="288" w:lineRule="auto"/>
        <w:ind w:left="0" w:firstLine="720"/>
      </w:pPr>
      <w:r w:rsidRPr="004817C9">
        <w:t xml:space="preserve">основных направлений </w:t>
      </w:r>
      <w:r w:rsidR="00CF5B81" w:rsidRPr="004817C9">
        <w:t>бюджетной и налоговой</w:t>
      </w:r>
      <w:r w:rsidRPr="004817C9">
        <w:t xml:space="preserve"> политики</w:t>
      </w:r>
      <w:r w:rsidR="00CF5B81" w:rsidRPr="004817C9">
        <w:t xml:space="preserve"> Российской Федерации, </w:t>
      </w:r>
      <w:r w:rsidR="00495F74" w:rsidRPr="00495F74">
        <w:t>Республики Северная Осетия-Алания</w:t>
      </w:r>
      <w:r w:rsidR="00CF5B81" w:rsidRPr="004817C9">
        <w:t>, муниципального образования</w:t>
      </w:r>
      <w:r w:rsidRPr="004817C9">
        <w:t>;</w:t>
      </w:r>
    </w:p>
    <w:p w:rsidR="001872AB" w:rsidRPr="004817C9" w:rsidRDefault="001872AB" w:rsidP="00D10E38">
      <w:pPr>
        <w:pStyle w:val="ListParagraph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spacing w:line="288" w:lineRule="auto"/>
        <w:ind w:left="0" w:firstLine="720"/>
      </w:pPr>
      <w:r w:rsidRPr="004817C9">
        <w:lastRenderedPageBreak/>
        <w:t xml:space="preserve">основных итогов социально-экономического развития </w:t>
      </w:r>
      <w:r w:rsidR="00495F74" w:rsidRPr="00495F74">
        <w:t>Республики Северная Осетия-Алания</w:t>
      </w:r>
      <w:r w:rsidR="00495F74" w:rsidRPr="004817C9">
        <w:t xml:space="preserve"> </w:t>
      </w:r>
      <w:r w:rsidR="006068D2" w:rsidRPr="004817C9">
        <w:t>(</w:t>
      </w:r>
      <w:r w:rsidRPr="004817C9">
        <w:t>муниципального образования</w:t>
      </w:r>
      <w:r w:rsidR="006068D2" w:rsidRPr="004817C9">
        <w:t>)</w:t>
      </w:r>
      <w:r w:rsidRPr="004817C9">
        <w:t xml:space="preserve"> за отчетный финансовый год;</w:t>
      </w:r>
    </w:p>
    <w:p w:rsidR="003B3425" w:rsidRPr="004817C9" w:rsidRDefault="001473B3" w:rsidP="003B3425">
      <w:pPr>
        <w:pStyle w:val="ListParagraph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spacing w:line="288" w:lineRule="auto"/>
        <w:ind w:left="0" w:firstLine="720"/>
      </w:pPr>
      <w:r w:rsidRPr="004817C9">
        <w:t xml:space="preserve">закона (решения) о бюджете </w:t>
      </w:r>
      <w:r w:rsidR="003B3425" w:rsidRPr="004817C9">
        <w:t>з</w:t>
      </w:r>
      <w:r w:rsidRPr="004817C9">
        <w:t>а отчетный финансовый год</w:t>
      </w:r>
      <w:r w:rsidR="00413382" w:rsidRPr="004817C9">
        <w:t xml:space="preserve">. </w:t>
      </w:r>
    </w:p>
    <w:p w:rsidR="001872AB" w:rsidRPr="004817C9" w:rsidRDefault="003B3425" w:rsidP="003B3425">
      <w:pPr>
        <w:pStyle w:val="ListParagraph"/>
        <w:tabs>
          <w:tab w:val="clear" w:pos="1276"/>
          <w:tab w:val="left" w:pos="1080"/>
        </w:tabs>
        <w:suppressAutoHyphens/>
        <w:spacing w:line="288" w:lineRule="auto"/>
      </w:pPr>
      <w:r w:rsidRPr="004817C9">
        <w:t xml:space="preserve">На данном этапе </w:t>
      </w:r>
      <w:r w:rsidR="001872AB" w:rsidRPr="004817C9">
        <w:t xml:space="preserve">осуществляется </w:t>
      </w:r>
      <w:r w:rsidRPr="004817C9">
        <w:t xml:space="preserve">также </w:t>
      </w:r>
      <w:r w:rsidR="001872AB" w:rsidRPr="004817C9">
        <w:t xml:space="preserve">подготовка запросов на предоставление информации для проведения анализа бюджета, оформление необходимых организационно-распорядительных документов, определение конкретных сроков подготовки заключений на бюджетную отчетность, </w:t>
      </w:r>
      <w:r w:rsidR="00223D42" w:rsidRPr="004817C9">
        <w:t>сводного заключения</w:t>
      </w:r>
      <w:r w:rsidR="001473B3" w:rsidRPr="004817C9">
        <w:t xml:space="preserve"> КС</w:t>
      </w:r>
      <w:r w:rsidR="00495F74">
        <w:t>П</w:t>
      </w:r>
      <w:r w:rsidR="001872AB" w:rsidRPr="004817C9">
        <w:t>.</w:t>
      </w:r>
    </w:p>
    <w:p w:rsidR="00171C9D" w:rsidRPr="004817C9" w:rsidRDefault="003B3425" w:rsidP="00D10E38">
      <w:pPr>
        <w:numPr>
          <w:ilvl w:val="1"/>
          <w:numId w:val="3"/>
        </w:numPr>
        <w:suppressAutoHyphens/>
        <w:spacing w:line="288" w:lineRule="auto"/>
        <w:rPr>
          <w:szCs w:val="28"/>
        </w:rPr>
      </w:pPr>
      <w:r w:rsidRPr="004817C9">
        <w:rPr>
          <w:szCs w:val="28"/>
        </w:rPr>
        <w:t>В ходе основного этапа</w:t>
      </w:r>
      <w:r w:rsidR="000C1B80" w:rsidRPr="004817C9">
        <w:rPr>
          <w:szCs w:val="28"/>
        </w:rPr>
        <w:t xml:space="preserve"> внешней проверки</w:t>
      </w:r>
      <w:r w:rsidRPr="004817C9">
        <w:rPr>
          <w:szCs w:val="28"/>
        </w:rPr>
        <w:t xml:space="preserve"> </w:t>
      </w:r>
      <w:r w:rsidR="00171C9D" w:rsidRPr="004817C9">
        <w:rPr>
          <w:szCs w:val="28"/>
        </w:rPr>
        <w:t>осуществляется:</w:t>
      </w:r>
    </w:p>
    <w:p w:rsidR="00171C9D" w:rsidRPr="004817C9" w:rsidRDefault="00171C9D" w:rsidP="00D10E38">
      <w:pPr>
        <w:pStyle w:val="ListParagraph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spacing w:line="288" w:lineRule="auto"/>
        <w:ind w:left="0" w:firstLine="720"/>
      </w:pPr>
      <w:r w:rsidRPr="004817C9">
        <w:t>п</w:t>
      </w:r>
      <w:r w:rsidR="00EE5B35" w:rsidRPr="004817C9">
        <w:t>роверк</w:t>
      </w:r>
      <w:r w:rsidRPr="004817C9">
        <w:t>и</w:t>
      </w:r>
      <w:r w:rsidR="00EE5B35" w:rsidRPr="004817C9">
        <w:t xml:space="preserve"> годовой бюджетной отчетности</w:t>
      </w:r>
      <w:r w:rsidR="001872AB" w:rsidRPr="004817C9">
        <w:t xml:space="preserve"> </w:t>
      </w:r>
      <w:r w:rsidR="00EE5B35" w:rsidRPr="004817C9">
        <w:t xml:space="preserve">ГАБС </w:t>
      </w:r>
      <w:r w:rsidRPr="004817C9">
        <w:t>с</w:t>
      </w:r>
      <w:r w:rsidR="00EE5B35" w:rsidRPr="004817C9">
        <w:t xml:space="preserve"> подготовк</w:t>
      </w:r>
      <w:r w:rsidRPr="004817C9">
        <w:t>ой</w:t>
      </w:r>
      <w:r w:rsidR="00EE5B35" w:rsidRPr="004817C9">
        <w:t xml:space="preserve"> заключений</w:t>
      </w:r>
      <w:r w:rsidRPr="004817C9">
        <w:t xml:space="preserve"> по каждому из них</w:t>
      </w:r>
      <w:r w:rsidR="001872AB" w:rsidRPr="004817C9">
        <w:t>;</w:t>
      </w:r>
    </w:p>
    <w:p w:rsidR="00171C9D" w:rsidRPr="004817C9" w:rsidRDefault="00EE5B35" w:rsidP="00D10E38">
      <w:pPr>
        <w:pStyle w:val="ListParagraph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spacing w:line="288" w:lineRule="auto"/>
        <w:ind w:left="0" w:firstLine="720"/>
      </w:pPr>
      <w:r w:rsidRPr="004817C9">
        <w:t>проверк</w:t>
      </w:r>
      <w:r w:rsidR="00171C9D" w:rsidRPr="004817C9">
        <w:t>и</w:t>
      </w:r>
      <w:r w:rsidRPr="004817C9">
        <w:t>, анализ</w:t>
      </w:r>
      <w:r w:rsidR="00171C9D" w:rsidRPr="004817C9">
        <w:t>а</w:t>
      </w:r>
      <w:r w:rsidRPr="004817C9">
        <w:t xml:space="preserve"> и оценк</w:t>
      </w:r>
      <w:r w:rsidR="00171C9D" w:rsidRPr="004817C9">
        <w:t>и</w:t>
      </w:r>
      <w:r w:rsidRPr="004817C9">
        <w:t xml:space="preserve"> обоснованности основных</w:t>
      </w:r>
      <w:r w:rsidR="001872AB" w:rsidRPr="004817C9">
        <w:t xml:space="preserve"> </w:t>
      </w:r>
      <w:r w:rsidRPr="004817C9">
        <w:t>показателей годового отчета об исполнении бюджета</w:t>
      </w:r>
      <w:r w:rsidR="00171C9D" w:rsidRPr="004817C9">
        <w:t>;</w:t>
      </w:r>
    </w:p>
    <w:p w:rsidR="00171C9D" w:rsidRPr="004817C9" w:rsidRDefault="00171C9D" w:rsidP="00D10E38">
      <w:pPr>
        <w:pStyle w:val="ListParagraph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spacing w:line="288" w:lineRule="auto"/>
        <w:ind w:left="0" w:firstLine="720"/>
      </w:pPr>
      <w:r w:rsidRPr="004817C9">
        <w:t xml:space="preserve">оценки и анализа </w:t>
      </w:r>
      <w:r w:rsidR="00EE5B35" w:rsidRPr="004817C9">
        <w:t>материалов, представленных одновременно с годовым отчетом об исполнении бюджета</w:t>
      </w:r>
      <w:r w:rsidR="00D75915" w:rsidRPr="004817C9">
        <w:t>,</w:t>
      </w:r>
      <w:r w:rsidR="001872AB" w:rsidRPr="004817C9">
        <w:t xml:space="preserve"> и по направленным запросам инфо</w:t>
      </w:r>
      <w:r w:rsidR="001872AB" w:rsidRPr="004817C9">
        <w:t>р</w:t>
      </w:r>
      <w:r w:rsidR="001872AB" w:rsidRPr="004817C9">
        <w:t>мации</w:t>
      </w:r>
      <w:r w:rsidR="00EE5B35" w:rsidRPr="004817C9">
        <w:t>.</w:t>
      </w:r>
    </w:p>
    <w:p w:rsidR="001473B3" w:rsidRPr="004817C9" w:rsidRDefault="00EE5B35" w:rsidP="00D10E38">
      <w:pPr>
        <w:numPr>
          <w:ilvl w:val="1"/>
          <w:numId w:val="3"/>
        </w:numPr>
        <w:suppressAutoHyphens/>
        <w:spacing w:line="288" w:lineRule="auto"/>
        <w:rPr>
          <w:szCs w:val="28"/>
        </w:rPr>
      </w:pPr>
      <w:r w:rsidRPr="004817C9">
        <w:rPr>
          <w:szCs w:val="28"/>
        </w:rPr>
        <w:t xml:space="preserve">На </w:t>
      </w:r>
      <w:r w:rsidR="004A1A76" w:rsidRPr="004817C9">
        <w:rPr>
          <w:szCs w:val="28"/>
        </w:rPr>
        <w:t xml:space="preserve">заключительном </w:t>
      </w:r>
      <w:r w:rsidRPr="004817C9">
        <w:rPr>
          <w:szCs w:val="28"/>
        </w:rPr>
        <w:t>этапе</w:t>
      </w:r>
      <w:r w:rsidR="004A1A76" w:rsidRPr="004817C9">
        <w:rPr>
          <w:szCs w:val="28"/>
        </w:rPr>
        <w:t xml:space="preserve"> внешней проверки</w:t>
      </w:r>
      <w:r w:rsidRPr="004817C9">
        <w:rPr>
          <w:szCs w:val="28"/>
        </w:rPr>
        <w:t xml:space="preserve"> осуществляется подготовка </w:t>
      </w:r>
      <w:r w:rsidR="00CE4EA2" w:rsidRPr="004817C9">
        <w:rPr>
          <w:szCs w:val="28"/>
        </w:rPr>
        <w:t xml:space="preserve">и утверждение </w:t>
      </w:r>
      <w:r w:rsidRPr="004817C9">
        <w:rPr>
          <w:szCs w:val="28"/>
        </w:rPr>
        <w:t>заключения КС</w:t>
      </w:r>
      <w:r w:rsidR="00495F74">
        <w:rPr>
          <w:szCs w:val="28"/>
        </w:rPr>
        <w:t>П</w:t>
      </w:r>
      <w:r w:rsidRPr="004817C9">
        <w:rPr>
          <w:szCs w:val="28"/>
        </w:rPr>
        <w:t xml:space="preserve"> </w:t>
      </w:r>
      <w:r w:rsidR="00171C9D" w:rsidRPr="004817C9">
        <w:rPr>
          <w:szCs w:val="28"/>
        </w:rPr>
        <w:t xml:space="preserve">с учетом результатов проверки бюджетной отчетности </w:t>
      </w:r>
      <w:r w:rsidR="000D4C74" w:rsidRPr="004817C9">
        <w:rPr>
          <w:szCs w:val="28"/>
        </w:rPr>
        <w:t>ГАБС</w:t>
      </w:r>
      <w:r w:rsidR="001B087F" w:rsidRPr="004817C9">
        <w:rPr>
          <w:szCs w:val="28"/>
        </w:rPr>
        <w:t xml:space="preserve"> </w:t>
      </w:r>
      <w:r w:rsidRPr="004817C9">
        <w:rPr>
          <w:szCs w:val="28"/>
        </w:rPr>
        <w:t>и направлени</w:t>
      </w:r>
      <w:r w:rsidR="001473B3" w:rsidRPr="004817C9">
        <w:rPr>
          <w:szCs w:val="28"/>
        </w:rPr>
        <w:t>я</w:t>
      </w:r>
      <w:r w:rsidRPr="004817C9">
        <w:rPr>
          <w:szCs w:val="28"/>
        </w:rPr>
        <w:t xml:space="preserve"> в </w:t>
      </w:r>
      <w:r w:rsidR="00171C9D" w:rsidRPr="004817C9">
        <w:rPr>
          <w:szCs w:val="28"/>
        </w:rPr>
        <w:t>законодательный (представительный) орган</w:t>
      </w:r>
      <w:r w:rsidR="001473B3" w:rsidRPr="004817C9">
        <w:rPr>
          <w:szCs w:val="28"/>
        </w:rPr>
        <w:t xml:space="preserve">, высшему </w:t>
      </w:r>
      <w:r w:rsidR="001473B3" w:rsidRPr="004817C9">
        <w:rPr>
          <w:szCs w:val="28"/>
          <w:lang w:eastAsia="ru-RU"/>
        </w:rPr>
        <w:t xml:space="preserve">исполнительному органу государственной власти </w:t>
      </w:r>
      <w:r w:rsidR="00495F74" w:rsidRPr="00495F74">
        <w:t>Республики Северная Осетия-Алания</w:t>
      </w:r>
      <w:r w:rsidR="001473B3" w:rsidRPr="004817C9">
        <w:rPr>
          <w:szCs w:val="28"/>
          <w:lang w:eastAsia="ru-RU"/>
        </w:rPr>
        <w:t>, местной администрации.</w:t>
      </w:r>
    </w:p>
    <w:p w:rsidR="00EE5B35" w:rsidRPr="004817C9" w:rsidRDefault="00EE5B35" w:rsidP="00D10E38">
      <w:pPr>
        <w:pStyle w:val="ListParagraph"/>
        <w:tabs>
          <w:tab w:val="clear" w:pos="1276"/>
          <w:tab w:val="left" w:pos="1080"/>
        </w:tabs>
        <w:suppressAutoHyphens/>
        <w:spacing w:line="288" w:lineRule="auto"/>
      </w:pPr>
    </w:p>
    <w:p w:rsidR="00EE5B35" w:rsidRPr="004817C9" w:rsidRDefault="005E08F9" w:rsidP="00D10E38">
      <w:pPr>
        <w:pStyle w:val="1"/>
        <w:suppressAutoHyphens/>
        <w:spacing w:before="0" w:after="0" w:line="288" w:lineRule="auto"/>
        <w:rPr>
          <w:rFonts w:ascii="Times New Roman" w:hAnsi="Times New Roman"/>
        </w:rPr>
      </w:pPr>
      <w:bookmarkStart w:id="6" w:name="_Toc404919047"/>
      <w:r w:rsidRPr="004817C9">
        <w:rPr>
          <w:rFonts w:ascii="Times New Roman" w:hAnsi="Times New Roman"/>
        </w:rPr>
        <w:t>Подготовка заключения</w:t>
      </w:r>
      <w:r w:rsidR="001D65E9" w:rsidRPr="004817C9">
        <w:rPr>
          <w:rFonts w:ascii="Times New Roman" w:hAnsi="Times New Roman"/>
        </w:rPr>
        <w:t xml:space="preserve"> по результатам внешней проверки</w:t>
      </w:r>
      <w:bookmarkEnd w:id="6"/>
    </w:p>
    <w:p w:rsidR="00EE5B35" w:rsidRPr="004817C9" w:rsidRDefault="00EE5B35" w:rsidP="00D10E38">
      <w:pPr>
        <w:suppressAutoHyphens/>
        <w:spacing w:line="288" w:lineRule="auto"/>
        <w:rPr>
          <w:szCs w:val="28"/>
        </w:rPr>
      </w:pPr>
    </w:p>
    <w:p w:rsidR="0058425F" w:rsidRPr="00D5062A" w:rsidRDefault="00CE31BC" w:rsidP="00D10E38">
      <w:pPr>
        <w:numPr>
          <w:ilvl w:val="1"/>
          <w:numId w:val="3"/>
        </w:numPr>
        <w:suppressAutoHyphens/>
        <w:spacing w:line="288" w:lineRule="auto"/>
        <w:rPr>
          <w:szCs w:val="28"/>
        </w:rPr>
      </w:pPr>
      <w:r w:rsidRPr="004817C9">
        <w:rPr>
          <w:szCs w:val="28"/>
        </w:rPr>
        <w:t>Структура заключения КС</w:t>
      </w:r>
      <w:r w:rsidR="00495F74">
        <w:rPr>
          <w:szCs w:val="28"/>
        </w:rPr>
        <w:t>П</w:t>
      </w:r>
      <w:r w:rsidR="004A1A76" w:rsidRPr="004817C9">
        <w:rPr>
          <w:szCs w:val="28"/>
        </w:rPr>
        <w:t xml:space="preserve"> по результатам внешней проверки</w:t>
      </w:r>
      <w:r w:rsidRPr="004817C9">
        <w:rPr>
          <w:szCs w:val="28"/>
        </w:rPr>
        <w:t xml:space="preserve"> и сроки </w:t>
      </w:r>
      <w:r w:rsidR="001473B3" w:rsidRPr="004817C9">
        <w:rPr>
          <w:szCs w:val="28"/>
        </w:rPr>
        <w:t xml:space="preserve">его </w:t>
      </w:r>
      <w:r w:rsidRPr="004817C9">
        <w:rPr>
          <w:szCs w:val="28"/>
        </w:rPr>
        <w:t xml:space="preserve">подготовки должны соответствовать требованиям </w:t>
      </w:r>
      <w:r w:rsidR="00D5062A" w:rsidRPr="00D5062A">
        <w:t>З</w:t>
      </w:r>
      <w:r w:rsidR="00D5062A" w:rsidRPr="00D5062A">
        <w:rPr>
          <w:szCs w:val="28"/>
        </w:rPr>
        <w:t xml:space="preserve">акона Республики Северная Осетия-Алания </w:t>
      </w:r>
      <w:r w:rsidR="00D5062A" w:rsidRPr="00D5062A">
        <w:t xml:space="preserve">«О бюджетном процессе в Республике Северная Осетия-Алания» от 9 июля 2008г. №33-РЗ </w:t>
      </w:r>
      <w:r w:rsidR="00D5062A" w:rsidRPr="00D5062A">
        <w:rPr>
          <w:szCs w:val="28"/>
        </w:rPr>
        <w:t>(решения представительного органа местного самоуправления о бюджетном проце</w:t>
      </w:r>
      <w:r w:rsidR="00D5062A" w:rsidRPr="00D5062A">
        <w:rPr>
          <w:szCs w:val="28"/>
        </w:rPr>
        <w:t>с</w:t>
      </w:r>
      <w:r w:rsidR="00D5062A" w:rsidRPr="00D5062A">
        <w:rPr>
          <w:szCs w:val="28"/>
        </w:rPr>
        <w:t>се)</w:t>
      </w:r>
      <w:r w:rsidRPr="00D5062A">
        <w:rPr>
          <w:szCs w:val="28"/>
        </w:rPr>
        <w:t>.</w:t>
      </w:r>
    </w:p>
    <w:p w:rsidR="00F22BF0" w:rsidRPr="004817C9" w:rsidRDefault="00F22BF0" w:rsidP="00D10E38">
      <w:pPr>
        <w:numPr>
          <w:ilvl w:val="1"/>
          <w:numId w:val="3"/>
        </w:numPr>
        <w:suppressAutoHyphens/>
        <w:spacing w:line="288" w:lineRule="auto"/>
        <w:rPr>
          <w:szCs w:val="28"/>
        </w:rPr>
      </w:pPr>
      <w:r w:rsidRPr="004817C9">
        <w:rPr>
          <w:szCs w:val="28"/>
        </w:rPr>
        <w:t xml:space="preserve">Результаты внешней проверки бюджетной отчетности главных администраторов бюджетных средств и их деятельности по исполнению бюджета в отчетном году оформляются </w:t>
      </w:r>
      <w:r w:rsidR="00D10E38" w:rsidRPr="004817C9">
        <w:rPr>
          <w:szCs w:val="28"/>
        </w:rPr>
        <w:t>в порядке, установленном в КС</w:t>
      </w:r>
      <w:r w:rsidR="00D5062A">
        <w:rPr>
          <w:szCs w:val="28"/>
        </w:rPr>
        <w:t>П</w:t>
      </w:r>
      <w:r w:rsidRPr="004817C9">
        <w:rPr>
          <w:szCs w:val="28"/>
        </w:rPr>
        <w:t>.</w:t>
      </w:r>
    </w:p>
    <w:p w:rsidR="00B96D34" w:rsidRPr="004817C9" w:rsidRDefault="00B96D34" w:rsidP="00D10E38">
      <w:pPr>
        <w:numPr>
          <w:ilvl w:val="1"/>
          <w:numId w:val="3"/>
        </w:numPr>
        <w:suppressAutoHyphens/>
        <w:spacing w:line="288" w:lineRule="auto"/>
        <w:rPr>
          <w:szCs w:val="28"/>
        </w:rPr>
      </w:pPr>
      <w:r w:rsidRPr="004817C9">
        <w:rPr>
          <w:szCs w:val="28"/>
        </w:rPr>
        <w:t xml:space="preserve">Структура </w:t>
      </w:r>
      <w:r w:rsidR="00FD501F" w:rsidRPr="004817C9">
        <w:rPr>
          <w:szCs w:val="28"/>
        </w:rPr>
        <w:t>заключения</w:t>
      </w:r>
      <w:r w:rsidR="00F22BF0" w:rsidRPr="004817C9">
        <w:rPr>
          <w:szCs w:val="28"/>
        </w:rPr>
        <w:t xml:space="preserve"> </w:t>
      </w:r>
      <w:r w:rsidRPr="004817C9">
        <w:rPr>
          <w:szCs w:val="28"/>
        </w:rPr>
        <w:t>по результатам внешней проверки бюджетной отчетности</w:t>
      </w:r>
      <w:r w:rsidR="00FD501F" w:rsidRPr="004817C9">
        <w:rPr>
          <w:szCs w:val="28"/>
        </w:rPr>
        <w:t xml:space="preserve"> главных администраторов бюджетных средств</w:t>
      </w:r>
      <w:r w:rsidRPr="004817C9">
        <w:rPr>
          <w:szCs w:val="28"/>
        </w:rPr>
        <w:t xml:space="preserve"> </w:t>
      </w:r>
      <w:r w:rsidR="00F22BF0" w:rsidRPr="004817C9">
        <w:rPr>
          <w:szCs w:val="28"/>
        </w:rPr>
        <w:t xml:space="preserve">может включать </w:t>
      </w:r>
      <w:r w:rsidRPr="004817C9">
        <w:rPr>
          <w:szCs w:val="28"/>
        </w:rPr>
        <w:t>следующ</w:t>
      </w:r>
      <w:r w:rsidR="00F22BF0" w:rsidRPr="004817C9">
        <w:rPr>
          <w:szCs w:val="28"/>
        </w:rPr>
        <w:t>ие</w:t>
      </w:r>
      <w:r w:rsidRPr="004817C9">
        <w:rPr>
          <w:szCs w:val="28"/>
        </w:rPr>
        <w:t xml:space="preserve"> </w:t>
      </w:r>
      <w:r w:rsidR="00F22BF0" w:rsidRPr="004817C9">
        <w:rPr>
          <w:szCs w:val="28"/>
        </w:rPr>
        <w:t>основные разделы</w:t>
      </w:r>
      <w:r w:rsidRPr="004817C9">
        <w:rPr>
          <w:szCs w:val="28"/>
        </w:rPr>
        <w:t>:</w:t>
      </w:r>
    </w:p>
    <w:p w:rsidR="004B19CD" w:rsidRPr="004817C9" w:rsidRDefault="00B96D34" w:rsidP="00D10E38">
      <w:pPr>
        <w:pStyle w:val="ListParagraph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spacing w:line="288" w:lineRule="auto"/>
        <w:ind w:left="0" w:firstLine="720"/>
      </w:pPr>
      <w:r w:rsidRPr="004817C9">
        <w:t>общие положения (</w:t>
      </w:r>
      <w:r w:rsidR="004B19CD" w:rsidRPr="004817C9">
        <w:t xml:space="preserve">должностные лица, несущие ответственность за подготовку и представление бюджетной отчетности, сроки и полнота </w:t>
      </w:r>
      <w:r w:rsidR="004B19CD" w:rsidRPr="004817C9">
        <w:lastRenderedPageBreak/>
        <w:t>представления отчетности, предмет проверки отчетности по доходам и расх</w:t>
      </w:r>
      <w:r w:rsidR="004B19CD" w:rsidRPr="004817C9">
        <w:t>о</w:t>
      </w:r>
      <w:r w:rsidR="004B19CD" w:rsidRPr="004817C9">
        <w:t>дам</w:t>
      </w:r>
      <w:r w:rsidR="001473B3" w:rsidRPr="004817C9">
        <w:t xml:space="preserve"> и т.д.</w:t>
      </w:r>
      <w:r w:rsidRPr="004817C9">
        <w:t>)</w:t>
      </w:r>
      <w:r w:rsidR="004B19CD" w:rsidRPr="004817C9">
        <w:t>;</w:t>
      </w:r>
    </w:p>
    <w:p w:rsidR="004B19CD" w:rsidRPr="004817C9" w:rsidRDefault="004B19CD" w:rsidP="00D10E38">
      <w:pPr>
        <w:pStyle w:val="ListParagraph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spacing w:line="288" w:lineRule="auto"/>
        <w:ind w:left="0" w:firstLine="720"/>
      </w:pPr>
      <w:r w:rsidRPr="004817C9">
        <w:t>организационный раздел (основания осуществления деятельности, цели и задачи деятельности, о</w:t>
      </w:r>
      <w:r w:rsidR="00B96D34" w:rsidRPr="004817C9">
        <w:t>рганизационная структура субъекта бюджетной отчетности</w:t>
      </w:r>
      <w:r w:rsidRPr="004817C9">
        <w:t>, к</w:t>
      </w:r>
      <w:r w:rsidRPr="004817C9">
        <w:t>о</w:t>
      </w:r>
      <w:r w:rsidRPr="004817C9">
        <w:t>личество подведомственных учреждений</w:t>
      </w:r>
      <w:r w:rsidR="001473B3" w:rsidRPr="004817C9">
        <w:t xml:space="preserve"> и т.д.</w:t>
      </w:r>
      <w:r w:rsidRPr="004817C9">
        <w:t>);</w:t>
      </w:r>
    </w:p>
    <w:p w:rsidR="00874EC3" w:rsidRPr="004817C9" w:rsidRDefault="004B19CD" w:rsidP="00D10E38">
      <w:pPr>
        <w:pStyle w:val="ListParagraph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spacing w:line="288" w:lineRule="auto"/>
        <w:ind w:left="0" w:firstLine="720"/>
      </w:pPr>
      <w:r w:rsidRPr="004817C9">
        <w:t>р</w:t>
      </w:r>
      <w:r w:rsidR="00B96D34" w:rsidRPr="004817C9">
        <w:t>езультаты деятельности субъекта бюджетной отчетности</w:t>
      </w:r>
      <w:r w:rsidRPr="004817C9">
        <w:t xml:space="preserve"> (анализ соответствующих форм отчетности и раздела пояснительной записки к отчетности);</w:t>
      </w:r>
    </w:p>
    <w:p w:rsidR="00874EC3" w:rsidRPr="004817C9" w:rsidRDefault="00874EC3" w:rsidP="00D10E38">
      <w:pPr>
        <w:pStyle w:val="ListParagraph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spacing w:line="288" w:lineRule="auto"/>
        <w:ind w:left="0" w:firstLine="720"/>
      </w:pPr>
      <w:r w:rsidRPr="004817C9">
        <w:t>анализ отчета об исполнении бюджета субъектом бюджетной отчетности (анализ соответствующих форм отчетности и раздела пояснительной записки к отче</w:t>
      </w:r>
      <w:r w:rsidRPr="004817C9">
        <w:t>т</w:t>
      </w:r>
      <w:r w:rsidRPr="004817C9">
        <w:t>ности);</w:t>
      </w:r>
    </w:p>
    <w:p w:rsidR="00874EC3" w:rsidRPr="004817C9" w:rsidRDefault="00874EC3" w:rsidP="00D10E38">
      <w:pPr>
        <w:pStyle w:val="ListParagraph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spacing w:line="288" w:lineRule="auto"/>
        <w:ind w:left="0" w:firstLine="720"/>
        <w:rPr>
          <w:b/>
        </w:rPr>
      </w:pPr>
      <w:r w:rsidRPr="004817C9">
        <w:t>анализ показателей бухгалтерской отчетности субъекта бюджетной отчетности (анализ соответствующих форм отчетности и раздела пояснительной записки к о</w:t>
      </w:r>
      <w:r w:rsidRPr="004817C9">
        <w:t>т</w:t>
      </w:r>
      <w:r w:rsidRPr="004817C9">
        <w:t>четности);</w:t>
      </w:r>
    </w:p>
    <w:p w:rsidR="00B96D34" w:rsidRPr="004817C9" w:rsidRDefault="00874EC3" w:rsidP="00D10E38">
      <w:pPr>
        <w:pStyle w:val="ListParagraph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spacing w:line="288" w:lineRule="auto"/>
        <w:ind w:left="0" w:firstLine="720"/>
      </w:pPr>
      <w:r w:rsidRPr="004817C9">
        <w:t>п</w:t>
      </w:r>
      <w:r w:rsidR="00B96D34" w:rsidRPr="004817C9">
        <w:t>рочие вопросы деятельности субъекта бюджетной отчетности</w:t>
      </w:r>
      <w:r w:rsidRPr="004817C9">
        <w:t xml:space="preserve"> (в том числе мероприятия внутреннего и внешнего контроля, меры по устранению нарушений, ос</w:t>
      </w:r>
      <w:r w:rsidRPr="004817C9">
        <w:t>о</w:t>
      </w:r>
      <w:r w:rsidRPr="004817C9">
        <w:t>бенности ведения учета и т.д.)</w:t>
      </w:r>
    </w:p>
    <w:p w:rsidR="00874EC3" w:rsidRPr="004817C9" w:rsidRDefault="00874EC3" w:rsidP="00D10E38">
      <w:pPr>
        <w:pStyle w:val="ListParagraph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spacing w:line="288" w:lineRule="auto"/>
        <w:ind w:left="0" w:firstLine="720"/>
      </w:pPr>
      <w:r w:rsidRPr="004817C9">
        <w:t>выводы по результатам проверки.</w:t>
      </w:r>
    </w:p>
    <w:p w:rsidR="00874EC3" w:rsidRPr="004817C9" w:rsidRDefault="00874EC3" w:rsidP="00D10E38">
      <w:pPr>
        <w:numPr>
          <w:ilvl w:val="1"/>
          <w:numId w:val="3"/>
        </w:numPr>
        <w:suppressAutoHyphens/>
        <w:spacing w:line="288" w:lineRule="auto"/>
        <w:rPr>
          <w:szCs w:val="28"/>
        </w:rPr>
      </w:pPr>
      <w:r w:rsidRPr="004817C9">
        <w:rPr>
          <w:szCs w:val="28"/>
        </w:rPr>
        <w:t xml:space="preserve">Структура заключения по результатам внешней проверки годового отчета об исполнении бюджета </w:t>
      </w:r>
      <w:r w:rsidR="00F22BF0" w:rsidRPr="004817C9">
        <w:rPr>
          <w:szCs w:val="28"/>
        </w:rPr>
        <w:t>формируется исходя из задач (вопросов) внешней проверки и структуры закона (решения) о бюджете (в том числе принципов построения бюджетной классификации) и может включать следующие основные разделы</w:t>
      </w:r>
      <w:r w:rsidRPr="004817C9">
        <w:rPr>
          <w:szCs w:val="28"/>
        </w:rPr>
        <w:t>:</w:t>
      </w:r>
    </w:p>
    <w:p w:rsidR="006068D2" w:rsidRPr="004817C9" w:rsidRDefault="006068D2" w:rsidP="00D10E38">
      <w:pPr>
        <w:pStyle w:val="ListParagraph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spacing w:line="288" w:lineRule="auto"/>
        <w:ind w:left="0" w:firstLine="720"/>
      </w:pPr>
      <w:r w:rsidRPr="004817C9">
        <w:t>общие положения (сроки и полнота представления документов, источники информации для заключения и т.д.);</w:t>
      </w:r>
    </w:p>
    <w:p w:rsidR="006068D2" w:rsidRPr="004817C9" w:rsidRDefault="006068D2" w:rsidP="00D10E38">
      <w:pPr>
        <w:pStyle w:val="ListParagraph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spacing w:line="288" w:lineRule="auto"/>
        <w:ind w:left="0" w:firstLine="720"/>
      </w:pPr>
      <w:r w:rsidRPr="004817C9">
        <w:t xml:space="preserve">предварительные итоги социально - экономического развития </w:t>
      </w:r>
      <w:r w:rsidR="00AB28B5">
        <w:t>муниципального образования</w:t>
      </w:r>
      <w:r w:rsidRPr="004817C9">
        <w:t>, общая характеристика исполнения бюджета;</w:t>
      </w:r>
    </w:p>
    <w:p w:rsidR="006068D2" w:rsidRPr="004817C9" w:rsidRDefault="006068D2" w:rsidP="00D10E38">
      <w:pPr>
        <w:pStyle w:val="ListParagraph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spacing w:line="288" w:lineRule="auto"/>
        <w:ind w:left="0" w:firstLine="720"/>
      </w:pPr>
      <w:r w:rsidRPr="004817C9">
        <w:t>исполнение доходной части бюджета, включая общую оценку доходов, налоговы</w:t>
      </w:r>
      <w:r w:rsidR="007133D9" w:rsidRPr="004817C9">
        <w:t>х</w:t>
      </w:r>
      <w:r w:rsidRPr="004817C9">
        <w:t xml:space="preserve"> и неналоговы</w:t>
      </w:r>
      <w:r w:rsidR="007133D9" w:rsidRPr="004817C9">
        <w:t>х</w:t>
      </w:r>
      <w:r w:rsidRPr="004817C9">
        <w:t xml:space="preserve"> доход</w:t>
      </w:r>
      <w:r w:rsidR="007133D9" w:rsidRPr="004817C9">
        <w:t>ов</w:t>
      </w:r>
      <w:r w:rsidRPr="004817C9">
        <w:t>, безвозмездны</w:t>
      </w:r>
      <w:r w:rsidR="007133D9" w:rsidRPr="004817C9">
        <w:t>х</w:t>
      </w:r>
      <w:r w:rsidRPr="004817C9">
        <w:t xml:space="preserve"> поступлени</w:t>
      </w:r>
      <w:r w:rsidR="007133D9" w:rsidRPr="004817C9">
        <w:t>й</w:t>
      </w:r>
      <w:r w:rsidRPr="004817C9">
        <w:t>;</w:t>
      </w:r>
    </w:p>
    <w:p w:rsidR="007133D9" w:rsidRPr="004817C9" w:rsidRDefault="006068D2" w:rsidP="00D10E38">
      <w:pPr>
        <w:pStyle w:val="ListParagraph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spacing w:line="288" w:lineRule="auto"/>
        <w:ind w:left="0" w:firstLine="720"/>
      </w:pPr>
      <w:r w:rsidRPr="004817C9">
        <w:t>исполнение расходной части бюджета, включая</w:t>
      </w:r>
      <w:r w:rsidR="007133D9" w:rsidRPr="004817C9">
        <w:t xml:space="preserve"> общую оценку расходов, ан</w:t>
      </w:r>
      <w:r w:rsidR="007133D9" w:rsidRPr="004817C9">
        <w:t>а</w:t>
      </w:r>
      <w:r w:rsidR="007133D9" w:rsidRPr="004817C9">
        <w:t>лиз расходов</w:t>
      </w:r>
      <w:r w:rsidR="00723811" w:rsidRPr="004817C9">
        <w:t xml:space="preserve"> на основе перечня государственных (муниципальных) программ с учетом разделов и подразделов классификации расходов</w:t>
      </w:r>
      <w:r w:rsidR="007133D9" w:rsidRPr="004817C9">
        <w:t>;</w:t>
      </w:r>
    </w:p>
    <w:p w:rsidR="007133D9" w:rsidRPr="004817C9" w:rsidRDefault="007133D9" w:rsidP="00D10E38">
      <w:pPr>
        <w:pStyle w:val="ListParagraph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spacing w:line="288" w:lineRule="auto"/>
        <w:ind w:left="0" w:firstLine="720"/>
      </w:pPr>
      <w:r w:rsidRPr="004817C9">
        <w:t>анализ бюджетных инвестиций;</w:t>
      </w:r>
    </w:p>
    <w:p w:rsidR="007133D9" w:rsidRPr="004817C9" w:rsidRDefault="007133D9" w:rsidP="00D10E38">
      <w:pPr>
        <w:pStyle w:val="ListParagraph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spacing w:line="288" w:lineRule="auto"/>
        <w:ind w:left="0" w:firstLine="720"/>
      </w:pPr>
      <w:r w:rsidRPr="004817C9">
        <w:t>анализ дебиторской и кредиторской задолженности субъектов бюджетной отчетности;</w:t>
      </w:r>
    </w:p>
    <w:p w:rsidR="007133D9" w:rsidRPr="004817C9" w:rsidRDefault="007133D9" w:rsidP="00D10E38">
      <w:pPr>
        <w:pStyle w:val="ListParagraph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spacing w:line="288" w:lineRule="auto"/>
        <w:ind w:left="0" w:firstLine="720"/>
      </w:pPr>
      <w:r w:rsidRPr="004817C9">
        <w:t>оценка дефицита</w:t>
      </w:r>
      <w:r w:rsidR="001473B3" w:rsidRPr="004817C9">
        <w:t xml:space="preserve"> (профицита)</w:t>
      </w:r>
      <w:r w:rsidRPr="004817C9">
        <w:t xml:space="preserve"> бюджета и </w:t>
      </w:r>
      <w:r w:rsidR="00B3742C" w:rsidRPr="004817C9">
        <w:t xml:space="preserve">источников финансирования дефицита, включая </w:t>
      </w:r>
      <w:r w:rsidRPr="004817C9">
        <w:t>бюджетны</w:t>
      </w:r>
      <w:r w:rsidR="00B3742C" w:rsidRPr="004817C9">
        <w:t>е</w:t>
      </w:r>
      <w:r w:rsidRPr="004817C9">
        <w:t xml:space="preserve"> кредит</w:t>
      </w:r>
      <w:r w:rsidR="00B3742C" w:rsidRPr="004817C9">
        <w:t>ы</w:t>
      </w:r>
      <w:r w:rsidRPr="004817C9">
        <w:t>;</w:t>
      </w:r>
    </w:p>
    <w:p w:rsidR="007133D9" w:rsidRPr="004817C9" w:rsidRDefault="007133D9" w:rsidP="00D10E38">
      <w:pPr>
        <w:pStyle w:val="ListParagraph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spacing w:line="288" w:lineRule="auto"/>
        <w:ind w:left="0" w:firstLine="720"/>
      </w:pPr>
      <w:r w:rsidRPr="004817C9">
        <w:lastRenderedPageBreak/>
        <w:t xml:space="preserve">анализ долговых и гарантийных обязательств; </w:t>
      </w:r>
    </w:p>
    <w:p w:rsidR="007133D9" w:rsidRPr="004817C9" w:rsidRDefault="007133D9" w:rsidP="00D10E38">
      <w:pPr>
        <w:pStyle w:val="ListParagraph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spacing w:line="288" w:lineRule="auto"/>
        <w:ind w:left="0" w:firstLine="720"/>
      </w:pPr>
      <w:r w:rsidRPr="004817C9">
        <w:t>общие итоги внешней проверки бюджетной отчетности ГАБС;</w:t>
      </w:r>
    </w:p>
    <w:p w:rsidR="007133D9" w:rsidRPr="004817C9" w:rsidRDefault="007133D9" w:rsidP="00D10E38">
      <w:pPr>
        <w:pStyle w:val="ListParagraph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spacing w:line="288" w:lineRule="auto"/>
        <w:ind w:left="0" w:firstLine="720"/>
      </w:pPr>
      <w:r w:rsidRPr="004817C9">
        <w:t>выводы и рекомендации;</w:t>
      </w:r>
    </w:p>
    <w:p w:rsidR="007133D9" w:rsidRPr="004817C9" w:rsidRDefault="007133D9" w:rsidP="00D10E38">
      <w:pPr>
        <w:pStyle w:val="ListParagraph"/>
        <w:numPr>
          <w:ilvl w:val="0"/>
          <w:numId w:val="9"/>
        </w:numPr>
        <w:tabs>
          <w:tab w:val="clear" w:pos="1276"/>
          <w:tab w:val="num" w:pos="-2340"/>
          <w:tab w:val="left" w:pos="1080"/>
        </w:tabs>
        <w:suppressAutoHyphens/>
        <w:spacing w:line="288" w:lineRule="auto"/>
        <w:ind w:left="0" w:firstLine="720"/>
      </w:pPr>
      <w:r w:rsidRPr="004817C9">
        <w:t>приложения.</w:t>
      </w:r>
    </w:p>
    <w:p w:rsidR="006C6CD7" w:rsidRPr="004817C9" w:rsidRDefault="006C6CD7" w:rsidP="00D10E38">
      <w:pPr>
        <w:numPr>
          <w:ilvl w:val="1"/>
          <w:numId w:val="3"/>
        </w:numPr>
        <w:suppressAutoHyphens/>
        <w:spacing w:line="288" w:lineRule="auto"/>
        <w:rPr>
          <w:szCs w:val="28"/>
        </w:rPr>
      </w:pPr>
      <w:r w:rsidRPr="004817C9">
        <w:rPr>
          <w:szCs w:val="28"/>
        </w:rPr>
        <w:t>В заключении КС</w:t>
      </w:r>
      <w:r w:rsidR="00D5062A">
        <w:rPr>
          <w:szCs w:val="28"/>
        </w:rPr>
        <w:t>П</w:t>
      </w:r>
      <w:r w:rsidRPr="004817C9">
        <w:rPr>
          <w:szCs w:val="28"/>
        </w:rPr>
        <w:t xml:space="preserve"> должны быть отражены основные вопросы соответствия исполнения бюджета Бюджетному кодексу Российской Федерации, общим задачам бюджетной политики, сформулированным в Послании Президента Российской Федерации Федеральному Собранию, основным направлениям бюджетной и налоговой политики </w:t>
      </w:r>
      <w:r w:rsidR="00D5062A" w:rsidRPr="00D5062A">
        <w:rPr>
          <w:szCs w:val="28"/>
        </w:rPr>
        <w:t>Республики Северная Осетия-Алания</w:t>
      </w:r>
      <w:r w:rsidR="00D5062A">
        <w:rPr>
          <w:b/>
          <w:szCs w:val="28"/>
        </w:rPr>
        <w:t xml:space="preserve"> </w:t>
      </w:r>
      <w:r w:rsidRPr="004817C9">
        <w:rPr>
          <w:szCs w:val="28"/>
        </w:rPr>
        <w:t>(муниципального образования), иным программным и стратегическим документам.</w:t>
      </w:r>
    </w:p>
    <w:p w:rsidR="006C6CD7" w:rsidRPr="004817C9" w:rsidRDefault="006C6CD7" w:rsidP="00D10E38">
      <w:pPr>
        <w:numPr>
          <w:ilvl w:val="1"/>
          <w:numId w:val="3"/>
        </w:numPr>
        <w:suppressAutoHyphens/>
        <w:spacing w:line="288" w:lineRule="auto"/>
        <w:rPr>
          <w:szCs w:val="28"/>
        </w:rPr>
      </w:pPr>
      <w:r w:rsidRPr="004817C9">
        <w:rPr>
          <w:szCs w:val="28"/>
        </w:rPr>
        <w:t xml:space="preserve">В заключении дается оценка основных, наиболее значимых итогов и результатов исполнения бюджета, </w:t>
      </w:r>
      <w:r w:rsidR="00FD501F" w:rsidRPr="004817C9">
        <w:rPr>
          <w:szCs w:val="28"/>
        </w:rPr>
        <w:t xml:space="preserve">включая </w:t>
      </w:r>
      <w:r w:rsidRPr="004817C9">
        <w:rPr>
          <w:szCs w:val="28"/>
        </w:rPr>
        <w:t>исполнени</w:t>
      </w:r>
      <w:r w:rsidR="00FD501F" w:rsidRPr="004817C9">
        <w:rPr>
          <w:szCs w:val="28"/>
        </w:rPr>
        <w:t>е</w:t>
      </w:r>
      <w:r w:rsidRPr="004817C9">
        <w:rPr>
          <w:szCs w:val="28"/>
        </w:rPr>
        <w:t xml:space="preserve"> доходов, расходов и источников финансирования дефицита бюджета за отчетный финансовый год, </w:t>
      </w:r>
      <w:r w:rsidR="00FD501F" w:rsidRPr="004817C9">
        <w:rPr>
          <w:szCs w:val="28"/>
        </w:rPr>
        <w:t xml:space="preserve">а также </w:t>
      </w:r>
      <w:r w:rsidRPr="004817C9">
        <w:rPr>
          <w:szCs w:val="28"/>
        </w:rPr>
        <w:t xml:space="preserve">оценка объема и структуры долговых </w:t>
      </w:r>
      <w:r w:rsidR="006E1F60" w:rsidRPr="004817C9">
        <w:rPr>
          <w:szCs w:val="28"/>
        </w:rPr>
        <w:t xml:space="preserve">и гарантийных </w:t>
      </w:r>
      <w:r w:rsidRPr="004817C9">
        <w:rPr>
          <w:szCs w:val="28"/>
        </w:rPr>
        <w:t>обязательств.</w:t>
      </w:r>
    </w:p>
    <w:p w:rsidR="001473B3" w:rsidRPr="004817C9" w:rsidRDefault="006E1F60" w:rsidP="00D10E38">
      <w:pPr>
        <w:numPr>
          <w:ilvl w:val="1"/>
          <w:numId w:val="3"/>
        </w:numPr>
        <w:suppressAutoHyphens/>
        <w:spacing w:line="288" w:lineRule="auto"/>
        <w:rPr>
          <w:szCs w:val="28"/>
        </w:rPr>
      </w:pPr>
      <w:r w:rsidRPr="004817C9">
        <w:rPr>
          <w:szCs w:val="28"/>
        </w:rPr>
        <w:t>В заключении отражаются все установленные факты несоответствия годового отчета об исполнении бюджета и бюджетной отчетности норм</w:t>
      </w:r>
      <w:r w:rsidRPr="004817C9">
        <w:rPr>
          <w:szCs w:val="28"/>
        </w:rPr>
        <w:t>а</w:t>
      </w:r>
      <w:r w:rsidRPr="004817C9">
        <w:rPr>
          <w:szCs w:val="28"/>
        </w:rPr>
        <w:t>тивным правовым актам, факты неполноты и недостоверности показателей годового отчета об исполнении бюджета и бюджетной отчетности ГАБС</w:t>
      </w:r>
      <w:r w:rsidR="005524A4" w:rsidRPr="004817C9">
        <w:rPr>
          <w:szCs w:val="28"/>
        </w:rPr>
        <w:t>,</w:t>
      </w:r>
      <w:r w:rsidRPr="004817C9">
        <w:rPr>
          <w:szCs w:val="28"/>
        </w:rPr>
        <w:t xml:space="preserve"> исходя из их существенности. </w:t>
      </w:r>
    </w:p>
    <w:p w:rsidR="006E1F60" w:rsidRPr="004817C9" w:rsidRDefault="006E1F60" w:rsidP="00D10E38">
      <w:pPr>
        <w:suppressAutoHyphens/>
        <w:spacing w:line="288" w:lineRule="auto"/>
        <w:ind w:firstLine="708"/>
        <w:rPr>
          <w:szCs w:val="28"/>
        </w:rPr>
      </w:pPr>
      <w:r w:rsidRPr="004817C9">
        <w:rPr>
          <w:szCs w:val="28"/>
        </w:rPr>
        <w:t>Существенными признаются факты неполноты и недостоверности отчетности, в случае устранения которых значение числового показателя строки (графы) формы сводной бюджетной отчетности об исполнении бюджета изменится более чем на 5%. В случае, если до устранения неполноты и недостоверности значение числового показателя было равно нулю, критерий существенности применяется к показателю более высокого уровня (в который включается значение рассматрив</w:t>
      </w:r>
      <w:r w:rsidRPr="004817C9">
        <w:rPr>
          <w:szCs w:val="28"/>
        </w:rPr>
        <w:t>а</w:t>
      </w:r>
      <w:r w:rsidRPr="004817C9">
        <w:rPr>
          <w:szCs w:val="28"/>
        </w:rPr>
        <w:t>емого показателя). В случае разнонаправленных искажений (и в большую и в меньшую стороны) учитывается сумма их абсолютных значений (без учета знака).</w:t>
      </w:r>
    </w:p>
    <w:p w:rsidR="006C6CD7" w:rsidRPr="004817C9" w:rsidRDefault="006C6CD7" w:rsidP="00D10E38">
      <w:pPr>
        <w:numPr>
          <w:ilvl w:val="1"/>
          <w:numId w:val="3"/>
        </w:numPr>
        <w:suppressAutoHyphens/>
        <w:spacing w:line="288" w:lineRule="auto"/>
        <w:rPr>
          <w:szCs w:val="28"/>
        </w:rPr>
      </w:pPr>
      <w:r w:rsidRPr="004817C9">
        <w:rPr>
          <w:szCs w:val="28"/>
        </w:rPr>
        <w:t>Выводы и предложения должны соответствовать структуре и содержанию заключения, указывать причины наиболее существенных отклонений и нарушений, допущенных в ходе исполнения бюджета. Выводы отражают возможные последствия нарушений в случае их несвоевременного устранения, а также предложения по совершенс</w:t>
      </w:r>
      <w:r w:rsidRPr="004817C9">
        <w:rPr>
          <w:szCs w:val="28"/>
        </w:rPr>
        <w:t>т</w:t>
      </w:r>
      <w:r w:rsidRPr="004817C9">
        <w:rPr>
          <w:szCs w:val="28"/>
        </w:rPr>
        <w:t>вованию бюджетного процесса и нормативно-правовых актов по финансово-бюджетным вопросам, эффективности использования бю</w:t>
      </w:r>
      <w:r w:rsidRPr="004817C9">
        <w:rPr>
          <w:szCs w:val="28"/>
        </w:rPr>
        <w:t>д</w:t>
      </w:r>
      <w:r w:rsidRPr="004817C9">
        <w:rPr>
          <w:szCs w:val="28"/>
        </w:rPr>
        <w:t>жетных средств.</w:t>
      </w:r>
    </w:p>
    <w:p w:rsidR="001226F6" w:rsidRPr="004817C9" w:rsidRDefault="006E1F60" w:rsidP="00D10E38">
      <w:pPr>
        <w:numPr>
          <w:ilvl w:val="1"/>
          <w:numId w:val="3"/>
        </w:numPr>
        <w:suppressAutoHyphens/>
        <w:spacing w:line="288" w:lineRule="auto"/>
        <w:rPr>
          <w:szCs w:val="28"/>
        </w:rPr>
      </w:pPr>
      <w:r w:rsidRPr="004817C9">
        <w:rPr>
          <w:szCs w:val="28"/>
        </w:rPr>
        <w:lastRenderedPageBreak/>
        <w:t>При направлении предложений об устранении фактов неполноты и недостоверности бюджетной отчетности</w:t>
      </w:r>
      <w:r w:rsidR="001E3E1A" w:rsidRPr="004817C9">
        <w:rPr>
          <w:szCs w:val="28"/>
        </w:rPr>
        <w:t>, иных нарушений нормативных правовых актов</w:t>
      </w:r>
      <w:r w:rsidRPr="004817C9">
        <w:rPr>
          <w:szCs w:val="28"/>
        </w:rPr>
        <w:t xml:space="preserve"> следует исходить из того, что на момент завершения внешней проверки бюджетная отчетность за отчетный год уже принята и консолидирована в отчетности об исполнении консолид</w:t>
      </w:r>
      <w:r w:rsidRPr="004817C9">
        <w:rPr>
          <w:szCs w:val="28"/>
        </w:rPr>
        <w:t>и</w:t>
      </w:r>
      <w:r w:rsidRPr="004817C9">
        <w:rPr>
          <w:szCs w:val="28"/>
        </w:rPr>
        <w:t>рованного бюджета.</w:t>
      </w:r>
    </w:p>
    <w:p w:rsidR="006C6CD7" w:rsidRPr="004817C9" w:rsidRDefault="006C6CD7" w:rsidP="00D10E38">
      <w:pPr>
        <w:numPr>
          <w:ilvl w:val="1"/>
          <w:numId w:val="3"/>
        </w:numPr>
        <w:suppressAutoHyphens/>
        <w:spacing w:line="288" w:lineRule="auto"/>
        <w:rPr>
          <w:szCs w:val="28"/>
        </w:rPr>
      </w:pPr>
      <w:r w:rsidRPr="004817C9">
        <w:rPr>
          <w:szCs w:val="28"/>
        </w:rPr>
        <w:t>Заключение должно отвечать требованиям объективности</w:t>
      </w:r>
      <w:r w:rsidR="00530DCF" w:rsidRPr="004817C9">
        <w:rPr>
          <w:szCs w:val="28"/>
        </w:rPr>
        <w:t>,</w:t>
      </w:r>
      <w:r w:rsidRPr="004817C9">
        <w:rPr>
          <w:szCs w:val="28"/>
        </w:rPr>
        <w:t xml:space="preserve"> своевременности, </w:t>
      </w:r>
      <w:r w:rsidR="00530DCF" w:rsidRPr="004817C9">
        <w:rPr>
          <w:szCs w:val="28"/>
        </w:rPr>
        <w:t xml:space="preserve">обоснованности, четкости и доступности изложения. </w:t>
      </w:r>
      <w:r w:rsidR="00F61AA4" w:rsidRPr="004817C9">
        <w:rPr>
          <w:szCs w:val="28"/>
        </w:rPr>
        <w:t xml:space="preserve">В заключении рекомендуется </w:t>
      </w:r>
      <w:r w:rsidRPr="004817C9">
        <w:rPr>
          <w:szCs w:val="28"/>
        </w:rPr>
        <w:t>отражать как положительные, так и отрицательные стороны исполнения бю</w:t>
      </w:r>
      <w:r w:rsidRPr="004817C9">
        <w:rPr>
          <w:szCs w:val="28"/>
        </w:rPr>
        <w:t>д</w:t>
      </w:r>
      <w:r w:rsidRPr="004817C9">
        <w:rPr>
          <w:szCs w:val="28"/>
        </w:rPr>
        <w:t>жета.</w:t>
      </w:r>
    </w:p>
    <w:p w:rsidR="006135FE" w:rsidRPr="004817C9" w:rsidRDefault="006135FE" w:rsidP="00D10E38">
      <w:pPr>
        <w:suppressAutoHyphens/>
        <w:spacing w:line="288" w:lineRule="auto"/>
        <w:ind w:firstLine="0"/>
        <w:rPr>
          <w:szCs w:val="28"/>
        </w:rPr>
      </w:pPr>
    </w:p>
    <w:p w:rsidR="006135FE" w:rsidRPr="004817C9" w:rsidRDefault="006135FE" w:rsidP="00D10E38">
      <w:pPr>
        <w:pStyle w:val="1"/>
        <w:suppressAutoHyphens/>
        <w:spacing w:before="0" w:after="0" w:line="288" w:lineRule="auto"/>
        <w:rPr>
          <w:rFonts w:ascii="Times New Roman" w:hAnsi="Times New Roman"/>
        </w:rPr>
      </w:pPr>
      <w:bookmarkStart w:id="7" w:name="_Toc404919048"/>
      <w:r w:rsidRPr="004817C9">
        <w:rPr>
          <w:rFonts w:ascii="Times New Roman" w:hAnsi="Times New Roman"/>
        </w:rPr>
        <w:t>Порядок рассмотрения и направления результатов внешней проверки</w:t>
      </w:r>
      <w:bookmarkEnd w:id="7"/>
      <w:r w:rsidRPr="004817C9">
        <w:rPr>
          <w:rFonts w:ascii="Times New Roman" w:hAnsi="Times New Roman"/>
        </w:rPr>
        <w:t xml:space="preserve"> </w:t>
      </w:r>
    </w:p>
    <w:p w:rsidR="00530DCF" w:rsidRDefault="00551C6B" w:rsidP="00D10E38">
      <w:pPr>
        <w:numPr>
          <w:ilvl w:val="1"/>
          <w:numId w:val="3"/>
        </w:numPr>
        <w:suppressAutoHyphens/>
        <w:spacing w:line="288" w:lineRule="auto"/>
        <w:rPr>
          <w:szCs w:val="28"/>
        </w:rPr>
      </w:pPr>
      <w:r w:rsidRPr="004817C9">
        <w:rPr>
          <w:szCs w:val="28"/>
        </w:rPr>
        <w:t>З</w:t>
      </w:r>
      <w:r w:rsidR="0008065A" w:rsidRPr="004817C9">
        <w:rPr>
          <w:szCs w:val="28"/>
        </w:rPr>
        <w:t>аключения КС</w:t>
      </w:r>
      <w:r w:rsidR="00D5062A">
        <w:rPr>
          <w:szCs w:val="28"/>
        </w:rPr>
        <w:t>П</w:t>
      </w:r>
      <w:r w:rsidR="0008065A" w:rsidRPr="004817C9">
        <w:rPr>
          <w:szCs w:val="28"/>
        </w:rPr>
        <w:t xml:space="preserve"> на годовой отчет об исполнении бюджета </w:t>
      </w:r>
      <w:r w:rsidR="00CE4EA2" w:rsidRPr="004817C9">
        <w:rPr>
          <w:szCs w:val="28"/>
        </w:rPr>
        <w:t>готовится и утверждается в порядке, установленном КС</w:t>
      </w:r>
      <w:r w:rsidR="00D5062A">
        <w:rPr>
          <w:szCs w:val="28"/>
        </w:rPr>
        <w:t>П</w:t>
      </w:r>
      <w:r w:rsidR="00CE4EA2" w:rsidRPr="004817C9">
        <w:rPr>
          <w:szCs w:val="28"/>
        </w:rPr>
        <w:t xml:space="preserve">, с </w:t>
      </w:r>
      <w:r w:rsidR="0008065A" w:rsidRPr="004817C9">
        <w:rPr>
          <w:szCs w:val="28"/>
        </w:rPr>
        <w:t>учетом</w:t>
      </w:r>
      <w:r w:rsidR="00CE4EA2" w:rsidRPr="004817C9">
        <w:rPr>
          <w:szCs w:val="28"/>
        </w:rPr>
        <w:t xml:space="preserve"> </w:t>
      </w:r>
      <w:r w:rsidR="0008065A" w:rsidRPr="004817C9">
        <w:rPr>
          <w:szCs w:val="28"/>
        </w:rPr>
        <w:t xml:space="preserve">сроков </w:t>
      </w:r>
      <w:r w:rsidR="00CE4EA2" w:rsidRPr="004817C9">
        <w:rPr>
          <w:szCs w:val="28"/>
        </w:rPr>
        <w:t xml:space="preserve">его </w:t>
      </w:r>
      <w:r w:rsidR="0008065A" w:rsidRPr="004817C9">
        <w:rPr>
          <w:szCs w:val="28"/>
        </w:rPr>
        <w:t xml:space="preserve">направления в </w:t>
      </w:r>
      <w:r w:rsidR="00AB28B5">
        <w:rPr>
          <w:szCs w:val="28"/>
        </w:rPr>
        <w:t xml:space="preserve">Собрание представителей </w:t>
      </w:r>
      <w:proofErr w:type="spellStart"/>
      <w:r w:rsidR="00AB28B5">
        <w:rPr>
          <w:szCs w:val="28"/>
        </w:rPr>
        <w:t>Бесланского</w:t>
      </w:r>
      <w:proofErr w:type="spellEnd"/>
      <w:r w:rsidR="00AB28B5">
        <w:rPr>
          <w:szCs w:val="28"/>
        </w:rPr>
        <w:t xml:space="preserve"> городского поселения </w:t>
      </w:r>
      <w:r w:rsidR="00D5062A" w:rsidRPr="00D5062A">
        <w:rPr>
          <w:szCs w:val="28"/>
        </w:rPr>
        <w:t>Республики Северная Осетия-Алания</w:t>
      </w:r>
      <w:r w:rsidR="0008065A" w:rsidRPr="004817C9">
        <w:rPr>
          <w:szCs w:val="28"/>
        </w:rPr>
        <w:t xml:space="preserve"> и </w:t>
      </w:r>
      <w:r w:rsidR="00D5062A">
        <w:rPr>
          <w:szCs w:val="28"/>
        </w:rPr>
        <w:t xml:space="preserve">Главе </w:t>
      </w:r>
      <w:r w:rsidR="00AB28B5">
        <w:rPr>
          <w:szCs w:val="28"/>
        </w:rPr>
        <w:t xml:space="preserve">муниципального образования </w:t>
      </w:r>
      <w:proofErr w:type="spellStart"/>
      <w:r w:rsidR="00AB28B5">
        <w:rPr>
          <w:szCs w:val="28"/>
        </w:rPr>
        <w:t>Бесланского</w:t>
      </w:r>
      <w:proofErr w:type="spellEnd"/>
      <w:r w:rsidR="00AB28B5">
        <w:rPr>
          <w:szCs w:val="28"/>
        </w:rPr>
        <w:t xml:space="preserve"> городского поселения</w:t>
      </w:r>
      <w:r w:rsidR="0008065A" w:rsidRPr="004817C9">
        <w:rPr>
          <w:szCs w:val="28"/>
        </w:rPr>
        <w:t xml:space="preserve">, установленных </w:t>
      </w:r>
      <w:r w:rsidR="006135FE" w:rsidRPr="004817C9">
        <w:rPr>
          <w:szCs w:val="28"/>
        </w:rPr>
        <w:t xml:space="preserve">Бюджетным кодексом Российской Федерации, </w:t>
      </w:r>
      <w:r w:rsidR="00D5062A">
        <w:rPr>
          <w:szCs w:val="28"/>
        </w:rPr>
        <w:t>З</w:t>
      </w:r>
      <w:r w:rsidR="0008065A" w:rsidRPr="004817C9">
        <w:rPr>
          <w:szCs w:val="28"/>
        </w:rPr>
        <w:t xml:space="preserve">аконом </w:t>
      </w:r>
      <w:r w:rsidR="00D5062A" w:rsidRPr="00D5062A">
        <w:rPr>
          <w:szCs w:val="28"/>
        </w:rPr>
        <w:t xml:space="preserve">Республики Северная Осетия-Алания </w:t>
      </w:r>
      <w:r w:rsidR="00D5062A" w:rsidRPr="00D5062A">
        <w:t xml:space="preserve">«О бюджетном процессе в Республике Северная Осетия-Алания» от 9 июля 2008г. №33-РЗ </w:t>
      </w:r>
      <w:r w:rsidR="00D5062A" w:rsidRPr="00D5062A">
        <w:rPr>
          <w:szCs w:val="28"/>
        </w:rPr>
        <w:t>(решения представительного органа местного самоуправления о бюджетном проце</w:t>
      </w:r>
      <w:r w:rsidR="00D5062A" w:rsidRPr="00D5062A">
        <w:rPr>
          <w:szCs w:val="28"/>
        </w:rPr>
        <w:t>с</w:t>
      </w:r>
      <w:r w:rsidR="00D5062A" w:rsidRPr="00D5062A">
        <w:rPr>
          <w:szCs w:val="28"/>
        </w:rPr>
        <w:t>се)</w:t>
      </w:r>
      <w:r w:rsidR="006135FE" w:rsidRPr="00D5062A">
        <w:rPr>
          <w:szCs w:val="28"/>
        </w:rPr>
        <w:t>.</w:t>
      </w:r>
    </w:p>
    <w:p w:rsidR="00D5062A" w:rsidRPr="00D5062A" w:rsidRDefault="00D5062A" w:rsidP="00D5062A">
      <w:pPr>
        <w:suppressAutoHyphens/>
        <w:spacing w:line="288" w:lineRule="auto"/>
        <w:ind w:left="709" w:firstLine="0"/>
        <w:jc w:val="center"/>
        <w:rPr>
          <w:szCs w:val="28"/>
        </w:rPr>
      </w:pPr>
      <w:r>
        <w:rPr>
          <w:szCs w:val="28"/>
        </w:rPr>
        <w:t>__________</w:t>
      </w:r>
    </w:p>
    <w:sectPr w:rsidR="00D5062A" w:rsidRPr="00D5062A" w:rsidSect="002E62A3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B13" w:rsidRDefault="00E00B13" w:rsidP="0032532C">
      <w:r>
        <w:separator/>
      </w:r>
    </w:p>
  </w:endnote>
  <w:endnote w:type="continuationSeparator" w:id="0">
    <w:p w:rsidR="00E00B13" w:rsidRDefault="00E00B13" w:rsidP="00325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1A6" w:rsidRDefault="00CC61A6" w:rsidP="00A01A9E">
    <w:pPr>
      <w:pStyle w:val="a5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CC61A6" w:rsidRDefault="00CC61A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B13" w:rsidRDefault="00E00B13" w:rsidP="0032532C">
      <w:r>
        <w:separator/>
      </w:r>
    </w:p>
  </w:footnote>
  <w:footnote w:type="continuationSeparator" w:id="0">
    <w:p w:rsidR="00E00B13" w:rsidRDefault="00E00B13" w:rsidP="00325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1A6" w:rsidRDefault="00CC61A6" w:rsidP="00A01A9E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CC61A6" w:rsidRDefault="00CC61A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1A6" w:rsidRPr="0032532C" w:rsidRDefault="00CC61A6">
    <w:pPr>
      <w:pStyle w:val="a3"/>
      <w:jc w:val="center"/>
      <w:rPr>
        <w:sz w:val="24"/>
        <w:szCs w:val="24"/>
      </w:rPr>
    </w:pPr>
    <w:r w:rsidRPr="0032532C">
      <w:rPr>
        <w:sz w:val="24"/>
        <w:szCs w:val="24"/>
      </w:rPr>
      <w:fldChar w:fldCharType="begin"/>
    </w:r>
    <w:r w:rsidRPr="0032532C">
      <w:rPr>
        <w:sz w:val="24"/>
        <w:szCs w:val="24"/>
      </w:rPr>
      <w:instrText xml:space="preserve"> PAGE   \* MERGEFORMAT </w:instrText>
    </w:r>
    <w:r w:rsidRPr="0032532C">
      <w:rPr>
        <w:sz w:val="24"/>
        <w:szCs w:val="24"/>
      </w:rPr>
      <w:fldChar w:fldCharType="separate"/>
    </w:r>
    <w:r w:rsidR="00AB28B5">
      <w:rPr>
        <w:noProof/>
        <w:sz w:val="24"/>
        <w:szCs w:val="24"/>
      </w:rPr>
      <w:t>2</w:t>
    </w:r>
    <w:r w:rsidRPr="0032532C">
      <w:rPr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E40FC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45889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2EC7E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E9C25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2E673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6F61B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50659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409D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3B2E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6528B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DB1182"/>
    <w:multiLevelType w:val="hybridMultilevel"/>
    <w:tmpl w:val="AB86E570"/>
    <w:lvl w:ilvl="0" w:tplc="DDCEAB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0E86A49"/>
    <w:multiLevelType w:val="multilevel"/>
    <w:tmpl w:val="5E16DB2E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992"/>
        </w:tabs>
        <w:ind w:left="992" w:hanging="283"/>
      </w:pPr>
      <w:rPr>
        <w:rFonts w:ascii="Symbol" w:hAnsi="Symbol" w:hint="default"/>
      </w:rPr>
    </w:lvl>
    <w:lvl w:ilvl="2">
      <w:start w:val="1"/>
      <w:numFmt w:val="decimal"/>
      <w:suff w:val="space"/>
      <w:lvlText w:val="%1.%2.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>
    <w:nsid w:val="11D6643C"/>
    <w:multiLevelType w:val="hybridMultilevel"/>
    <w:tmpl w:val="42D44E48"/>
    <w:lvl w:ilvl="0" w:tplc="0A0237AA">
      <w:numFmt w:val="bullet"/>
      <w:lvlText w:val=""/>
      <w:lvlJc w:val="left"/>
      <w:pPr>
        <w:tabs>
          <w:tab w:val="num" w:pos="2483"/>
        </w:tabs>
        <w:ind w:left="2483" w:hanging="106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19062471"/>
    <w:multiLevelType w:val="hybridMultilevel"/>
    <w:tmpl w:val="38964C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C5F2596"/>
    <w:multiLevelType w:val="hybridMultilevel"/>
    <w:tmpl w:val="2F5E7610"/>
    <w:lvl w:ilvl="0" w:tplc="DDCEAB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02A72DB"/>
    <w:multiLevelType w:val="hybridMultilevel"/>
    <w:tmpl w:val="F9B4133A"/>
    <w:lvl w:ilvl="0" w:tplc="DDCEAB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0B55286"/>
    <w:multiLevelType w:val="hybridMultilevel"/>
    <w:tmpl w:val="3752A0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5228EA"/>
    <w:multiLevelType w:val="hybridMultilevel"/>
    <w:tmpl w:val="B406FF5E"/>
    <w:lvl w:ilvl="0" w:tplc="DDCEAB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2993A13"/>
    <w:multiLevelType w:val="hybridMultilevel"/>
    <w:tmpl w:val="3D6A93E4"/>
    <w:lvl w:ilvl="0" w:tplc="DDCEAB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0C0503"/>
    <w:multiLevelType w:val="hybridMultilevel"/>
    <w:tmpl w:val="D4AEAD96"/>
    <w:lvl w:ilvl="0" w:tplc="D74287CE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2841E4"/>
    <w:multiLevelType w:val="hybridMultilevel"/>
    <w:tmpl w:val="74661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7A84D1F"/>
    <w:multiLevelType w:val="hybridMultilevel"/>
    <w:tmpl w:val="EACE91C4"/>
    <w:lvl w:ilvl="0" w:tplc="7D6E7E9A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DBE0292"/>
    <w:multiLevelType w:val="hybridMultilevel"/>
    <w:tmpl w:val="8E76D2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7614269"/>
    <w:multiLevelType w:val="hybridMultilevel"/>
    <w:tmpl w:val="DED05684"/>
    <w:lvl w:ilvl="0" w:tplc="DDCEAB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88177CD"/>
    <w:multiLevelType w:val="hybridMultilevel"/>
    <w:tmpl w:val="9596315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5">
    <w:nsid w:val="69C032F7"/>
    <w:multiLevelType w:val="multilevel"/>
    <w:tmpl w:val="4294B840"/>
    <w:lvl w:ilvl="0">
      <w:start w:val="1"/>
      <w:numFmt w:val="decimal"/>
      <w:pStyle w:val="1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>
    <w:nsid w:val="72B83D4B"/>
    <w:multiLevelType w:val="hybridMultilevel"/>
    <w:tmpl w:val="5A2A9A0E"/>
    <w:lvl w:ilvl="0" w:tplc="DDCEAB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5731F1E"/>
    <w:multiLevelType w:val="hybridMultilevel"/>
    <w:tmpl w:val="F0DA7DBC"/>
    <w:lvl w:ilvl="0" w:tplc="0A0237AA">
      <w:numFmt w:val="bullet"/>
      <w:lvlText w:val=""/>
      <w:lvlJc w:val="left"/>
      <w:pPr>
        <w:tabs>
          <w:tab w:val="num" w:pos="1774"/>
        </w:tabs>
        <w:ind w:left="1774" w:hanging="106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8">
    <w:nsid w:val="77C358C5"/>
    <w:multiLevelType w:val="hybridMultilevel"/>
    <w:tmpl w:val="78B67E2A"/>
    <w:lvl w:ilvl="0" w:tplc="DDCEAB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1"/>
  </w:num>
  <w:num w:numId="3">
    <w:abstractNumId w:val="25"/>
  </w:num>
  <w:num w:numId="4">
    <w:abstractNumId w:val="25"/>
  </w:num>
  <w:num w:numId="5">
    <w:abstractNumId w:val="25"/>
  </w:num>
  <w:num w:numId="6">
    <w:abstractNumId w:val="25"/>
  </w:num>
  <w:num w:numId="7">
    <w:abstractNumId w:val="25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27"/>
  </w:num>
  <w:num w:numId="11">
    <w:abstractNumId w:val="12"/>
  </w:num>
  <w:num w:numId="12">
    <w:abstractNumId w:val="11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5"/>
  </w:num>
  <w:num w:numId="24">
    <w:abstractNumId w:val="25"/>
  </w:num>
  <w:num w:numId="25">
    <w:abstractNumId w:val="16"/>
  </w:num>
  <w:num w:numId="26">
    <w:abstractNumId w:val="20"/>
  </w:num>
  <w:num w:numId="27">
    <w:abstractNumId w:val="13"/>
  </w:num>
  <w:num w:numId="28">
    <w:abstractNumId w:val="22"/>
  </w:num>
  <w:num w:numId="29">
    <w:abstractNumId w:val="28"/>
  </w:num>
  <w:num w:numId="30">
    <w:abstractNumId w:val="14"/>
  </w:num>
  <w:num w:numId="31">
    <w:abstractNumId w:val="23"/>
  </w:num>
  <w:num w:numId="32">
    <w:abstractNumId w:val="10"/>
  </w:num>
  <w:num w:numId="33">
    <w:abstractNumId w:val="15"/>
  </w:num>
  <w:num w:numId="34">
    <w:abstractNumId w:val="26"/>
  </w:num>
  <w:num w:numId="35">
    <w:abstractNumId w:val="18"/>
  </w:num>
  <w:num w:numId="3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ocumentProtection w:edit="readOnly" w:enforcement="0"/>
  <w:defaultTabStop w:val="708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32532C"/>
    <w:rsid w:val="00002B4E"/>
    <w:rsid w:val="0000578A"/>
    <w:rsid w:val="00005F88"/>
    <w:rsid w:val="000108AB"/>
    <w:rsid w:val="000109B3"/>
    <w:rsid w:val="00011C99"/>
    <w:rsid w:val="0001313F"/>
    <w:rsid w:val="00013F16"/>
    <w:rsid w:val="00017B59"/>
    <w:rsid w:val="00021073"/>
    <w:rsid w:val="00021523"/>
    <w:rsid w:val="00021A2E"/>
    <w:rsid w:val="000221C9"/>
    <w:rsid w:val="00023627"/>
    <w:rsid w:val="000241F4"/>
    <w:rsid w:val="000248A2"/>
    <w:rsid w:val="000264C7"/>
    <w:rsid w:val="000268C3"/>
    <w:rsid w:val="000269D9"/>
    <w:rsid w:val="000269F9"/>
    <w:rsid w:val="00026FED"/>
    <w:rsid w:val="00030AFB"/>
    <w:rsid w:val="000315E5"/>
    <w:rsid w:val="000326FC"/>
    <w:rsid w:val="00032730"/>
    <w:rsid w:val="00032E88"/>
    <w:rsid w:val="00033625"/>
    <w:rsid w:val="00033949"/>
    <w:rsid w:val="00034104"/>
    <w:rsid w:val="0004092C"/>
    <w:rsid w:val="00043B9B"/>
    <w:rsid w:val="00044079"/>
    <w:rsid w:val="000444B4"/>
    <w:rsid w:val="00044F52"/>
    <w:rsid w:val="00046CED"/>
    <w:rsid w:val="00050959"/>
    <w:rsid w:val="00051E46"/>
    <w:rsid w:val="00052948"/>
    <w:rsid w:val="00053677"/>
    <w:rsid w:val="00054EB4"/>
    <w:rsid w:val="00055478"/>
    <w:rsid w:val="00060A5A"/>
    <w:rsid w:val="00063E27"/>
    <w:rsid w:val="000645A9"/>
    <w:rsid w:val="00065624"/>
    <w:rsid w:val="00065C1A"/>
    <w:rsid w:val="00066851"/>
    <w:rsid w:val="000669DE"/>
    <w:rsid w:val="00066B94"/>
    <w:rsid w:val="00067050"/>
    <w:rsid w:val="000672A4"/>
    <w:rsid w:val="0006757E"/>
    <w:rsid w:val="00067BD5"/>
    <w:rsid w:val="00070185"/>
    <w:rsid w:val="00070F2A"/>
    <w:rsid w:val="00072B4B"/>
    <w:rsid w:val="000736A1"/>
    <w:rsid w:val="00076831"/>
    <w:rsid w:val="00076D13"/>
    <w:rsid w:val="0008065A"/>
    <w:rsid w:val="00080B76"/>
    <w:rsid w:val="0008143C"/>
    <w:rsid w:val="00081C20"/>
    <w:rsid w:val="0008246C"/>
    <w:rsid w:val="000830DE"/>
    <w:rsid w:val="00083D18"/>
    <w:rsid w:val="00083FFD"/>
    <w:rsid w:val="000850AC"/>
    <w:rsid w:val="00087D33"/>
    <w:rsid w:val="00090730"/>
    <w:rsid w:val="00091428"/>
    <w:rsid w:val="00092D90"/>
    <w:rsid w:val="00093126"/>
    <w:rsid w:val="000940E1"/>
    <w:rsid w:val="00095323"/>
    <w:rsid w:val="000956D4"/>
    <w:rsid w:val="000958C4"/>
    <w:rsid w:val="000A0AD4"/>
    <w:rsid w:val="000A0BE0"/>
    <w:rsid w:val="000A6979"/>
    <w:rsid w:val="000A72FD"/>
    <w:rsid w:val="000B041D"/>
    <w:rsid w:val="000B0484"/>
    <w:rsid w:val="000B1A0D"/>
    <w:rsid w:val="000B25C0"/>
    <w:rsid w:val="000B2729"/>
    <w:rsid w:val="000B2B05"/>
    <w:rsid w:val="000B4277"/>
    <w:rsid w:val="000B431C"/>
    <w:rsid w:val="000B535E"/>
    <w:rsid w:val="000B5692"/>
    <w:rsid w:val="000B5F52"/>
    <w:rsid w:val="000B6963"/>
    <w:rsid w:val="000B7C45"/>
    <w:rsid w:val="000C01D3"/>
    <w:rsid w:val="000C0C2D"/>
    <w:rsid w:val="000C1B63"/>
    <w:rsid w:val="000C1B80"/>
    <w:rsid w:val="000C355A"/>
    <w:rsid w:val="000C39D9"/>
    <w:rsid w:val="000C4307"/>
    <w:rsid w:val="000C5D8B"/>
    <w:rsid w:val="000C613A"/>
    <w:rsid w:val="000C6CE4"/>
    <w:rsid w:val="000D049F"/>
    <w:rsid w:val="000D0FE2"/>
    <w:rsid w:val="000D1818"/>
    <w:rsid w:val="000D2EE5"/>
    <w:rsid w:val="000D3036"/>
    <w:rsid w:val="000D4C74"/>
    <w:rsid w:val="000D6553"/>
    <w:rsid w:val="000E0461"/>
    <w:rsid w:val="000E063B"/>
    <w:rsid w:val="000E2307"/>
    <w:rsid w:val="000E2960"/>
    <w:rsid w:val="000E4178"/>
    <w:rsid w:val="000E4C20"/>
    <w:rsid w:val="000E50EE"/>
    <w:rsid w:val="000E58E6"/>
    <w:rsid w:val="000E60D2"/>
    <w:rsid w:val="000F0FAA"/>
    <w:rsid w:val="000F177F"/>
    <w:rsid w:val="000F1822"/>
    <w:rsid w:val="000F3216"/>
    <w:rsid w:val="000F3DA0"/>
    <w:rsid w:val="000F47B2"/>
    <w:rsid w:val="000F4AA4"/>
    <w:rsid w:val="000F5F6E"/>
    <w:rsid w:val="000F64A3"/>
    <w:rsid w:val="000F691F"/>
    <w:rsid w:val="000F7EB7"/>
    <w:rsid w:val="00100844"/>
    <w:rsid w:val="00101B43"/>
    <w:rsid w:val="0010372E"/>
    <w:rsid w:val="001038C4"/>
    <w:rsid w:val="00104252"/>
    <w:rsid w:val="00104925"/>
    <w:rsid w:val="001075BA"/>
    <w:rsid w:val="0011018B"/>
    <w:rsid w:val="00112B70"/>
    <w:rsid w:val="0011390D"/>
    <w:rsid w:val="00114219"/>
    <w:rsid w:val="00114726"/>
    <w:rsid w:val="00116ADA"/>
    <w:rsid w:val="00120A06"/>
    <w:rsid w:val="00121F97"/>
    <w:rsid w:val="001221F1"/>
    <w:rsid w:val="001226F6"/>
    <w:rsid w:val="00122B3D"/>
    <w:rsid w:val="00124D5B"/>
    <w:rsid w:val="001259E8"/>
    <w:rsid w:val="00125B0C"/>
    <w:rsid w:val="001271BF"/>
    <w:rsid w:val="00127AB8"/>
    <w:rsid w:val="00130020"/>
    <w:rsid w:val="00132986"/>
    <w:rsid w:val="00132B05"/>
    <w:rsid w:val="0013388D"/>
    <w:rsid w:val="00136AFC"/>
    <w:rsid w:val="00137036"/>
    <w:rsid w:val="00140500"/>
    <w:rsid w:val="00140D13"/>
    <w:rsid w:val="0014423A"/>
    <w:rsid w:val="00145600"/>
    <w:rsid w:val="0014622D"/>
    <w:rsid w:val="001473B3"/>
    <w:rsid w:val="001478E9"/>
    <w:rsid w:val="00151538"/>
    <w:rsid w:val="001521B8"/>
    <w:rsid w:val="00154641"/>
    <w:rsid w:val="0015601B"/>
    <w:rsid w:val="00156A80"/>
    <w:rsid w:val="00157C2A"/>
    <w:rsid w:val="00157EF2"/>
    <w:rsid w:val="00160F38"/>
    <w:rsid w:val="00163195"/>
    <w:rsid w:val="00163D83"/>
    <w:rsid w:val="00164C97"/>
    <w:rsid w:val="00165B35"/>
    <w:rsid w:val="00167E1D"/>
    <w:rsid w:val="00171C9D"/>
    <w:rsid w:val="00173617"/>
    <w:rsid w:val="001766B5"/>
    <w:rsid w:val="00177025"/>
    <w:rsid w:val="001802EC"/>
    <w:rsid w:val="00181A9B"/>
    <w:rsid w:val="00182CB4"/>
    <w:rsid w:val="001840C1"/>
    <w:rsid w:val="00184313"/>
    <w:rsid w:val="001846AD"/>
    <w:rsid w:val="001855AE"/>
    <w:rsid w:val="001858C9"/>
    <w:rsid w:val="00186002"/>
    <w:rsid w:val="0018633E"/>
    <w:rsid w:val="00186F27"/>
    <w:rsid w:val="00186F60"/>
    <w:rsid w:val="001872AB"/>
    <w:rsid w:val="00191C12"/>
    <w:rsid w:val="0019274B"/>
    <w:rsid w:val="00194BFA"/>
    <w:rsid w:val="00194C90"/>
    <w:rsid w:val="0019535C"/>
    <w:rsid w:val="00196A4B"/>
    <w:rsid w:val="00196E11"/>
    <w:rsid w:val="001975F6"/>
    <w:rsid w:val="001A01A1"/>
    <w:rsid w:val="001A01CC"/>
    <w:rsid w:val="001A0ED6"/>
    <w:rsid w:val="001A3477"/>
    <w:rsid w:val="001A4D30"/>
    <w:rsid w:val="001A530F"/>
    <w:rsid w:val="001A79FE"/>
    <w:rsid w:val="001B0280"/>
    <w:rsid w:val="001B087F"/>
    <w:rsid w:val="001B0E53"/>
    <w:rsid w:val="001B1036"/>
    <w:rsid w:val="001B15DF"/>
    <w:rsid w:val="001B4BAE"/>
    <w:rsid w:val="001B5312"/>
    <w:rsid w:val="001B5F11"/>
    <w:rsid w:val="001B79BA"/>
    <w:rsid w:val="001C16F7"/>
    <w:rsid w:val="001C1BD9"/>
    <w:rsid w:val="001C5A3C"/>
    <w:rsid w:val="001C64C7"/>
    <w:rsid w:val="001D1A96"/>
    <w:rsid w:val="001D311E"/>
    <w:rsid w:val="001D5C61"/>
    <w:rsid w:val="001D5D40"/>
    <w:rsid w:val="001D65E9"/>
    <w:rsid w:val="001D6648"/>
    <w:rsid w:val="001D6D0C"/>
    <w:rsid w:val="001D6E33"/>
    <w:rsid w:val="001E034F"/>
    <w:rsid w:val="001E0915"/>
    <w:rsid w:val="001E2003"/>
    <w:rsid w:val="001E33CE"/>
    <w:rsid w:val="001E3E1A"/>
    <w:rsid w:val="001E6FFF"/>
    <w:rsid w:val="001E7BC2"/>
    <w:rsid w:val="001F099F"/>
    <w:rsid w:val="001F1BD5"/>
    <w:rsid w:val="001F50AB"/>
    <w:rsid w:val="00200C3A"/>
    <w:rsid w:val="00203953"/>
    <w:rsid w:val="00203E09"/>
    <w:rsid w:val="0020434B"/>
    <w:rsid w:val="00205F1E"/>
    <w:rsid w:val="00210A51"/>
    <w:rsid w:val="00210E7A"/>
    <w:rsid w:val="0021426C"/>
    <w:rsid w:val="00214968"/>
    <w:rsid w:val="00215C95"/>
    <w:rsid w:val="002161EB"/>
    <w:rsid w:val="00217221"/>
    <w:rsid w:val="00220AFE"/>
    <w:rsid w:val="00221EB8"/>
    <w:rsid w:val="0022202F"/>
    <w:rsid w:val="002226DE"/>
    <w:rsid w:val="00222D23"/>
    <w:rsid w:val="00222E64"/>
    <w:rsid w:val="00223D42"/>
    <w:rsid w:val="00224EB8"/>
    <w:rsid w:val="00227616"/>
    <w:rsid w:val="0023114D"/>
    <w:rsid w:val="002315E5"/>
    <w:rsid w:val="0023178F"/>
    <w:rsid w:val="002320A8"/>
    <w:rsid w:val="002342E5"/>
    <w:rsid w:val="00236970"/>
    <w:rsid w:val="00236DA0"/>
    <w:rsid w:val="00237D94"/>
    <w:rsid w:val="002400EB"/>
    <w:rsid w:val="002406A5"/>
    <w:rsid w:val="00240DD5"/>
    <w:rsid w:val="0024198B"/>
    <w:rsid w:val="00242B5E"/>
    <w:rsid w:val="00244BF7"/>
    <w:rsid w:val="00247979"/>
    <w:rsid w:val="002554E9"/>
    <w:rsid w:val="00255EDC"/>
    <w:rsid w:val="00255FF7"/>
    <w:rsid w:val="002565B6"/>
    <w:rsid w:val="0025740E"/>
    <w:rsid w:val="002602C4"/>
    <w:rsid w:val="00262D64"/>
    <w:rsid w:val="00263507"/>
    <w:rsid w:val="002639B9"/>
    <w:rsid w:val="00263B0E"/>
    <w:rsid w:val="00263C9B"/>
    <w:rsid w:val="002647A9"/>
    <w:rsid w:val="00264FDF"/>
    <w:rsid w:val="002709C7"/>
    <w:rsid w:val="00270C32"/>
    <w:rsid w:val="00271D42"/>
    <w:rsid w:val="00275A3B"/>
    <w:rsid w:val="002760CF"/>
    <w:rsid w:val="002777EA"/>
    <w:rsid w:val="002800D9"/>
    <w:rsid w:val="00282715"/>
    <w:rsid w:val="00286B7B"/>
    <w:rsid w:val="00287B3B"/>
    <w:rsid w:val="00290D80"/>
    <w:rsid w:val="002913E7"/>
    <w:rsid w:val="00292BC4"/>
    <w:rsid w:val="00294898"/>
    <w:rsid w:val="00295CF9"/>
    <w:rsid w:val="002A19CF"/>
    <w:rsid w:val="002A1E48"/>
    <w:rsid w:val="002A3963"/>
    <w:rsid w:val="002A4007"/>
    <w:rsid w:val="002A7A2C"/>
    <w:rsid w:val="002A7DCA"/>
    <w:rsid w:val="002B0104"/>
    <w:rsid w:val="002B1F44"/>
    <w:rsid w:val="002B2C30"/>
    <w:rsid w:val="002B3516"/>
    <w:rsid w:val="002B68F2"/>
    <w:rsid w:val="002B6EAB"/>
    <w:rsid w:val="002C0162"/>
    <w:rsid w:val="002C17E7"/>
    <w:rsid w:val="002C1D35"/>
    <w:rsid w:val="002C306A"/>
    <w:rsid w:val="002C30E3"/>
    <w:rsid w:val="002D14AB"/>
    <w:rsid w:val="002D2CF4"/>
    <w:rsid w:val="002D5A5B"/>
    <w:rsid w:val="002D6A8B"/>
    <w:rsid w:val="002D7988"/>
    <w:rsid w:val="002E18BF"/>
    <w:rsid w:val="002E2F52"/>
    <w:rsid w:val="002E3131"/>
    <w:rsid w:val="002E31C9"/>
    <w:rsid w:val="002E5456"/>
    <w:rsid w:val="002E62A3"/>
    <w:rsid w:val="002E64C0"/>
    <w:rsid w:val="002E707F"/>
    <w:rsid w:val="002F1C38"/>
    <w:rsid w:val="002F25AB"/>
    <w:rsid w:val="002F3319"/>
    <w:rsid w:val="002F386F"/>
    <w:rsid w:val="002F5A92"/>
    <w:rsid w:val="002F7C46"/>
    <w:rsid w:val="00301FD2"/>
    <w:rsid w:val="0030247F"/>
    <w:rsid w:val="00304ACE"/>
    <w:rsid w:val="00305CE3"/>
    <w:rsid w:val="0030794F"/>
    <w:rsid w:val="00310284"/>
    <w:rsid w:val="003106C2"/>
    <w:rsid w:val="00311237"/>
    <w:rsid w:val="00315F13"/>
    <w:rsid w:val="00317947"/>
    <w:rsid w:val="003209C4"/>
    <w:rsid w:val="00322855"/>
    <w:rsid w:val="00323A33"/>
    <w:rsid w:val="00323C3F"/>
    <w:rsid w:val="0032429D"/>
    <w:rsid w:val="0032532C"/>
    <w:rsid w:val="00325633"/>
    <w:rsid w:val="0032596C"/>
    <w:rsid w:val="00326DF7"/>
    <w:rsid w:val="00327009"/>
    <w:rsid w:val="00330ED5"/>
    <w:rsid w:val="0033152D"/>
    <w:rsid w:val="003322F2"/>
    <w:rsid w:val="003322F3"/>
    <w:rsid w:val="00333872"/>
    <w:rsid w:val="00333D5F"/>
    <w:rsid w:val="00334380"/>
    <w:rsid w:val="003367A2"/>
    <w:rsid w:val="00337662"/>
    <w:rsid w:val="00337701"/>
    <w:rsid w:val="00337C6A"/>
    <w:rsid w:val="00343F0C"/>
    <w:rsid w:val="00344F03"/>
    <w:rsid w:val="0034542B"/>
    <w:rsid w:val="00345B11"/>
    <w:rsid w:val="00353083"/>
    <w:rsid w:val="00354DB5"/>
    <w:rsid w:val="00356671"/>
    <w:rsid w:val="003568F6"/>
    <w:rsid w:val="00356C79"/>
    <w:rsid w:val="00356C95"/>
    <w:rsid w:val="0035746A"/>
    <w:rsid w:val="003602A0"/>
    <w:rsid w:val="00364E25"/>
    <w:rsid w:val="00371059"/>
    <w:rsid w:val="00372292"/>
    <w:rsid w:val="00372F40"/>
    <w:rsid w:val="0037688F"/>
    <w:rsid w:val="0038021F"/>
    <w:rsid w:val="0038048E"/>
    <w:rsid w:val="00381210"/>
    <w:rsid w:val="0038387B"/>
    <w:rsid w:val="00383C82"/>
    <w:rsid w:val="0038582D"/>
    <w:rsid w:val="00385A83"/>
    <w:rsid w:val="00385DC2"/>
    <w:rsid w:val="003873AF"/>
    <w:rsid w:val="00387F1C"/>
    <w:rsid w:val="003908E4"/>
    <w:rsid w:val="00390A1E"/>
    <w:rsid w:val="003914F1"/>
    <w:rsid w:val="00391F2A"/>
    <w:rsid w:val="00395DEA"/>
    <w:rsid w:val="003971D3"/>
    <w:rsid w:val="00397CC9"/>
    <w:rsid w:val="003A0DD7"/>
    <w:rsid w:val="003A0F9F"/>
    <w:rsid w:val="003A20FA"/>
    <w:rsid w:val="003A2FB0"/>
    <w:rsid w:val="003A3E22"/>
    <w:rsid w:val="003A5C91"/>
    <w:rsid w:val="003A6D76"/>
    <w:rsid w:val="003A78EF"/>
    <w:rsid w:val="003B0E54"/>
    <w:rsid w:val="003B171A"/>
    <w:rsid w:val="003B3425"/>
    <w:rsid w:val="003B5C29"/>
    <w:rsid w:val="003B69A5"/>
    <w:rsid w:val="003B7B9C"/>
    <w:rsid w:val="003C1901"/>
    <w:rsid w:val="003C3240"/>
    <w:rsid w:val="003C409F"/>
    <w:rsid w:val="003C46B9"/>
    <w:rsid w:val="003C5AB2"/>
    <w:rsid w:val="003C5F45"/>
    <w:rsid w:val="003C6664"/>
    <w:rsid w:val="003C6925"/>
    <w:rsid w:val="003C6F9C"/>
    <w:rsid w:val="003D0E44"/>
    <w:rsid w:val="003D23C1"/>
    <w:rsid w:val="003D293D"/>
    <w:rsid w:val="003D43C6"/>
    <w:rsid w:val="003D5B1F"/>
    <w:rsid w:val="003D7914"/>
    <w:rsid w:val="003E21EB"/>
    <w:rsid w:val="003E2762"/>
    <w:rsid w:val="003E2F4F"/>
    <w:rsid w:val="003E4C76"/>
    <w:rsid w:val="003F0675"/>
    <w:rsid w:val="003F44EC"/>
    <w:rsid w:val="003F5793"/>
    <w:rsid w:val="00400FA3"/>
    <w:rsid w:val="004037B9"/>
    <w:rsid w:val="00403C7E"/>
    <w:rsid w:val="0040454F"/>
    <w:rsid w:val="00405D49"/>
    <w:rsid w:val="00405E8A"/>
    <w:rsid w:val="00406687"/>
    <w:rsid w:val="0041176F"/>
    <w:rsid w:val="00413053"/>
    <w:rsid w:val="00413382"/>
    <w:rsid w:val="00414387"/>
    <w:rsid w:val="00414BB7"/>
    <w:rsid w:val="0041519B"/>
    <w:rsid w:val="004155CF"/>
    <w:rsid w:val="0041653A"/>
    <w:rsid w:val="00416A62"/>
    <w:rsid w:val="004234A0"/>
    <w:rsid w:val="00423ACA"/>
    <w:rsid w:val="004256FF"/>
    <w:rsid w:val="00425CB6"/>
    <w:rsid w:val="00427C2E"/>
    <w:rsid w:val="00430583"/>
    <w:rsid w:val="00431A98"/>
    <w:rsid w:val="00431C92"/>
    <w:rsid w:val="00431E05"/>
    <w:rsid w:val="00432EDF"/>
    <w:rsid w:val="00432FA5"/>
    <w:rsid w:val="004354B2"/>
    <w:rsid w:val="004363EB"/>
    <w:rsid w:val="00440CAA"/>
    <w:rsid w:val="004427DD"/>
    <w:rsid w:val="00444FFB"/>
    <w:rsid w:val="004457D3"/>
    <w:rsid w:val="004458DD"/>
    <w:rsid w:val="004459ED"/>
    <w:rsid w:val="00447981"/>
    <w:rsid w:val="00447E9C"/>
    <w:rsid w:val="004523C5"/>
    <w:rsid w:val="00453739"/>
    <w:rsid w:val="004544C6"/>
    <w:rsid w:val="0045465B"/>
    <w:rsid w:val="00455A6E"/>
    <w:rsid w:val="00456F8E"/>
    <w:rsid w:val="00461445"/>
    <w:rsid w:val="004616D7"/>
    <w:rsid w:val="00462261"/>
    <w:rsid w:val="00462917"/>
    <w:rsid w:val="00463477"/>
    <w:rsid w:val="004636B0"/>
    <w:rsid w:val="004659FA"/>
    <w:rsid w:val="00466AC7"/>
    <w:rsid w:val="00466C33"/>
    <w:rsid w:val="00473705"/>
    <w:rsid w:val="004778DD"/>
    <w:rsid w:val="00477D2D"/>
    <w:rsid w:val="004800F4"/>
    <w:rsid w:val="00481046"/>
    <w:rsid w:val="004813E5"/>
    <w:rsid w:val="004817C9"/>
    <w:rsid w:val="0048299F"/>
    <w:rsid w:val="00484406"/>
    <w:rsid w:val="00485488"/>
    <w:rsid w:val="00485921"/>
    <w:rsid w:val="004865FD"/>
    <w:rsid w:val="00491188"/>
    <w:rsid w:val="00491FB9"/>
    <w:rsid w:val="004920FB"/>
    <w:rsid w:val="004922B0"/>
    <w:rsid w:val="00493DD7"/>
    <w:rsid w:val="00494C68"/>
    <w:rsid w:val="00495F74"/>
    <w:rsid w:val="00496D16"/>
    <w:rsid w:val="00496F4D"/>
    <w:rsid w:val="00497BF2"/>
    <w:rsid w:val="00497EE0"/>
    <w:rsid w:val="004A0854"/>
    <w:rsid w:val="004A175D"/>
    <w:rsid w:val="004A1A76"/>
    <w:rsid w:val="004A3011"/>
    <w:rsid w:val="004A7289"/>
    <w:rsid w:val="004B19CD"/>
    <w:rsid w:val="004B3DB1"/>
    <w:rsid w:val="004B4FCF"/>
    <w:rsid w:val="004B5CD6"/>
    <w:rsid w:val="004B6761"/>
    <w:rsid w:val="004B6C3E"/>
    <w:rsid w:val="004B7267"/>
    <w:rsid w:val="004C0B6B"/>
    <w:rsid w:val="004C2CAD"/>
    <w:rsid w:val="004C2D71"/>
    <w:rsid w:val="004C354C"/>
    <w:rsid w:val="004C36D3"/>
    <w:rsid w:val="004C4B59"/>
    <w:rsid w:val="004C5E02"/>
    <w:rsid w:val="004D09CD"/>
    <w:rsid w:val="004D0B86"/>
    <w:rsid w:val="004D2118"/>
    <w:rsid w:val="004D4FD1"/>
    <w:rsid w:val="004D70D2"/>
    <w:rsid w:val="004E1C7B"/>
    <w:rsid w:val="004E2857"/>
    <w:rsid w:val="004E4222"/>
    <w:rsid w:val="004E5569"/>
    <w:rsid w:val="004E5E5E"/>
    <w:rsid w:val="004E60BA"/>
    <w:rsid w:val="004E666B"/>
    <w:rsid w:val="004F14BD"/>
    <w:rsid w:val="004F4AE1"/>
    <w:rsid w:val="004F6ADC"/>
    <w:rsid w:val="004F7D36"/>
    <w:rsid w:val="005018DA"/>
    <w:rsid w:val="005041DE"/>
    <w:rsid w:val="00504A56"/>
    <w:rsid w:val="00505D9D"/>
    <w:rsid w:val="0050739C"/>
    <w:rsid w:val="00510C6D"/>
    <w:rsid w:val="00512A2E"/>
    <w:rsid w:val="005164B9"/>
    <w:rsid w:val="00516BC5"/>
    <w:rsid w:val="00520023"/>
    <w:rsid w:val="005222BC"/>
    <w:rsid w:val="0052274B"/>
    <w:rsid w:val="005230B5"/>
    <w:rsid w:val="00523E07"/>
    <w:rsid w:val="00524215"/>
    <w:rsid w:val="00524257"/>
    <w:rsid w:val="00524879"/>
    <w:rsid w:val="00526446"/>
    <w:rsid w:val="00526F8D"/>
    <w:rsid w:val="005276F5"/>
    <w:rsid w:val="00527B5B"/>
    <w:rsid w:val="005305E6"/>
    <w:rsid w:val="00530848"/>
    <w:rsid w:val="00530DCF"/>
    <w:rsid w:val="00534F5B"/>
    <w:rsid w:val="00537FEB"/>
    <w:rsid w:val="00540548"/>
    <w:rsid w:val="0054155A"/>
    <w:rsid w:val="00542833"/>
    <w:rsid w:val="005505FB"/>
    <w:rsid w:val="0055131F"/>
    <w:rsid w:val="00551C6B"/>
    <w:rsid w:val="005524A4"/>
    <w:rsid w:val="0055663C"/>
    <w:rsid w:val="00556731"/>
    <w:rsid w:val="00557265"/>
    <w:rsid w:val="00557DE8"/>
    <w:rsid w:val="00561719"/>
    <w:rsid w:val="00563454"/>
    <w:rsid w:val="00565685"/>
    <w:rsid w:val="00567173"/>
    <w:rsid w:val="00567F73"/>
    <w:rsid w:val="00572BB4"/>
    <w:rsid w:val="005739FC"/>
    <w:rsid w:val="00573E7C"/>
    <w:rsid w:val="00574332"/>
    <w:rsid w:val="00574479"/>
    <w:rsid w:val="005746E7"/>
    <w:rsid w:val="005747E6"/>
    <w:rsid w:val="00575BFF"/>
    <w:rsid w:val="00575D37"/>
    <w:rsid w:val="005772CB"/>
    <w:rsid w:val="00577FBF"/>
    <w:rsid w:val="00581185"/>
    <w:rsid w:val="00583354"/>
    <w:rsid w:val="0058425F"/>
    <w:rsid w:val="005871CF"/>
    <w:rsid w:val="005877D9"/>
    <w:rsid w:val="00587AAF"/>
    <w:rsid w:val="005906AA"/>
    <w:rsid w:val="00590702"/>
    <w:rsid w:val="00593BD7"/>
    <w:rsid w:val="005946B7"/>
    <w:rsid w:val="00596902"/>
    <w:rsid w:val="005A0679"/>
    <w:rsid w:val="005A1537"/>
    <w:rsid w:val="005A5202"/>
    <w:rsid w:val="005A67DA"/>
    <w:rsid w:val="005B04DA"/>
    <w:rsid w:val="005B29AE"/>
    <w:rsid w:val="005B56A5"/>
    <w:rsid w:val="005B6145"/>
    <w:rsid w:val="005B6554"/>
    <w:rsid w:val="005B6750"/>
    <w:rsid w:val="005C1471"/>
    <w:rsid w:val="005C3841"/>
    <w:rsid w:val="005C6CA2"/>
    <w:rsid w:val="005C7520"/>
    <w:rsid w:val="005D0766"/>
    <w:rsid w:val="005D1123"/>
    <w:rsid w:val="005D4A34"/>
    <w:rsid w:val="005D5BD3"/>
    <w:rsid w:val="005D7B49"/>
    <w:rsid w:val="005E0347"/>
    <w:rsid w:val="005E08F9"/>
    <w:rsid w:val="005E0D15"/>
    <w:rsid w:val="005E3E57"/>
    <w:rsid w:val="005E47DD"/>
    <w:rsid w:val="005E5D40"/>
    <w:rsid w:val="005E7D53"/>
    <w:rsid w:val="005F0B39"/>
    <w:rsid w:val="005F146A"/>
    <w:rsid w:val="005F2182"/>
    <w:rsid w:val="005F2227"/>
    <w:rsid w:val="005F2835"/>
    <w:rsid w:val="005F2AAC"/>
    <w:rsid w:val="005F5CFF"/>
    <w:rsid w:val="006001DE"/>
    <w:rsid w:val="006006CF"/>
    <w:rsid w:val="00600AB4"/>
    <w:rsid w:val="00602316"/>
    <w:rsid w:val="0060443B"/>
    <w:rsid w:val="00604886"/>
    <w:rsid w:val="00605C4A"/>
    <w:rsid w:val="006068D2"/>
    <w:rsid w:val="00607D09"/>
    <w:rsid w:val="006131B4"/>
    <w:rsid w:val="006135FE"/>
    <w:rsid w:val="00613ECC"/>
    <w:rsid w:val="0061436C"/>
    <w:rsid w:val="006146B5"/>
    <w:rsid w:val="00615DF8"/>
    <w:rsid w:val="00620A7A"/>
    <w:rsid w:val="006216B9"/>
    <w:rsid w:val="00621E7F"/>
    <w:rsid w:val="006232F0"/>
    <w:rsid w:val="00623447"/>
    <w:rsid w:val="00624033"/>
    <w:rsid w:val="00624304"/>
    <w:rsid w:val="00630C57"/>
    <w:rsid w:val="00630EBB"/>
    <w:rsid w:val="006310B4"/>
    <w:rsid w:val="00631BC8"/>
    <w:rsid w:val="00632B50"/>
    <w:rsid w:val="00632F42"/>
    <w:rsid w:val="00633315"/>
    <w:rsid w:val="00633553"/>
    <w:rsid w:val="00635090"/>
    <w:rsid w:val="00637506"/>
    <w:rsid w:val="00637BD1"/>
    <w:rsid w:val="00637E05"/>
    <w:rsid w:val="006436BD"/>
    <w:rsid w:val="00645745"/>
    <w:rsid w:val="006471D6"/>
    <w:rsid w:val="00647446"/>
    <w:rsid w:val="00647B4D"/>
    <w:rsid w:val="00647BF0"/>
    <w:rsid w:val="00651BD8"/>
    <w:rsid w:val="00651C4F"/>
    <w:rsid w:val="00653FE3"/>
    <w:rsid w:val="00655C9F"/>
    <w:rsid w:val="006562BB"/>
    <w:rsid w:val="00656587"/>
    <w:rsid w:val="00656802"/>
    <w:rsid w:val="006613D5"/>
    <w:rsid w:val="00663659"/>
    <w:rsid w:val="00663B27"/>
    <w:rsid w:val="0066437E"/>
    <w:rsid w:val="00665351"/>
    <w:rsid w:val="00666802"/>
    <w:rsid w:val="00666D26"/>
    <w:rsid w:val="00671DBA"/>
    <w:rsid w:val="006724C2"/>
    <w:rsid w:val="006727D3"/>
    <w:rsid w:val="0067417C"/>
    <w:rsid w:val="006745F3"/>
    <w:rsid w:val="006755AE"/>
    <w:rsid w:val="00675A20"/>
    <w:rsid w:val="00680E33"/>
    <w:rsid w:val="00681E0F"/>
    <w:rsid w:val="006820F3"/>
    <w:rsid w:val="006833EA"/>
    <w:rsid w:val="006837CE"/>
    <w:rsid w:val="006841C4"/>
    <w:rsid w:val="00684E64"/>
    <w:rsid w:val="00685767"/>
    <w:rsid w:val="00685DCD"/>
    <w:rsid w:val="0068628A"/>
    <w:rsid w:val="006873DC"/>
    <w:rsid w:val="00691D78"/>
    <w:rsid w:val="006928DA"/>
    <w:rsid w:val="00692E68"/>
    <w:rsid w:val="00694275"/>
    <w:rsid w:val="00697FAC"/>
    <w:rsid w:val="006A1A4E"/>
    <w:rsid w:val="006A1F6B"/>
    <w:rsid w:val="006A21AD"/>
    <w:rsid w:val="006A2212"/>
    <w:rsid w:val="006A246C"/>
    <w:rsid w:val="006A320F"/>
    <w:rsid w:val="006A487E"/>
    <w:rsid w:val="006A49C4"/>
    <w:rsid w:val="006A4D7A"/>
    <w:rsid w:val="006A54D2"/>
    <w:rsid w:val="006A7E54"/>
    <w:rsid w:val="006B3BFB"/>
    <w:rsid w:val="006C6380"/>
    <w:rsid w:val="006C6CD7"/>
    <w:rsid w:val="006D0DC0"/>
    <w:rsid w:val="006D3C50"/>
    <w:rsid w:val="006D5AA2"/>
    <w:rsid w:val="006D6E5B"/>
    <w:rsid w:val="006D7948"/>
    <w:rsid w:val="006D79A4"/>
    <w:rsid w:val="006E08B5"/>
    <w:rsid w:val="006E1315"/>
    <w:rsid w:val="006E1C7B"/>
    <w:rsid w:val="006E1ED4"/>
    <w:rsid w:val="006E1F60"/>
    <w:rsid w:val="006E31B2"/>
    <w:rsid w:val="006E4219"/>
    <w:rsid w:val="006E4522"/>
    <w:rsid w:val="006E5309"/>
    <w:rsid w:val="006E59F5"/>
    <w:rsid w:val="006E6C81"/>
    <w:rsid w:val="006F2353"/>
    <w:rsid w:val="006F36F1"/>
    <w:rsid w:val="006F3B31"/>
    <w:rsid w:val="006F4EF0"/>
    <w:rsid w:val="006F67CE"/>
    <w:rsid w:val="006F6C89"/>
    <w:rsid w:val="006F796D"/>
    <w:rsid w:val="007002F3"/>
    <w:rsid w:val="00701DC6"/>
    <w:rsid w:val="007028A2"/>
    <w:rsid w:val="00704344"/>
    <w:rsid w:val="00705733"/>
    <w:rsid w:val="00707DE1"/>
    <w:rsid w:val="007112BE"/>
    <w:rsid w:val="00712D18"/>
    <w:rsid w:val="00713053"/>
    <w:rsid w:val="007133D9"/>
    <w:rsid w:val="00717BFF"/>
    <w:rsid w:val="007201E4"/>
    <w:rsid w:val="007206E9"/>
    <w:rsid w:val="007222D7"/>
    <w:rsid w:val="00722865"/>
    <w:rsid w:val="00723811"/>
    <w:rsid w:val="00723B7E"/>
    <w:rsid w:val="0072420E"/>
    <w:rsid w:val="007265EA"/>
    <w:rsid w:val="007265FD"/>
    <w:rsid w:val="00726F8C"/>
    <w:rsid w:val="00730982"/>
    <w:rsid w:val="007312A4"/>
    <w:rsid w:val="00734C40"/>
    <w:rsid w:val="00734E55"/>
    <w:rsid w:val="007359CA"/>
    <w:rsid w:val="00737560"/>
    <w:rsid w:val="0074199C"/>
    <w:rsid w:val="00746A0E"/>
    <w:rsid w:val="00747BD7"/>
    <w:rsid w:val="007537C4"/>
    <w:rsid w:val="00753884"/>
    <w:rsid w:val="00753D24"/>
    <w:rsid w:val="00753ECE"/>
    <w:rsid w:val="0075459F"/>
    <w:rsid w:val="00754A5B"/>
    <w:rsid w:val="00755E9A"/>
    <w:rsid w:val="00757EA4"/>
    <w:rsid w:val="00762B6B"/>
    <w:rsid w:val="00762BD0"/>
    <w:rsid w:val="007636A9"/>
    <w:rsid w:val="0076566B"/>
    <w:rsid w:val="00765760"/>
    <w:rsid w:val="00765973"/>
    <w:rsid w:val="00765E6A"/>
    <w:rsid w:val="00765FC0"/>
    <w:rsid w:val="00766FD3"/>
    <w:rsid w:val="00767719"/>
    <w:rsid w:val="007677FC"/>
    <w:rsid w:val="00770B19"/>
    <w:rsid w:val="00770BFC"/>
    <w:rsid w:val="00773530"/>
    <w:rsid w:val="00774DA8"/>
    <w:rsid w:val="00777E92"/>
    <w:rsid w:val="00781EA0"/>
    <w:rsid w:val="007820AD"/>
    <w:rsid w:val="007833A0"/>
    <w:rsid w:val="007849E6"/>
    <w:rsid w:val="0078691B"/>
    <w:rsid w:val="00786E92"/>
    <w:rsid w:val="00787D32"/>
    <w:rsid w:val="00790E5C"/>
    <w:rsid w:val="00793542"/>
    <w:rsid w:val="00793835"/>
    <w:rsid w:val="00794BFD"/>
    <w:rsid w:val="0079564E"/>
    <w:rsid w:val="0079660D"/>
    <w:rsid w:val="00796CBA"/>
    <w:rsid w:val="00797AA2"/>
    <w:rsid w:val="007A5DCB"/>
    <w:rsid w:val="007A6A29"/>
    <w:rsid w:val="007B018C"/>
    <w:rsid w:val="007B07DE"/>
    <w:rsid w:val="007B167E"/>
    <w:rsid w:val="007B44AF"/>
    <w:rsid w:val="007B46A5"/>
    <w:rsid w:val="007B65C3"/>
    <w:rsid w:val="007C1AF6"/>
    <w:rsid w:val="007C3975"/>
    <w:rsid w:val="007C3E9B"/>
    <w:rsid w:val="007C55C4"/>
    <w:rsid w:val="007C66C1"/>
    <w:rsid w:val="007D150C"/>
    <w:rsid w:val="007D3857"/>
    <w:rsid w:val="007D531A"/>
    <w:rsid w:val="007D5A1E"/>
    <w:rsid w:val="007D5B55"/>
    <w:rsid w:val="007E1EC9"/>
    <w:rsid w:val="007E245B"/>
    <w:rsid w:val="007E3319"/>
    <w:rsid w:val="007E4B63"/>
    <w:rsid w:val="007E56A5"/>
    <w:rsid w:val="007F02C2"/>
    <w:rsid w:val="007F15BF"/>
    <w:rsid w:val="007F1A5B"/>
    <w:rsid w:val="007F1D0F"/>
    <w:rsid w:val="007F2127"/>
    <w:rsid w:val="007F2683"/>
    <w:rsid w:val="007F477C"/>
    <w:rsid w:val="007F6058"/>
    <w:rsid w:val="007F6B86"/>
    <w:rsid w:val="007F782B"/>
    <w:rsid w:val="008007B1"/>
    <w:rsid w:val="00801294"/>
    <w:rsid w:val="008016B3"/>
    <w:rsid w:val="00801793"/>
    <w:rsid w:val="00803035"/>
    <w:rsid w:val="00806026"/>
    <w:rsid w:val="00806386"/>
    <w:rsid w:val="008067ED"/>
    <w:rsid w:val="00812362"/>
    <w:rsid w:val="00813A25"/>
    <w:rsid w:val="00814D20"/>
    <w:rsid w:val="008156D8"/>
    <w:rsid w:val="0082013C"/>
    <w:rsid w:val="00821CAD"/>
    <w:rsid w:val="00825C91"/>
    <w:rsid w:val="00827421"/>
    <w:rsid w:val="008274E1"/>
    <w:rsid w:val="008369F3"/>
    <w:rsid w:val="00840935"/>
    <w:rsid w:val="00841C4C"/>
    <w:rsid w:val="008445E6"/>
    <w:rsid w:val="00845797"/>
    <w:rsid w:val="00846DB3"/>
    <w:rsid w:val="00847012"/>
    <w:rsid w:val="008471C6"/>
    <w:rsid w:val="00852956"/>
    <w:rsid w:val="00853661"/>
    <w:rsid w:val="008558E0"/>
    <w:rsid w:val="00860781"/>
    <w:rsid w:val="00860ABA"/>
    <w:rsid w:val="008615FF"/>
    <w:rsid w:val="008672FD"/>
    <w:rsid w:val="00867DBF"/>
    <w:rsid w:val="0087052D"/>
    <w:rsid w:val="008736CB"/>
    <w:rsid w:val="0087467C"/>
    <w:rsid w:val="00874EC3"/>
    <w:rsid w:val="00876ACF"/>
    <w:rsid w:val="00876FDB"/>
    <w:rsid w:val="00877C89"/>
    <w:rsid w:val="00881DD4"/>
    <w:rsid w:val="0088255F"/>
    <w:rsid w:val="00882B42"/>
    <w:rsid w:val="0088363C"/>
    <w:rsid w:val="008855D8"/>
    <w:rsid w:val="00885FD8"/>
    <w:rsid w:val="00886386"/>
    <w:rsid w:val="00891060"/>
    <w:rsid w:val="00891B7A"/>
    <w:rsid w:val="008965A4"/>
    <w:rsid w:val="00896CF2"/>
    <w:rsid w:val="00897A33"/>
    <w:rsid w:val="008A14ED"/>
    <w:rsid w:val="008A3B1F"/>
    <w:rsid w:val="008A4E54"/>
    <w:rsid w:val="008A78C6"/>
    <w:rsid w:val="008B0A70"/>
    <w:rsid w:val="008B22ED"/>
    <w:rsid w:val="008B684E"/>
    <w:rsid w:val="008B6AAC"/>
    <w:rsid w:val="008C097E"/>
    <w:rsid w:val="008C2290"/>
    <w:rsid w:val="008C2B78"/>
    <w:rsid w:val="008C40FC"/>
    <w:rsid w:val="008C51DE"/>
    <w:rsid w:val="008C633B"/>
    <w:rsid w:val="008D0669"/>
    <w:rsid w:val="008D0826"/>
    <w:rsid w:val="008D189D"/>
    <w:rsid w:val="008D3F3C"/>
    <w:rsid w:val="008D71AC"/>
    <w:rsid w:val="008E6780"/>
    <w:rsid w:val="008F06D8"/>
    <w:rsid w:val="008F0799"/>
    <w:rsid w:val="008F16BF"/>
    <w:rsid w:val="008F30A3"/>
    <w:rsid w:val="008F30E9"/>
    <w:rsid w:val="008F706E"/>
    <w:rsid w:val="008F7926"/>
    <w:rsid w:val="00902355"/>
    <w:rsid w:val="00903652"/>
    <w:rsid w:val="0090487C"/>
    <w:rsid w:val="00905E61"/>
    <w:rsid w:val="009068D6"/>
    <w:rsid w:val="00907A0A"/>
    <w:rsid w:val="0091075B"/>
    <w:rsid w:val="00912462"/>
    <w:rsid w:val="009136FE"/>
    <w:rsid w:val="00915476"/>
    <w:rsid w:val="00915AAB"/>
    <w:rsid w:val="00916864"/>
    <w:rsid w:val="00920806"/>
    <w:rsid w:val="009209BA"/>
    <w:rsid w:val="00920D52"/>
    <w:rsid w:val="00920D99"/>
    <w:rsid w:val="009225BB"/>
    <w:rsid w:val="00924411"/>
    <w:rsid w:val="009254C5"/>
    <w:rsid w:val="00925880"/>
    <w:rsid w:val="00927518"/>
    <w:rsid w:val="00930621"/>
    <w:rsid w:val="00931DBC"/>
    <w:rsid w:val="00932FE0"/>
    <w:rsid w:val="009331F0"/>
    <w:rsid w:val="00933E64"/>
    <w:rsid w:val="009368CE"/>
    <w:rsid w:val="0094367B"/>
    <w:rsid w:val="00943872"/>
    <w:rsid w:val="00944347"/>
    <w:rsid w:val="00945687"/>
    <w:rsid w:val="009501C9"/>
    <w:rsid w:val="00953E1A"/>
    <w:rsid w:val="00956C95"/>
    <w:rsid w:val="0095758D"/>
    <w:rsid w:val="0096266C"/>
    <w:rsid w:val="00963E26"/>
    <w:rsid w:val="00964A2A"/>
    <w:rsid w:val="00966566"/>
    <w:rsid w:val="0096740C"/>
    <w:rsid w:val="00967C86"/>
    <w:rsid w:val="009721F4"/>
    <w:rsid w:val="009721F7"/>
    <w:rsid w:val="009740A9"/>
    <w:rsid w:val="00974A4E"/>
    <w:rsid w:val="0097653C"/>
    <w:rsid w:val="00981FCF"/>
    <w:rsid w:val="0098206F"/>
    <w:rsid w:val="0098352B"/>
    <w:rsid w:val="00983F77"/>
    <w:rsid w:val="00993C97"/>
    <w:rsid w:val="00995A9B"/>
    <w:rsid w:val="009A251F"/>
    <w:rsid w:val="009A423E"/>
    <w:rsid w:val="009A4BC7"/>
    <w:rsid w:val="009A6342"/>
    <w:rsid w:val="009A77A6"/>
    <w:rsid w:val="009B1EF4"/>
    <w:rsid w:val="009B263E"/>
    <w:rsid w:val="009B30A0"/>
    <w:rsid w:val="009B5593"/>
    <w:rsid w:val="009B6403"/>
    <w:rsid w:val="009B6E49"/>
    <w:rsid w:val="009C01AF"/>
    <w:rsid w:val="009C0E61"/>
    <w:rsid w:val="009C5AA9"/>
    <w:rsid w:val="009C5FB9"/>
    <w:rsid w:val="009C65BC"/>
    <w:rsid w:val="009C7EE5"/>
    <w:rsid w:val="009D730A"/>
    <w:rsid w:val="009D7C65"/>
    <w:rsid w:val="009E25A6"/>
    <w:rsid w:val="009E3CBF"/>
    <w:rsid w:val="009E63A4"/>
    <w:rsid w:val="009E7AD7"/>
    <w:rsid w:val="009F2262"/>
    <w:rsid w:val="009F4075"/>
    <w:rsid w:val="009F5AF8"/>
    <w:rsid w:val="009F7462"/>
    <w:rsid w:val="009F7927"/>
    <w:rsid w:val="00A009AB"/>
    <w:rsid w:val="00A014AF"/>
    <w:rsid w:val="00A01A9E"/>
    <w:rsid w:val="00A01EC8"/>
    <w:rsid w:val="00A0227D"/>
    <w:rsid w:val="00A02BD3"/>
    <w:rsid w:val="00A02D65"/>
    <w:rsid w:val="00A06CAE"/>
    <w:rsid w:val="00A11154"/>
    <w:rsid w:val="00A1120A"/>
    <w:rsid w:val="00A12664"/>
    <w:rsid w:val="00A13057"/>
    <w:rsid w:val="00A138AA"/>
    <w:rsid w:val="00A162A9"/>
    <w:rsid w:val="00A1638F"/>
    <w:rsid w:val="00A168BE"/>
    <w:rsid w:val="00A20480"/>
    <w:rsid w:val="00A2142A"/>
    <w:rsid w:val="00A241F0"/>
    <w:rsid w:val="00A24271"/>
    <w:rsid w:val="00A25E84"/>
    <w:rsid w:val="00A30BD1"/>
    <w:rsid w:val="00A31956"/>
    <w:rsid w:val="00A32021"/>
    <w:rsid w:val="00A320E7"/>
    <w:rsid w:val="00A33863"/>
    <w:rsid w:val="00A36466"/>
    <w:rsid w:val="00A36CAC"/>
    <w:rsid w:val="00A41065"/>
    <w:rsid w:val="00A41ED3"/>
    <w:rsid w:val="00A4328D"/>
    <w:rsid w:val="00A434D8"/>
    <w:rsid w:val="00A438DC"/>
    <w:rsid w:val="00A44369"/>
    <w:rsid w:val="00A455FC"/>
    <w:rsid w:val="00A46FD1"/>
    <w:rsid w:val="00A476BC"/>
    <w:rsid w:val="00A47822"/>
    <w:rsid w:val="00A47EA9"/>
    <w:rsid w:val="00A51253"/>
    <w:rsid w:val="00A53577"/>
    <w:rsid w:val="00A54F36"/>
    <w:rsid w:val="00A55296"/>
    <w:rsid w:val="00A55FA0"/>
    <w:rsid w:val="00A56567"/>
    <w:rsid w:val="00A60D13"/>
    <w:rsid w:val="00A62AD7"/>
    <w:rsid w:val="00A647A5"/>
    <w:rsid w:val="00A65FE6"/>
    <w:rsid w:val="00A67522"/>
    <w:rsid w:val="00A67FCF"/>
    <w:rsid w:val="00A70F64"/>
    <w:rsid w:val="00A71ACD"/>
    <w:rsid w:val="00A7406A"/>
    <w:rsid w:val="00A74F60"/>
    <w:rsid w:val="00A75B32"/>
    <w:rsid w:val="00A75D21"/>
    <w:rsid w:val="00A8027C"/>
    <w:rsid w:val="00A8067D"/>
    <w:rsid w:val="00A813A8"/>
    <w:rsid w:val="00A82FEF"/>
    <w:rsid w:val="00A84D33"/>
    <w:rsid w:val="00A84F46"/>
    <w:rsid w:val="00A87A99"/>
    <w:rsid w:val="00A9314F"/>
    <w:rsid w:val="00A93449"/>
    <w:rsid w:val="00A941FE"/>
    <w:rsid w:val="00A95AF6"/>
    <w:rsid w:val="00AA2301"/>
    <w:rsid w:val="00AA47A5"/>
    <w:rsid w:val="00AA6A9E"/>
    <w:rsid w:val="00AA77EE"/>
    <w:rsid w:val="00AB0DBC"/>
    <w:rsid w:val="00AB17C1"/>
    <w:rsid w:val="00AB18E4"/>
    <w:rsid w:val="00AB23BE"/>
    <w:rsid w:val="00AB27DA"/>
    <w:rsid w:val="00AB28B5"/>
    <w:rsid w:val="00AB3936"/>
    <w:rsid w:val="00AB39F5"/>
    <w:rsid w:val="00AB594A"/>
    <w:rsid w:val="00AB6D40"/>
    <w:rsid w:val="00AC0DA8"/>
    <w:rsid w:val="00AC12BF"/>
    <w:rsid w:val="00AC144A"/>
    <w:rsid w:val="00AC4E0F"/>
    <w:rsid w:val="00AC6F92"/>
    <w:rsid w:val="00AC7CA2"/>
    <w:rsid w:val="00AD1CCB"/>
    <w:rsid w:val="00AD49ED"/>
    <w:rsid w:val="00AD694A"/>
    <w:rsid w:val="00AD7921"/>
    <w:rsid w:val="00AE08F9"/>
    <w:rsid w:val="00AF0AF5"/>
    <w:rsid w:val="00AF0C02"/>
    <w:rsid w:val="00AF113D"/>
    <w:rsid w:val="00AF1438"/>
    <w:rsid w:val="00AF1BCE"/>
    <w:rsid w:val="00AF227C"/>
    <w:rsid w:val="00AF5233"/>
    <w:rsid w:val="00AF62D4"/>
    <w:rsid w:val="00AF6DF7"/>
    <w:rsid w:val="00AF75AE"/>
    <w:rsid w:val="00B00F8F"/>
    <w:rsid w:val="00B010AA"/>
    <w:rsid w:val="00B01B9C"/>
    <w:rsid w:val="00B03E44"/>
    <w:rsid w:val="00B05A0D"/>
    <w:rsid w:val="00B05BC3"/>
    <w:rsid w:val="00B10B5C"/>
    <w:rsid w:val="00B11A93"/>
    <w:rsid w:val="00B12728"/>
    <w:rsid w:val="00B1754E"/>
    <w:rsid w:val="00B17B48"/>
    <w:rsid w:val="00B20118"/>
    <w:rsid w:val="00B20786"/>
    <w:rsid w:val="00B2132B"/>
    <w:rsid w:val="00B21BE6"/>
    <w:rsid w:val="00B21C70"/>
    <w:rsid w:val="00B21F43"/>
    <w:rsid w:val="00B23540"/>
    <w:rsid w:val="00B236DC"/>
    <w:rsid w:val="00B23824"/>
    <w:rsid w:val="00B23976"/>
    <w:rsid w:val="00B23F13"/>
    <w:rsid w:val="00B255C8"/>
    <w:rsid w:val="00B2573C"/>
    <w:rsid w:val="00B25E83"/>
    <w:rsid w:val="00B26944"/>
    <w:rsid w:val="00B33E9F"/>
    <w:rsid w:val="00B33F89"/>
    <w:rsid w:val="00B34328"/>
    <w:rsid w:val="00B35C43"/>
    <w:rsid w:val="00B361D1"/>
    <w:rsid w:val="00B3742C"/>
    <w:rsid w:val="00B402AD"/>
    <w:rsid w:val="00B42215"/>
    <w:rsid w:val="00B45C9A"/>
    <w:rsid w:val="00B5053F"/>
    <w:rsid w:val="00B52319"/>
    <w:rsid w:val="00B52CB9"/>
    <w:rsid w:val="00B5324C"/>
    <w:rsid w:val="00B54C88"/>
    <w:rsid w:val="00B55958"/>
    <w:rsid w:val="00B55D7C"/>
    <w:rsid w:val="00B5605C"/>
    <w:rsid w:val="00B57D96"/>
    <w:rsid w:val="00B61FA6"/>
    <w:rsid w:val="00B62D3C"/>
    <w:rsid w:val="00B63152"/>
    <w:rsid w:val="00B6375B"/>
    <w:rsid w:val="00B6382C"/>
    <w:rsid w:val="00B647B8"/>
    <w:rsid w:val="00B64C87"/>
    <w:rsid w:val="00B64F1C"/>
    <w:rsid w:val="00B66D0F"/>
    <w:rsid w:val="00B67D23"/>
    <w:rsid w:val="00B70387"/>
    <w:rsid w:val="00B734E1"/>
    <w:rsid w:val="00B7475E"/>
    <w:rsid w:val="00B76280"/>
    <w:rsid w:val="00B77EF7"/>
    <w:rsid w:val="00B802ED"/>
    <w:rsid w:val="00B80E26"/>
    <w:rsid w:val="00B81939"/>
    <w:rsid w:val="00B85240"/>
    <w:rsid w:val="00B852AF"/>
    <w:rsid w:val="00B86751"/>
    <w:rsid w:val="00B86C2D"/>
    <w:rsid w:val="00B876B6"/>
    <w:rsid w:val="00B8798E"/>
    <w:rsid w:val="00B90859"/>
    <w:rsid w:val="00B913B8"/>
    <w:rsid w:val="00B93758"/>
    <w:rsid w:val="00B938E9"/>
    <w:rsid w:val="00B93B0E"/>
    <w:rsid w:val="00B94DB6"/>
    <w:rsid w:val="00B95025"/>
    <w:rsid w:val="00B9664F"/>
    <w:rsid w:val="00B96D34"/>
    <w:rsid w:val="00BA01A2"/>
    <w:rsid w:val="00BA05B5"/>
    <w:rsid w:val="00BA11A9"/>
    <w:rsid w:val="00BA238C"/>
    <w:rsid w:val="00BA319E"/>
    <w:rsid w:val="00BA3320"/>
    <w:rsid w:val="00BA5267"/>
    <w:rsid w:val="00BA5316"/>
    <w:rsid w:val="00BA5EFC"/>
    <w:rsid w:val="00BA6F9B"/>
    <w:rsid w:val="00BB0670"/>
    <w:rsid w:val="00BB136D"/>
    <w:rsid w:val="00BB1C1C"/>
    <w:rsid w:val="00BB2A57"/>
    <w:rsid w:val="00BB2B37"/>
    <w:rsid w:val="00BB2DA7"/>
    <w:rsid w:val="00BB332F"/>
    <w:rsid w:val="00BB3490"/>
    <w:rsid w:val="00BB49CA"/>
    <w:rsid w:val="00BC1CAD"/>
    <w:rsid w:val="00BC2111"/>
    <w:rsid w:val="00BC2A04"/>
    <w:rsid w:val="00BC3BF7"/>
    <w:rsid w:val="00BC3C8C"/>
    <w:rsid w:val="00BC3C91"/>
    <w:rsid w:val="00BC4295"/>
    <w:rsid w:val="00BC4E9F"/>
    <w:rsid w:val="00BC5932"/>
    <w:rsid w:val="00BC6CCD"/>
    <w:rsid w:val="00BC7792"/>
    <w:rsid w:val="00BD086E"/>
    <w:rsid w:val="00BD1E74"/>
    <w:rsid w:val="00BD3ED9"/>
    <w:rsid w:val="00BD4860"/>
    <w:rsid w:val="00BD523D"/>
    <w:rsid w:val="00BD6ED0"/>
    <w:rsid w:val="00BE1F40"/>
    <w:rsid w:val="00BE2480"/>
    <w:rsid w:val="00BE28FC"/>
    <w:rsid w:val="00BE3D3C"/>
    <w:rsid w:val="00BE4637"/>
    <w:rsid w:val="00BE65B5"/>
    <w:rsid w:val="00BE7E95"/>
    <w:rsid w:val="00BF024C"/>
    <w:rsid w:val="00BF0456"/>
    <w:rsid w:val="00BF2CA5"/>
    <w:rsid w:val="00BF32B6"/>
    <w:rsid w:val="00BF3311"/>
    <w:rsid w:val="00BF3CBF"/>
    <w:rsid w:val="00BF40A6"/>
    <w:rsid w:val="00BF41C1"/>
    <w:rsid w:val="00BF47EF"/>
    <w:rsid w:val="00BF5290"/>
    <w:rsid w:val="00BF77CA"/>
    <w:rsid w:val="00C00FC6"/>
    <w:rsid w:val="00C03177"/>
    <w:rsid w:val="00C04C9A"/>
    <w:rsid w:val="00C05BD6"/>
    <w:rsid w:val="00C06364"/>
    <w:rsid w:val="00C11B08"/>
    <w:rsid w:val="00C14881"/>
    <w:rsid w:val="00C14EE3"/>
    <w:rsid w:val="00C15A40"/>
    <w:rsid w:val="00C15CAE"/>
    <w:rsid w:val="00C165DE"/>
    <w:rsid w:val="00C166F6"/>
    <w:rsid w:val="00C20029"/>
    <w:rsid w:val="00C201EB"/>
    <w:rsid w:val="00C21179"/>
    <w:rsid w:val="00C261F7"/>
    <w:rsid w:val="00C26779"/>
    <w:rsid w:val="00C353CF"/>
    <w:rsid w:val="00C35A5B"/>
    <w:rsid w:val="00C40112"/>
    <w:rsid w:val="00C42872"/>
    <w:rsid w:val="00C45171"/>
    <w:rsid w:val="00C46F30"/>
    <w:rsid w:val="00C506B1"/>
    <w:rsid w:val="00C53C8B"/>
    <w:rsid w:val="00C54874"/>
    <w:rsid w:val="00C55C37"/>
    <w:rsid w:val="00C56EBB"/>
    <w:rsid w:val="00C61EBD"/>
    <w:rsid w:val="00C6286C"/>
    <w:rsid w:val="00C642B6"/>
    <w:rsid w:val="00C64DE4"/>
    <w:rsid w:val="00C67005"/>
    <w:rsid w:val="00C67C13"/>
    <w:rsid w:val="00C73436"/>
    <w:rsid w:val="00C74B18"/>
    <w:rsid w:val="00C75351"/>
    <w:rsid w:val="00C75748"/>
    <w:rsid w:val="00C7635C"/>
    <w:rsid w:val="00C776DF"/>
    <w:rsid w:val="00C77A17"/>
    <w:rsid w:val="00C806D9"/>
    <w:rsid w:val="00C819F6"/>
    <w:rsid w:val="00C82730"/>
    <w:rsid w:val="00C83625"/>
    <w:rsid w:val="00C84EC7"/>
    <w:rsid w:val="00C86C8C"/>
    <w:rsid w:val="00C90E18"/>
    <w:rsid w:val="00C93412"/>
    <w:rsid w:val="00C95080"/>
    <w:rsid w:val="00C952DD"/>
    <w:rsid w:val="00C958AC"/>
    <w:rsid w:val="00C970EC"/>
    <w:rsid w:val="00CA2FBE"/>
    <w:rsid w:val="00CA305E"/>
    <w:rsid w:val="00CA4758"/>
    <w:rsid w:val="00CA560B"/>
    <w:rsid w:val="00CB131E"/>
    <w:rsid w:val="00CB210B"/>
    <w:rsid w:val="00CB3F64"/>
    <w:rsid w:val="00CB76B7"/>
    <w:rsid w:val="00CB7753"/>
    <w:rsid w:val="00CB7A25"/>
    <w:rsid w:val="00CC153A"/>
    <w:rsid w:val="00CC164D"/>
    <w:rsid w:val="00CC1F1A"/>
    <w:rsid w:val="00CC41BE"/>
    <w:rsid w:val="00CC41DB"/>
    <w:rsid w:val="00CC5630"/>
    <w:rsid w:val="00CC61A6"/>
    <w:rsid w:val="00CC6FCA"/>
    <w:rsid w:val="00CC7A0D"/>
    <w:rsid w:val="00CD542D"/>
    <w:rsid w:val="00CD5DE2"/>
    <w:rsid w:val="00CD632A"/>
    <w:rsid w:val="00CD75A4"/>
    <w:rsid w:val="00CE02AF"/>
    <w:rsid w:val="00CE12A1"/>
    <w:rsid w:val="00CE1AC5"/>
    <w:rsid w:val="00CE31BC"/>
    <w:rsid w:val="00CE3459"/>
    <w:rsid w:val="00CE466E"/>
    <w:rsid w:val="00CE4AA1"/>
    <w:rsid w:val="00CE4EA2"/>
    <w:rsid w:val="00CF060E"/>
    <w:rsid w:val="00CF164F"/>
    <w:rsid w:val="00CF2174"/>
    <w:rsid w:val="00CF2A07"/>
    <w:rsid w:val="00CF3CB7"/>
    <w:rsid w:val="00CF52DD"/>
    <w:rsid w:val="00CF5B81"/>
    <w:rsid w:val="00CF74E5"/>
    <w:rsid w:val="00CF7A8E"/>
    <w:rsid w:val="00CF7AEE"/>
    <w:rsid w:val="00D0053E"/>
    <w:rsid w:val="00D005EF"/>
    <w:rsid w:val="00D0365A"/>
    <w:rsid w:val="00D05D32"/>
    <w:rsid w:val="00D06AC8"/>
    <w:rsid w:val="00D073AD"/>
    <w:rsid w:val="00D075A8"/>
    <w:rsid w:val="00D108C6"/>
    <w:rsid w:val="00D10E38"/>
    <w:rsid w:val="00D11030"/>
    <w:rsid w:val="00D13B05"/>
    <w:rsid w:val="00D14950"/>
    <w:rsid w:val="00D16C69"/>
    <w:rsid w:val="00D17175"/>
    <w:rsid w:val="00D20659"/>
    <w:rsid w:val="00D206A7"/>
    <w:rsid w:val="00D23A4B"/>
    <w:rsid w:val="00D259AF"/>
    <w:rsid w:val="00D2672F"/>
    <w:rsid w:val="00D26AAD"/>
    <w:rsid w:val="00D26B3E"/>
    <w:rsid w:val="00D31F46"/>
    <w:rsid w:val="00D34D6F"/>
    <w:rsid w:val="00D34FA5"/>
    <w:rsid w:val="00D3531E"/>
    <w:rsid w:val="00D35C03"/>
    <w:rsid w:val="00D377B0"/>
    <w:rsid w:val="00D40F3A"/>
    <w:rsid w:val="00D40FD4"/>
    <w:rsid w:val="00D41A80"/>
    <w:rsid w:val="00D439DA"/>
    <w:rsid w:val="00D46612"/>
    <w:rsid w:val="00D50071"/>
    <w:rsid w:val="00D5062A"/>
    <w:rsid w:val="00D5090A"/>
    <w:rsid w:val="00D50BC4"/>
    <w:rsid w:val="00D5328E"/>
    <w:rsid w:val="00D5429C"/>
    <w:rsid w:val="00D543A7"/>
    <w:rsid w:val="00D54574"/>
    <w:rsid w:val="00D60133"/>
    <w:rsid w:val="00D614BE"/>
    <w:rsid w:val="00D65A23"/>
    <w:rsid w:val="00D65ACC"/>
    <w:rsid w:val="00D70236"/>
    <w:rsid w:val="00D71DE6"/>
    <w:rsid w:val="00D72E9E"/>
    <w:rsid w:val="00D7427A"/>
    <w:rsid w:val="00D75915"/>
    <w:rsid w:val="00D75BC7"/>
    <w:rsid w:val="00D75BFF"/>
    <w:rsid w:val="00D811B8"/>
    <w:rsid w:val="00D8256B"/>
    <w:rsid w:val="00D84AC4"/>
    <w:rsid w:val="00D86E56"/>
    <w:rsid w:val="00D911CB"/>
    <w:rsid w:val="00D915C8"/>
    <w:rsid w:val="00D922FB"/>
    <w:rsid w:val="00D95BDD"/>
    <w:rsid w:val="00D95CCD"/>
    <w:rsid w:val="00D96640"/>
    <w:rsid w:val="00D97693"/>
    <w:rsid w:val="00D9780D"/>
    <w:rsid w:val="00DA0A60"/>
    <w:rsid w:val="00DA17F0"/>
    <w:rsid w:val="00DA2041"/>
    <w:rsid w:val="00DA3898"/>
    <w:rsid w:val="00DA43D0"/>
    <w:rsid w:val="00DA48D8"/>
    <w:rsid w:val="00DA5C32"/>
    <w:rsid w:val="00DA5EE7"/>
    <w:rsid w:val="00DA64DC"/>
    <w:rsid w:val="00DA7CDC"/>
    <w:rsid w:val="00DB1446"/>
    <w:rsid w:val="00DB2064"/>
    <w:rsid w:val="00DB4111"/>
    <w:rsid w:val="00DB4A18"/>
    <w:rsid w:val="00DB71AE"/>
    <w:rsid w:val="00DC064C"/>
    <w:rsid w:val="00DC1B00"/>
    <w:rsid w:val="00DC23B7"/>
    <w:rsid w:val="00DC2AE6"/>
    <w:rsid w:val="00DC4578"/>
    <w:rsid w:val="00DC5EF7"/>
    <w:rsid w:val="00DD00E9"/>
    <w:rsid w:val="00DD0DBE"/>
    <w:rsid w:val="00DD1DC9"/>
    <w:rsid w:val="00DD2D5D"/>
    <w:rsid w:val="00DD52D1"/>
    <w:rsid w:val="00DE1106"/>
    <w:rsid w:val="00DE2AD4"/>
    <w:rsid w:val="00DE6BD5"/>
    <w:rsid w:val="00DE75B5"/>
    <w:rsid w:val="00DF00A1"/>
    <w:rsid w:val="00DF06C0"/>
    <w:rsid w:val="00DF357A"/>
    <w:rsid w:val="00DF5036"/>
    <w:rsid w:val="00DF7588"/>
    <w:rsid w:val="00E0004C"/>
    <w:rsid w:val="00E00B13"/>
    <w:rsid w:val="00E02888"/>
    <w:rsid w:val="00E0378B"/>
    <w:rsid w:val="00E03F03"/>
    <w:rsid w:val="00E04928"/>
    <w:rsid w:val="00E04B0C"/>
    <w:rsid w:val="00E053BF"/>
    <w:rsid w:val="00E06F24"/>
    <w:rsid w:val="00E15022"/>
    <w:rsid w:val="00E15228"/>
    <w:rsid w:val="00E20600"/>
    <w:rsid w:val="00E20871"/>
    <w:rsid w:val="00E218A8"/>
    <w:rsid w:val="00E238EF"/>
    <w:rsid w:val="00E25C90"/>
    <w:rsid w:val="00E301B2"/>
    <w:rsid w:val="00E317E5"/>
    <w:rsid w:val="00E32F59"/>
    <w:rsid w:val="00E33215"/>
    <w:rsid w:val="00E35A24"/>
    <w:rsid w:val="00E36A10"/>
    <w:rsid w:val="00E36BE2"/>
    <w:rsid w:val="00E374E2"/>
    <w:rsid w:val="00E4101B"/>
    <w:rsid w:val="00E43CD1"/>
    <w:rsid w:val="00E465D7"/>
    <w:rsid w:val="00E4667E"/>
    <w:rsid w:val="00E50BC6"/>
    <w:rsid w:val="00E51A70"/>
    <w:rsid w:val="00E548A2"/>
    <w:rsid w:val="00E56469"/>
    <w:rsid w:val="00E56C9C"/>
    <w:rsid w:val="00E60C83"/>
    <w:rsid w:val="00E62091"/>
    <w:rsid w:val="00E63591"/>
    <w:rsid w:val="00E63D3D"/>
    <w:rsid w:val="00E648C4"/>
    <w:rsid w:val="00E66BBA"/>
    <w:rsid w:val="00E73F4E"/>
    <w:rsid w:val="00E759E6"/>
    <w:rsid w:val="00E7743A"/>
    <w:rsid w:val="00E80EBC"/>
    <w:rsid w:val="00E81486"/>
    <w:rsid w:val="00E82AF0"/>
    <w:rsid w:val="00E842C5"/>
    <w:rsid w:val="00E8629A"/>
    <w:rsid w:val="00E86CBD"/>
    <w:rsid w:val="00E9042D"/>
    <w:rsid w:val="00E9084C"/>
    <w:rsid w:val="00E91218"/>
    <w:rsid w:val="00E912DA"/>
    <w:rsid w:val="00E9160B"/>
    <w:rsid w:val="00E916D2"/>
    <w:rsid w:val="00E9268D"/>
    <w:rsid w:val="00E939E6"/>
    <w:rsid w:val="00EA18C8"/>
    <w:rsid w:val="00EA1E41"/>
    <w:rsid w:val="00EA272F"/>
    <w:rsid w:val="00EA48A1"/>
    <w:rsid w:val="00EA4EBE"/>
    <w:rsid w:val="00EA5914"/>
    <w:rsid w:val="00EA6F3A"/>
    <w:rsid w:val="00EB0B6E"/>
    <w:rsid w:val="00EB1B4E"/>
    <w:rsid w:val="00EB2C4D"/>
    <w:rsid w:val="00EB3355"/>
    <w:rsid w:val="00EB5A10"/>
    <w:rsid w:val="00EB5E20"/>
    <w:rsid w:val="00EB6142"/>
    <w:rsid w:val="00EB7587"/>
    <w:rsid w:val="00EB7AA9"/>
    <w:rsid w:val="00EC0443"/>
    <w:rsid w:val="00EC119C"/>
    <w:rsid w:val="00EC1A49"/>
    <w:rsid w:val="00EC31F6"/>
    <w:rsid w:val="00EC35A3"/>
    <w:rsid w:val="00EC384F"/>
    <w:rsid w:val="00EC3A05"/>
    <w:rsid w:val="00EC4742"/>
    <w:rsid w:val="00EC72DB"/>
    <w:rsid w:val="00ED0AF4"/>
    <w:rsid w:val="00ED0DE0"/>
    <w:rsid w:val="00ED10E7"/>
    <w:rsid w:val="00ED129B"/>
    <w:rsid w:val="00ED3603"/>
    <w:rsid w:val="00ED6BF1"/>
    <w:rsid w:val="00ED7C82"/>
    <w:rsid w:val="00ED7ED7"/>
    <w:rsid w:val="00EE1AAE"/>
    <w:rsid w:val="00EE277B"/>
    <w:rsid w:val="00EE360D"/>
    <w:rsid w:val="00EE5B35"/>
    <w:rsid w:val="00EE5E64"/>
    <w:rsid w:val="00EE7145"/>
    <w:rsid w:val="00EF11D5"/>
    <w:rsid w:val="00EF6911"/>
    <w:rsid w:val="00EF7816"/>
    <w:rsid w:val="00EF7A40"/>
    <w:rsid w:val="00F02D03"/>
    <w:rsid w:val="00F033A3"/>
    <w:rsid w:val="00F03D4E"/>
    <w:rsid w:val="00F0405E"/>
    <w:rsid w:val="00F06D8B"/>
    <w:rsid w:val="00F10794"/>
    <w:rsid w:val="00F10BA2"/>
    <w:rsid w:val="00F13149"/>
    <w:rsid w:val="00F1659A"/>
    <w:rsid w:val="00F20D87"/>
    <w:rsid w:val="00F21177"/>
    <w:rsid w:val="00F2133A"/>
    <w:rsid w:val="00F215FA"/>
    <w:rsid w:val="00F21735"/>
    <w:rsid w:val="00F22533"/>
    <w:rsid w:val="00F22BF0"/>
    <w:rsid w:val="00F2464C"/>
    <w:rsid w:val="00F2587F"/>
    <w:rsid w:val="00F26880"/>
    <w:rsid w:val="00F26F4A"/>
    <w:rsid w:val="00F27562"/>
    <w:rsid w:val="00F30D56"/>
    <w:rsid w:val="00F31396"/>
    <w:rsid w:val="00F35066"/>
    <w:rsid w:val="00F353C4"/>
    <w:rsid w:val="00F36A4B"/>
    <w:rsid w:val="00F43467"/>
    <w:rsid w:val="00F4488E"/>
    <w:rsid w:val="00F45437"/>
    <w:rsid w:val="00F465F7"/>
    <w:rsid w:val="00F46644"/>
    <w:rsid w:val="00F46691"/>
    <w:rsid w:val="00F46B94"/>
    <w:rsid w:val="00F504E9"/>
    <w:rsid w:val="00F50F88"/>
    <w:rsid w:val="00F54075"/>
    <w:rsid w:val="00F54588"/>
    <w:rsid w:val="00F54C2A"/>
    <w:rsid w:val="00F5522F"/>
    <w:rsid w:val="00F612FE"/>
    <w:rsid w:val="00F61596"/>
    <w:rsid w:val="00F61AA4"/>
    <w:rsid w:val="00F625C3"/>
    <w:rsid w:val="00F63AE3"/>
    <w:rsid w:val="00F64CEF"/>
    <w:rsid w:val="00F6543C"/>
    <w:rsid w:val="00F667C5"/>
    <w:rsid w:val="00F66D83"/>
    <w:rsid w:val="00F67CE7"/>
    <w:rsid w:val="00F70FAF"/>
    <w:rsid w:val="00F7181E"/>
    <w:rsid w:val="00F738DC"/>
    <w:rsid w:val="00F74830"/>
    <w:rsid w:val="00F75E3D"/>
    <w:rsid w:val="00F76132"/>
    <w:rsid w:val="00F7778A"/>
    <w:rsid w:val="00F82640"/>
    <w:rsid w:val="00F83F17"/>
    <w:rsid w:val="00F85E56"/>
    <w:rsid w:val="00F85F82"/>
    <w:rsid w:val="00F86B87"/>
    <w:rsid w:val="00F91D6C"/>
    <w:rsid w:val="00F94D73"/>
    <w:rsid w:val="00F97E6D"/>
    <w:rsid w:val="00FA070D"/>
    <w:rsid w:val="00FA1958"/>
    <w:rsid w:val="00FA1CF2"/>
    <w:rsid w:val="00FA430B"/>
    <w:rsid w:val="00FA4D46"/>
    <w:rsid w:val="00FA5772"/>
    <w:rsid w:val="00FA5D4E"/>
    <w:rsid w:val="00FB323F"/>
    <w:rsid w:val="00FB3963"/>
    <w:rsid w:val="00FB3FAF"/>
    <w:rsid w:val="00FB4323"/>
    <w:rsid w:val="00FB6DD6"/>
    <w:rsid w:val="00FB763E"/>
    <w:rsid w:val="00FC080D"/>
    <w:rsid w:val="00FC5229"/>
    <w:rsid w:val="00FC7E3F"/>
    <w:rsid w:val="00FD01F5"/>
    <w:rsid w:val="00FD501F"/>
    <w:rsid w:val="00FD7B3C"/>
    <w:rsid w:val="00FE1583"/>
    <w:rsid w:val="00FE23B5"/>
    <w:rsid w:val="00FE270E"/>
    <w:rsid w:val="00FE2843"/>
    <w:rsid w:val="00FE2965"/>
    <w:rsid w:val="00FE45C5"/>
    <w:rsid w:val="00FF23C2"/>
    <w:rsid w:val="00FF380D"/>
    <w:rsid w:val="00FF5696"/>
    <w:rsid w:val="00FF5AA0"/>
    <w:rsid w:val="00FF6145"/>
    <w:rsid w:val="00FF7023"/>
    <w:rsid w:val="00FF7A51"/>
    <w:rsid w:val="00FF7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 w:uiPriority="39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532C"/>
    <w:pPr>
      <w:ind w:firstLine="709"/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A0DD7"/>
    <w:pPr>
      <w:keepNext/>
      <w:numPr>
        <w:numId w:val="3"/>
      </w:numPr>
      <w:spacing w:before="120" w:after="60"/>
      <w:jc w:val="center"/>
      <w:outlineLvl w:val="0"/>
    </w:pPr>
    <w:rPr>
      <w:rFonts w:ascii="Calibri" w:eastAsia="Calibri" w:hAnsi="Calibri"/>
      <w:b/>
      <w:bCs/>
      <w:kern w:val="32"/>
      <w:szCs w:val="28"/>
    </w:rPr>
  </w:style>
  <w:style w:type="paragraph" w:styleId="3">
    <w:name w:val="heading 3"/>
    <w:basedOn w:val="a"/>
    <w:next w:val="a"/>
    <w:link w:val="30"/>
    <w:qFormat/>
    <w:locked/>
    <w:rsid w:val="009F792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qFormat/>
    <w:locked/>
    <w:rsid w:val="009F7927"/>
    <w:pPr>
      <w:keepNext/>
      <w:spacing w:before="240" w:after="60"/>
      <w:outlineLvl w:val="3"/>
    </w:pPr>
    <w:rPr>
      <w:rFonts w:ascii="Calibri" w:hAnsi="Calibri"/>
      <w:b/>
      <w:bCs/>
      <w:szCs w:val="28"/>
      <w:lang/>
    </w:rPr>
  </w:style>
  <w:style w:type="paragraph" w:styleId="7">
    <w:name w:val="heading 7"/>
    <w:basedOn w:val="a"/>
    <w:next w:val="a"/>
    <w:link w:val="70"/>
    <w:qFormat/>
    <w:locked/>
    <w:rsid w:val="009F7927"/>
    <w:pPr>
      <w:spacing w:before="240" w:after="60"/>
      <w:outlineLvl w:val="6"/>
    </w:pPr>
    <w:rPr>
      <w:rFonts w:ascii="Calibri" w:hAnsi="Calibri"/>
      <w:sz w:val="24"/>
      <w:szCs w:val="24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32532C"/>
    <w:pPr>
      <w:tabs>
        <w:tab w:val="center" w:pos="4677"/>
        <w:tab w:val="right" w:pos="9355"/>
      </w:tabs>
    </w:pPr>
    <w:rPr>
      <w:rFonts w:eastAsia="Calibri"/>
      <w:szCs w:val="20"/>
      <w:lang/>
    </w:rPr>
  </w:style>
  <w:style w:type="character" w:customStyle="1" w:styleId="a4">
    <w:name w:val="Верхний колонтитул Знак"/>
    <w:link w:val="a3"/>
    <w:locked/>
    <w:rsid w:val="0032532C"/>
    <w:rPr>
      <w:rFonts w:ascii="Times New Roman" w:hAnsi="Times New Roman" w:cs="Times New Roman"/>
      <w:sz w:val="28"/>
    </w:rPr>
  </w:style>
  <w:style w:type="paragraph" w:styleId="a5">
    <w:name w:val="footer"/>
    <w:basedOn w:val="a"/>
    <w:link w:val="a6"/>
    <w:rsid w:val="0032532C"/>
    <w:pPr>
      <w:tabs>
        <w:tab w:val="center" w:pos="4677"/>
        <w:tab w:val="right" w:pos="9355"/>
      </w:tabs>
    </w:pPr>
    <w:rPr>
      <w:rFonts w:eastAsia="Calibri"/>
      <w:szCs w:val="20"/>
      <w:lang/>
    </w:rPr>
  </w:style>
  <w:style w:type="character" w:customStyle="1" w:styleId="a6">
    <w:name w:val="Нижний колонтитул Знак"/>
    <w:link w:val="a5"/>
    <w:locked/>
    <w:rsid w:val="0032532C"/>
    <w:rPr>
      <w:rFonts w:ascii="Times New Roman" w:hAnsi="Times New Roman" w:cs="Times New Roman"/>
      <w:sz w:val="28"/>
    </w:rPr>
  </w:style>
  <w:style w:type="paragraph" w:customStyle="1" w:styleId="ConsPlusNormal">
    <w:name w:val="ConsPlusNormal"/>
    <w:rsid w:val="001560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ListParagraph">
    <w:name w:val="List Paragraph"/>
    <w:basedOn w:val="a"/>
    <w:rsid w:val="00095323"/>
    <w:pPr>
      <w:tabs>
        <w:tab w:val="left" w:pos="1276"/>
      </w:tabs>
    </w:pPr>
    <w:rPr>
      <w:szCs w:val="28"/>
    </w:rPr>
  </w:style>
  <w:style w:type="character" w:styleId="a7">
    <w:name w:val="annotation reference"/>
    <w:semiHidden/>
    <w:rsid w:val="00A02D65"/>
    <w:rPr>
      <w:rFonts w:cs="Times New Roman"/>
      <w:sz w:val="16"/>
      <w:szCs w:val="16"/>
    </w:rPr>
  </w:style>
  <w:style w:type="paragraph" w:styleId="a8">
    <w:name w:val="annotation text"/>
    <w:basedOn w:val="a"/>
    <w:link w:val="a9"/>
    <w:semiHidden/>
    <w:rsid w:val="00A02D65"/>
    <w:rPr>
      <w:rFonts w:eastAsia="Calibri"/>
      <w:sz w:val="20"/>
      <w:szCs w:val="20"/>
      <w:lang/>
    </w:rPr>
  </w:style>
  <w:style w:type="character" w:customStyle="1" w:styleId="a9">
    <w:name w:val="Текст примечания Знак"/>
    <w:link w:val="a8"/>
    <w:semiHidden/>
    <w:locked/>
    <w:rsid w:val="00A02D65"/>
    <w:rPr>
      <w:rFonts w:ascii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semiHidden/>
    <w:rsid w:val="00A02D65"/>
    <w:rPr>
      <w:b/>
      <w:bCs/>
    </w:rPr>
  </w:style>
  <w:style w:type="character" w:customStyle="1" w:styleId="ab">
    <w:name w:val="Тема примечания Знак"/>
    <w:link w:val="aa"/>
    <w:semiHidden/>
    <w:locked/>
    <w:rsid w:val="00A02D65"/>
    <w:rPr>
      <w:rFonts w:ascii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semiHidden/>
    <w:rsid w:val="00A02D65"/>
    <w:rPr>
      <w:rFonts w:ascii="Tahoma" w:eastAsia="Calibri" w:hAnsi="Tahoma"/>
      <w:sz w:val="16"/>
      <w:szCs w:val="16"/>
      <w:lang/>
    </w:rPr>
  </w:style>
  <w:style w:type="character" w:customStyle="1" w:styleId="ad">
    <w:name w:val="Текст выноски Знак"/>
    <w:link w:val="ac"/>
    <w:semiHidden/>
    <w:locked/>
    <w:rsid w:val="00A02D65"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rsid w:val="00794BFD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/>
    </w:rPr>
  </w:style>
  <w:style w:type="character" w:styleId="ae">
    <w:name w:val="page number"/>
    <w:basedOn w:val="a0"/>
    <w:rsid w:val="000E063B"/>
  </w:style>
  <w:style w:type="paragraph" w:styleId="af">
    <w:name w:val="Title"/>
    <w:basedOn w:val="a"/>
    <w:link w:val="af0"/>
    <w:qFormat/>
    <w:locked/>
    <w:rsid w:val="000E063B"/>
    <w:pPr>
      <w:ind w:firstLine="0"/>
      <w:jc w:val="center"/>
    </w:pPr>
    <w:rPr>
      <w:szCs w:val="20"/>
      <w:lang/>
    </w:rPr>
  </w:style>
  <w:style w:type="character" w:customStyle="1" w:styleId="af0">
    <w:name w:val="Название Знак"/>
    <w:link w:val="af"/>
    <w:rsid w:val="000E063B"/>
    <w:rPr>
      <w:rFonts w:ascii="Times New Roman" w:eastAsia="Times New Roman" w:hAnsi="Times New Roman"/>
      <w:sz w:val="28"/>
    </w:rPr>
  </w:style>
  <w:style w:type="paragraph" w:styleId="2">
    <w:name w:val="Body Text Indent 2"/>
    <w:basedOn w:val="a"/>
    <w:link w:val="20"/>
    <w:rsid w:val="000E063B"/>
    <w:pPr>
      <w:spacing w:after="120" w:line="480" w:lineRule="auto"/>
      <w:ind w:left="283" w:firstLine="0"/>
      <w:jc w:val="left"/>
    </w:pPr>
    <w:rPr>
      <w:sz w:val="24"/>
      <w:szCs w:val="24"/>
      <w:lang/>
    </w:rPr>
  </w:style>
  <w:style w:type="character" w:customStyle="1" w:styleId="20">
    <w:name w:val="Основной текст с отступом 2 Знак"/>
    <w:link w:val="2"/>
    <w:rsid w:val="000E063B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3A0DD7"/>
    <w:rPr>
      <w:b/>
      <w:bCs/>
      <w:kern w:val="32"/>
      <w:sz w:val="28"/>
      <w:szCs w:val="28"/>
      <w:lang w:val="ru-RU" w:eastAsia="en-US" w:bidi="ar-SA"/>
    </w:rPr>
  </w:style>
  <w:style w:type="paragraph" w:styleId="12">
    <w:name w:val="toc 1"/>
    <w:basedOn w:val="a"/>
    <w:next w:val="a"/>
    <w:autoRedefine/>
    <w:uiPriority w:val="39"/>
    <w:locked/>
    <w:rsid w:val="00CC5630"/>
    <w:pPr>
      <w:tabs>
        <w:tab w:val="right" w:leader="dot" w:pos="9344"/>
      </w:tabs>
      <w:ind w:firstLine="0"/>
      <w:jc w:val="left"/>
    </w:pPr>
  </w:style>
  <w:style w:type="character" w:styleId="af1">
    <w:name w:val="Hyperlink"/>
    <w:uiPriority w:val="99"/>
    <w:unhideWhenUsed/>
    <w:rsid w:val="00E56C9C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523E07"/>
    <w:pPr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character" w:styleId="af3">
    <w:name w:val="Strong"/>
    <w:uiPriority w:val="22"/>
    <w:qFormat/>
    <w:locked/>
    <w:rsid w:val="00523E07"/>
    <w:rPr>
      <w:b/>
      <w:bCs/>
    </w:rPr>
  </w:style>
  <w:style w:type="paragraph" w:customStyle="1" w:styleId="ConsPlusTitle">
    <w:name w:val="ConsPlusTitle"/>
    <w:uiPriority w:val="99"/>
    <w:rsid w:val="005747E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4">
    <w:name w:val="Body Text Indent"/>
    <w:basedOn w:val="a"/>
    <w:link w:val="af5"/>
    <w:rsid w:val="00390A1E"/>
    <w:pPr>
      <w:spacing w:after="120"/>
      <w:ind w:left="283"/>
    </w:pPr>
    <w:rPr>
      <w:lang/>
    </w:rPr>
  </w:style>
  <w:style w:type="character" w:customStyle="1" w:styleId="af5">
    <w:name w:val="Основной текст с отступом Знак"/>
    <w:link w:val="af4"/>
    <w:rsid w:val="00390A1E"/>
    <w:rPr>
      <w:rFonts w:ascii="Times New Roman" w:eastAsia="Times New Roman" w:hAnsi="Times New Roman"/>
      <w:sz w:val="28"/>
      <w:szCs w:val="22"/>
      <w:lang w:eastAsia="en-US"/>
    </w:rPr>
  </w:style>
  <w:style w:type="character" w:styleId="af6">
    <w:name w:val="Emphasis"/>
    <w:qFormat/>
    <w:locked/>
    <w:rsid w:val="00432FA5"/>
    <w:rPr>
      <w:rFonts w:ascii="Times New Roman" w:hAnsi="Times New Roman"/>
      <w:sz w:val="28"/>
      <w:szCs w:val="28"/>
    </w:rPr>
  </w:style>
  <w:style w:type="character" w:customStyle="1" w:styleId="30">
    <w:name w:val="Заголовок 3 Знак"/>
    <w:link w:val="3"/>
    <w:semiHidden/>
    <w:rsid w:val="009F792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semiHidden/>
    <w:rsid w:val="009F792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70">
    <w:name w:val="Заголовок 7 Знак"/>
    <w:link w:val="7"/>
    <w:semiHidden/>
    <w:rsid w:val="009F7927"/>
    <w:rPr>
      <w:rFonts w:ascii="Calibri" w:eastAsia="Times New Roman" w:hAnsi="Calibri" w:cs="Times New Roman"/>
      <w:sz w:val="24"/>
      <w:szCs w:val="24"/>
      <w:lang w:eastAsia="en-US"/>
    </w:rPr>
  </w:style>
  <w:style w:type="table" w:styleId="af7">
    <w:name w:val="Table Grid"/>
    <w:basedOn w:val="a1"/>
    <w:locked/>
    <w:rsid w:val="00210A51"/>
    <w:pPr>
      <w:ind w:firstLine="709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ody Text"/>
    <w:basedOn w:val="a"/>
    <w:rsid w:val="00EC119C"/>
    <w:pPr>
      <w:spacing w:after="120"/>
    </w:pPr>
  </w:style>
  <w:style w:type="paragraph" w:customStyle="1" w:styleId="af9">
    <w:name w:val=" Знак"/>
    <w:basedOn w:val="a"/>
    <w:rsid w:val="00EC119C"/>
    <w:pPr>
      <w:ind w:firstLine="0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Default">
    <w:name w:val="Default"/>
    <w:rsid w:val="00B96D3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21">
    <w:name w:val="toc 2"/>
    <w:basedOn w:val="a"/>
    <w:next w:val="a"/>
    <w:autoRedefine/>
    <w:semiHidden/>
    <w:locked/>
    <w:rsid w:val="00874EC3"/>
    <w:pPr>
      <w:ind w:left="280"/>
    </w:pPr>
  </w:style>
  <w:style w:type="paragraph" w:styleId="31">
    <w:name w:val="toc 3"/>
    <w:basedOn w:val="a"/>
    <w:next w:val="a"/>
    <w:autoRedefine/>
    <w:semiHidden/>
    <w:locked/>
    <w:rsid w:val="00874EC3"/>
    <w:pPr>
      <w:ind w:left="560"/>
    </w:pPr>
  </w:style>
  <w:style w:type="paragraph" w:styleId="afa">
    <w:name w:val="footnote text"/>
    <w:basedOn w:val="a"/>
    <w:link w:val="afb"/>
    <w:rsid w:val="00C21179"/>
    <w:rPr>
      <w:sz w:val="20"/>
      <w:szCs w:val="20"/>
      <w:lang/>
    </w:rPr>
  </w:style>
  <w:style w:type="character" w:customStyle="1" w:styleId="afb">
    <w:name w:val="Текст сноски Знак"/>
    <w:link w:val="afa"/>
    <w:rsid w:val="00C21179"/>
    <w:rPr>
      <w:rFonts w:ascii="Times New Roman" w:eastAsia="Times New Roman" w:hAnsi="Times New Roman"/>
      <w:lang w:eastAsia="en-US"/>
    </w:rPr>
  </w:style>
  <w:style w:type="character" w:styleId="afc">
    <w:name w:val="footnote reference"/>
    <w:rsid w:val="00C21179"/>
    <w:rPr>
      <w:vertAlign w:val="superscript"/>
    </w:rPr>
  </w:style>
  <w:style w:type="paragraph" w:customStyle="1" w:styleId="Style1">
    <w:name w:val="Style1"/>
    <w:basedOn w:val="a"/>
    <w:uiPriority w:val="99"/>
    <w:rsid w:val="00BC3BF7"/>
    <w:pPr>
      <w:widowControl w:val="0"/>
      <w:autoSpaceDE w:val="0"/>
      <w:autoSpaceDN w:val="0"/>
      <w:adjustRightInd w:val="0"/>
      <w:spacing w:line="322" w:lineRule="exact"/>
      <w:ind w:firstLine="0"/>
      <w:jc w:val="center"/>
    </w:pPr>
    <w:rPr>
      <w:sz w:val="24"/>
      <w:szCs w:val="24"/>
      <w:lang w:eastAsia="ru-RU"/>
    </w:rPr>
  </w:style>
  <w:style w:type="character" w:customStyle="1" w:styleId="FontStyle99">
    <w:name w:val="Font Style99"/>
    <w:uiPriority w:val="99"/>
    <w:rsid w:val="00BC3BF7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98">
    <w:name w:val="Font Style98"/>
    <w:uiPriority w:val="99"/>
    <w:rsid w:val="00224EB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3868</Words>
  <Characters>22054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стандарт внешнего государственного и муниципального финансо-вого контроля</vt:lpstr>
    </vt:vector>
  </TitlesOfParts>
  <Company>*</Company>
  <LinksUpToDate>false</LinksUpToDate>
  <CharactersWithSpaces>25871</CharactersWithSpaces>
  <SharedDoc>false</SharedDoc>
  <HLinks>
    <vt:vector size="48" baseType="variant">
      <vt:variant>
        <vt:i4>1245233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_Toc404919048</vt:lpwstr>
      </vt:variant>
      <vt:variant>
        <vt:i4>1245233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_Toc404919047</vt:lpwstr>
      </vt:variant>
      <vt:variant>
        <vt:i4>1245233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_Toc404919046</vt:lpwstr>
      </vt:variant>
      <vt:variant>
        <vt:i4>1245233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_Toc404919045</vt:lpwstr>
      </vt:variant>
      <vt:variant>
        <vt:i4>1245233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_Toc404919044</vt:lpwstr>
      </vt:variant>
      <vt:variant>
        <vt:i4>1245233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_Toc404919043</vt:lpwstr>
      </vt:variant>
      <vt:variant>
        <vt:i4>1245233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_Toc404919042</vt:lpwstr>
      </vt:variant>
      <vt:variant>
        <vt:i4>1245233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_Toc404919041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стандарт внешнего государственного и муниципального финансо-вого контроля</dc:title>
  <dc:creator>analit</dc:creator>
  <cp:lastModifiedBy>456</cp:lastModifiedBy>
  <cp:revision>2</cp:revision>
  <cp:lastPrinted>2015-02-10T06:23:00Z</cp:lastPrinted>
  <dcterms:created xsi:type="dcterms:W3CDTF">2018-01-11T13:41:00Z</dcterms:created>
  <dcterms:modified xsi:type="dcterms:W3CDTF">2018-01-11T13:41:00Z</dcterms:modified>
</cp:coreProperties>
</file>