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43" w:rsidRPr="003B25E9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5CBC74" wp14:editId="52B6A93D">
            <wp:simplePos x="0" y="0"/>
            <wp:positionH relativeFrom="column">
              <wp:posOffset>2516505</wp:posOffset>
            </wp:positionH>
            <wp:positionV relativeFrom="paragraph">
              <wp:posOffset>-376427</wp:posOffset>
            </wp:positionV>
            <wp:extent cx="967873" cy="1228299"/>
            <wp:effectExtent l="0" t="0" r="3810" b="0"/>
            <wp:wrapNone/>
            <wp:docPr id="8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73" cy="122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543" w:rsidRDefault="00D31543" w:rsidP="00D31543">
      <w:pPr>
        <w:tabs>
          <w:tab w:val="left" w:pos="1277"/>
          <w:tab w:val="left" w:pos="3402"/>
        </w:tabs>
      </w:pPr>
    </w:p>
    <w:p w:rsidR="00D31543" w:rsidRPr="00883807" w:rsidRDefault="00D31543" w:rsidP="00D31543">
      <w:pPr>
        <w:tabs>
          <w:tab w:val="left" w:pos="1277"/>
          <w:tab w:val="left" w:pos="3402"/>
        </w:tabs>
        <w:rPr>
          <w:b/>
          <w:sz w:val="32"/>
          <w:szCs w:val="32"/>
        </w:rPr>
      </w:pPr>
    </w:p>
    <w:p w:rsidR="00D31543" w:rsidRPr="004E39F7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E39F7">
        <w:rPr>
          <w:rFonts w:ascii="Times New Roman" w:hAnsi="Times New Roman" w:cs="Times New Roman"/>
          <w:b/>
          <w:sz w:val="32"/>
          <w:szCs w:val="32"/>
        </w:rPr>
        <w:t>Республика Северная Осетия – Алания</w:t>
      </w:r>
      <w:r w:rsidRPr="004E39F7">
        <w:rPr>
          <w:rFonts w:ascii="Times New Roman" w:hAnsi="Times New Roman" w:cs="Times New Roman"/>
          <w:color w:val="FFFFFF"/>
        </w:rPr>
        <w:t>роект</w:t>
      </w:r>
    </w:p>
    <w:p w:rsidR="00D31543" w:rsidRPr="004E39F7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9F7">
        <w:rPr>
          <w:rFonts w:ascii="Times New Roman" w:hAnsi="Times New Roman" w:cs="Times New Roman"/>
          <w:b/>
          <w:sz w:val="32"/>
          <w:szCs w:val="32"/>
        </w:rPr>
        <w:t>Правобережный район</w:t>
      </w:r>
    </w:p>
    <w:p w:rsidR="00D31543" w:rsidRPr="004E39F7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9F7">
        <w:rPr>
          <w:rFonts w:ascii="Times New Roman" w:hAnsi="Times New Roman" w:cs="Times New Roman"/>
          <w:b/>
          <w:sz w:val="32"/>
          <w:szCs w:val="32"/>
        </w:rPr>
        <w:t>Бесланское городское поселение</w:t>
      </w:r>
    </w:p>
    <w:p w:rsidR="00D31543" w:rsidRPr="00F205AF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32"/>
        </w:rPr>
      </w:pPr>
    </w:p>
    <w:p w:rsidR="00D31543" w:rsidRPr="004E39F7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9F7">
        <w:rPr>
          <w:rFonts w:ascii="Times New Roman" w:hAnsi="Times New Roman" w:cs="Times New Roman"/>
          <w:b/>
          <w:sz w:val="32"/>
          <w:szCs w:val="32"/>
        </w:rPr>
        <w:t>Собрание представителей Бесланского городского поселения</w:t>
      </w:r>
    </w:p>
    <w:p w:rsidR="00D31543" w:rsidRPr="00C74EA1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sz w:val="8"/>
          <w:szCs w:val="32"/>
        </w:rPr>
      </w:pPr>
    </w:p>
    <w:p w:rsidR="00D31543" w:rsidRPr="004E39F7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E39F7">
        <w:rPr>
          <w:rFonts w:ascii="Times New Roman" w:hAnsi="Times New Roman" w:cs="Times New Roman"/>
          <w:b/>
          <w:sz w:val="36"/>
          <w:szCs w:val="36"/>
        </w:rPr>
        <w:t>Решение №</w:t>
      </w:r>
      <w:r>
        <w:rPr>
          <w:rFonts w:ascii="Times New Roman" w:hAnsi="Times New Roman" w:cs="Times New Roman"/>
          <w:b/>
          <w:sz w:val="36"/>
          <w:szCs w:val="36"/>
        </w:rPr>
        <w:t xml:space="preserve"> 90</w:t>
      </w:r>
    </w:p>
    <w:bookmarkEnd w:id="0"/>
    <w:p w:rsidR="00D31543" w:rsidRPr="001F213E" w:rsidRDefault="00D31543" w:rsidP="00D315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32"/>
        </w:rPr>
      </w:pPr>
    </w:p>
    <w:p w:rsidR="00D31543" w:rsidRPr="00F205AF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8"/>
        </w:rPr>
      </w:pPr>
    </w:p>
    <w:p w:rsidR="00D31543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39F7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E39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Pr="004E39F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E39F7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</w:t>
      </w:r>
      <w:r w:rsidRPr="004E39F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г. Беслан</w:t>
      </w:r>
    </w:p>
    <w:p w:rsidR="00D31543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1543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6117"/>
        <w:tblW w:w="0" w:type="auto"/>
        <w:tblLook w:val="04A0" w:firstRow="1" w:lastRow="0" w:firstColumn="1" w:lastColumn="0" w:noHBand="0" w:noVBand="1"/>
      </w:tblPr>
      <w:tblGrid>
        <w:gridCol w:w="4077"/>
        <w:gridCol w:w="5069"/>
      </w:tblGrid>
      <w:tr w:rsidR="00D31543" w:rsidRPr="004E39F7" w:rsidTr="00A005F4">
        <w:tc>
          <w:tcPr>
            <w:tcW w:w="4077" w:type="dxa"/>
          </w:tcPr>
          <w:p w:rsidR="00D31543" w:rsidRPr="002672FD" w:rsidRDefault="00D31543" w:rsidP="00A005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A4347">
              <w:rPr>
                <w:rFonts w:ascii="Times New Roman" w:hAnsi="Times New Roman" w:cs="Times New Roman"/>
                <w:b/>
              </w:rPr>
              <w:t>«</w:t>
            </w:r>
            <w:r w:rsidRPr="00C15052"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б </w:t>
            </w:r>
            <w:r w:rsidRPr="00C15052">
              <w:rPr>
                <w:rFonts w:ascii="Times New Roman" w:hAnsi="Times New Roman" w:cs="Times New Roman"/>
                <w:b/>
                <w:sz w:val="24"/>
              </w:rPr>
              <w:t>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е о приватизации имущества </w:t>
            </w:r>
            <w:r w:rsidRPr="00C15052">
              <w:rPr>
                <w:rFonts w:ascii="Times New Roman" w:hAnsi="Times New Roman" w:cs="Times New Roman"/>
                <w:b/>
                <w:sz w:val="24"/>
              </w:rPr>
              <w:t>Бесланск</w:t>
            </w:r>
            <w:r>
              <w:rPr>
                <w:rFonts w:ascii="Times New Roman" w:hAnsi="Times New Roman" w:cs="Times New Roman"/>
                <w:b/>
                <w:sz w:val="24"/>
              </w:rPr>
              <w:t>ого городского поселения за 2013</w:t>
            </w:r>
            <w:r w:rsidRPr="00C15052"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  <w:r w:rsidRPr="00C1505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A434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69" w:type="dxa"/>
          </w:tcPr>
          <w:p w:rsidR="00D31543" w:rsidRPr="004E39F7" w:rsidRDefault="00D31543" w:rsidP="00A005F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31543" w:rsidRPr="00C74EA1" w:rsidRDefault="00D31543" w:rsidP="00D3154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8"/>
        </w:rPr>
      </w:pPr>
    </w:p>
    <w:p w:rsidR="00D31543" w:rsidRPr="00E97BB5" w:rsidRDefault="00D31543" w:rsidP="00D3154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tab/>
      </w:r>
      <w:proofErr w:type="gramStart"/>
      <w:r>
        <w:rPr>
          <w:rFonts w:ascii="Times New Roman" w:hAnsi="Times New Roman" w:cs="Times New Roman"/>
          <w:sz w:val="28"/>
        </w:rPr>
        <w:t>Р</w:t>
      </w:r>
      <w:r w:rsidRPr="00E97BB5">
        <w:rPr>
          <w:rFonts w:ascii="Times New Roman" w:hAnsi="Times New Roman" w:cs="Times New Roman"/>
          <w:sz w:val="28"/>
        </w:rPr>
        <w:t>ассмотрев представленный главой администрации местного самоуправления Бесланского городского поселения отчет о результатах приватизации муниципального имущества</w:t>
      </w:r>
      <w:r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Pr="00E97BB5">
        <w:rPr>
          <w:rFonts w:ascii="Times New Roman" w:hAnsi="Times New Roman" w:cs="Times New Roman"/>
          <w:sz w:val="28"/>
        </w:rPr>
        <w:t xml:space="preserve"> Бесланск</w:t>
      </w:r>
      <w:r>
        <w:rPr>
          <w:rFonts w:ascii="Times New Roman" w:hAnsi="Times New Roman" w:cs="Times New Roman"/>
          <w:sz w:val="28"/>
        </w:rPr>
        <w:t>ого городского поселения за 2013</w:t>
      </w:r>
      <w:r w:rsidRPr="00E97BB5">
        <w:rPr>
          <w:rFonts w:ascii="Times New Roman" w:hAnsi="Times New Roman" w:cs="Times New Roman"/>
          <w:sz w:val="28"/>
        </w:rPr>
        <w:t xml:space="preserve"> год, в соответствии с Федеральным законом от 21.12.2001 N 178-ФЗ «О приватизации государственного и муниципального имущества», Положением «Об организации продажи на аукционе муниципального имущества муниципального образования Бесланского городского поселения»</w:t>
      </w:r>
      <w:r>
        <w:rPr>
          <w:rFonts w:ascii="Times New Roman" w:hAnsi="Times New Roman" w:cs="Times New Roman"/>
          <w:sz w:val="28"/>
        </w:rPr>
        <w:t>,</w:t>
      </w:r>
      <w:r w:rsidRPr="00E97BB5">
        <w:rPr>
          <w:rFonts w:ascii="Times New Roman" w:hAnsi="Times New Roman" w:cs="Times New Roman"/>
          <w:sz w:val="28"/>
        </w:rPr>
        <w:t xml:space="preserve"> утвержденным решением Собрания представителей Бесланского городского поселения от 17.08.2010</w:t>
      </w:r>
      <w:proofErr w:type="gramEnd"/>
      <w:r w:rsidRPr="00E97BB5">
        <w:rPr>
          <w:rFonts w:ascii="Times New Roman" w:hAnsi="Times New Roman" w:cs="Times New Roman"/>
          <w:sz w:val="28"/>
        </w:rPr>
        <w:t xml:space="preserve"> №128, Собрание представителей Бесланского городского поселения    </w:t>
      </w:r>
    </w:p>
    <w:p w:rsidR="00D31543" w:rsidRPr="0026591A" w:rsidRDefault="00D31543" w:rsidP="00D31543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1543" w:rsidRDefault="00D31543" w:rsidP="00D31543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F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D31543" w:rsidRPr="0026591A" w:rsidRDefault="00D31543" w:rsidP="00D31543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31543" w:rsidRPr="00C33FED" w:rsidRDefault="00D31543" w:rsidP="00D31543">
      <w:pPr>
        <w:pStyle w:val="a3"/>
        <w:keepNext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33FED">
        <w:rPr>
          <w:rFonts w:ascii="Times New Roman" w:hAnsi="Times New Roman"/>
          <w:sz w:val="28"/>
        </w:rPr>
        <w:t>Утвердить о</w:t>
      </w:r>
      <w:r w:rsidRPr="00C33FED">
        <w:rPr>
          <w:rFonts w:ascii="Times New Roman" w:hAnsi="Times New Roman"/>
          <w:bCs/>
          <w:sz w:val="28"/>
          <w:szCs w:val="28"/>
        </w:rPr>
        <w:t xml:space="preserve">тчет о результатах приватизации муниципального имущества муниципального образования Бесланского городского </w:t>
      </w:r>
      <w:r>
        <w:rPr>
          <w:rFonts w:ascii="Times New Roman" w:hAnsi="Times New Roman"/>
          <w:bCs/>
          <w:sz w:val="28"/>
          <w:szCs w:val="28"/>
        </w:rPr>
        <w:t>поселения за 2013</w:t>
      </w:r>
      <w:r w:rsidRPr="00C33FED">
        <w:rPr>
          <w:rFonts w:ascii="Times New Roman" w:hAnsi="Times New Roman"/>
          <w:bCs/>
          <w:sz w:val="28"/>
          <w:szCs w:val="28"/>
        </w:rPr>
        <w:t xml:space="preserve"> год</w:t>
      </w:r>
      <w:r w:rsidRPr="00C33FED">
        <w:rPr>
          <w:rFonts w:ascii="Times New Roman" w:hAnsi="Times New Roman"/>
          <w:sz w:val="28"/>
        </w:rPr>
        <w:t xml:space="preserve"> (прилагается). </w:t>
      </w:r>
    </w:p>
    <w:p w:rsidR="00D31543" w:rsidRPr="00C33FED" w:rsidRDefault="00D31543" w:rsidP="00D31543">
      <w:pPr>
        <w:pStyle w:val="a3"/>
        <w:keepNext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33FED"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z w:val="28"/>
          <w:szCs w:val="28"/>
        </w:rPr>
        <w:t>тоящее Решение вступает в силу со дня его принятия</w:t>
      </w:r>
      <w:r w:rsidRPr="00C33FED">
        <w:rPr>
          <w:rFonts w:ascii="Times New Roman" w:hAnsi="Times New Roman"/>
          <w:sz w:val="28"/>
          <w:szCs w:val="28"/>
        </w:rPr>
        <w:t>.</w:t>
      </w:r>
    </w:p>
    <w:p w:rsidR="00D31543" w:rsidRPr="00C33FED" w:rsidRDefault="00D31543" w:rsidP="00D31543">
      <w:pPr>
        <w:pStyle w:val="a3"/>
        <w:keepNext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33FED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газет</w:t>
      </w:r>
      <w:r>
        <w:rPr>
          <w:rFonts w:ascii="Times New Roman" w:hAnsi="Times New Roman"/>
          <w:sz w:val="28"/>
          <w:szCs w:val="28"/>
        </w:rPr>
        <w:t>е</w:t>
      </w:r>
      <w:r w:rsidRPr="00C33FED">
        <w:rPr>
          <w:rFonts w:ascii="Times New Roman" w:hAnsi="Times New Roman"/>
          <w:sz w:val="28"/>
          <w:szCs w:val="28"/>
        </w:rPr>
        <w:t xml:space="preserve"> «Вестник Беслана»</w:t>
      </w:r>
      <w:r>
        <w:rPr>
          <w:rFonts w:ascii="Times New Roman" w:hAnsi="Times New Roman"/>
          <w:sz w:val="28"/>
          <w:szCs w:val="28"/>
        </w:rPr>
        <w:t>.</w:t>
      </w:r>
    </w:p>
    <w:p w:rsidR="00D31543" w:rsidRDefault="00D31543" w:rsidP="00D31543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1543" w:rsidRPr="004E39F7" w:rsidRDefault="00D31543" w:rsidP="00D31543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1543" w:rsidRDefault="00D31543" w:rsidP="00D3154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45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31543" w:rsidRDefault="00D31543" w:rsidP="00D3154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451">
        <w:rPr>
          <w:rFonts w:ascii="Times New Roman" w:hAnsi="Times New Roman" w:cs="Times New Roman"/>
          <w:b/>
          <w:sz w:val="28"/>
          <w:szCs w:val="28"/>
        </w:rPr>
        <w:t xml:space="preserve">Бесланского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2B64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М.С. Хубаев</w:t>
      </w:r>
    </w:p>
    <w:p w:rsidR="00D31543" w:rsidRDefault="00D31543" w:rsidP="00D3154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543" w:rsidRDefault="00D31543" w:rsidP="00D3154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543" w:rsidRPr="00DF7AC0" w:rsidRDefault="00D31543" w:rsidP="00D315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A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«Утвержден» </w:t>
      </w:r>
    </w:p>
    <w:p w:rsidR="00D31543" w:rsidRPr="00DF7AC0" w:rsidRDefault="00D31543" w:rsidP="00D315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AC0">
        <w:rPr>
          <w:rFonts w:ascii="Times New Roman" w:hAnsi="Times New Roman" w:cs="Times New Roman"/>
          <w:b/>
          <w:sz w:val="24"/>
          <w:szCs w:val="24"/>
        </w:rPr>
        <w:t>Решением Собрания представителей</w:t>
      </w:r>
    </w:p>
    <w:p w:rsidR="00D31543" w:rsidRPr="00DF7AC0" w:rsidRDefault="00D31543" w:rsidP="00D315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AC0">
        <w:rPr>
          <w:rFonts w:ascii="Times New Roman" w:hAnsi="Times New Roman" w:cs="Times New Roman"/>
          <w:b/>
          <w:sz w:val="24"/>
          <w:szCs w:val="24"/>
        </w:rPr>
        <w:t>Бесланского городского поселения</w:t>
      </w:r>
    </w:p>
    <w:p w:rsidR="00D31543" w:rsidRPr="00DF7AC0" w:rsidRDefault="00D31543" w:rsidP="00D31543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«20»  марта 2014 г. № 90</w:t>
      </w:r>
      <w:r w:rsidRPr="00DF7A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1543" w:rsidRPr="00DF7AC0" w:rsidRDefault="00D31543" w:rsidP="00D3154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543" w:rsidRPr="006B64D7" w:rsidRDefault="00D31543" w:rsidP="00D3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D31543" w:rsidRPr="006B64D7" w:rsidRDefault="00D31543" w:rsidP="00D3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результатах приватизации муниципального имущества</w:t>
      </w:r>
    </w:p>
    <w:p w:rsidR="00D31543" w:rsidRPr="006B64D7" w:rsidRDefault="00D31543" w:rsidP="00D315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Бесланского городского поселения за 2013 год</w:t>
      </w:r>
    </w:p>
    <w:p w:rsidR="00D31543" w:rsidRPr="006B64D7" w:rsidRDefault="00D31543" w:rsidP="00D3154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543" w:rsidRPr="006B64D7" w:rsidRDefault="00D31543" w:rsidP="00D3154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4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31543" w:rsidRPr="006B64D7" w:rsidRDefault="00D31543" w:rsidP="00D31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64D7">
        <w:rPr>
          <w:rFonts w:ascii="Times New Roman" w:eastAsia="Times New Roman" w:hAnsi="Times New Roman" w:cs="Times New Roman"/>
          <w:sz w:val="28"/>
          <w:szCs w:val="28"/>
        </w:rPr>
        <w:t xml:space="preserve">Приватизация муниципального имущества муниципального образования Бесланского городского поселения осуществлялась в 2013 году в соответствии с Федеральным законом 21.12.2001 N 178-ФЗ "О приватизации государственного и муниципального имущества", Положением «Об организации продажи государственного или муниципального имущества на аукционе», утвержденного Постановлением Правительства Российской Федерации от 12.08.2002 </w:t>
      </w:r>
      <w:r w:rsidRPr="006B64D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6B64D7">
        <w:rPr>
          <w:rFonts w:ascii="Times New Roman" w:eastAsia="Times New Roman" w:hAnsi="Times New Roman" w:cs="Times New Roman"/>
          <w:sz w:val="28"/>
          <w:szCs w:val="28"/>
        </w:rPr>
        <w:t xml:space="preserve"> 585, Положением «Об организации продажи на аукционе муниципального имущества муниципального образования Бесланского городского поселения», утвержденным решением</w:t>
      </w:r>
      <w:proofErr w:type="gramEnd"/>
      <w:r w:rsidRPr="006B64D7">
        <w:rPr>
          <w:rFonts w:ascii="Times New Roman" w:eastAsia="Times New Roman" w:hAnsi="Times New Roman" w:cs="Times New Roman"/>
          <w:sz w:val="28"/>
          <w:szCs w:val="28"/>
        </w:rPr>
        <w:t xml:space="preserve"> Собрания представителей Бесланского городского поселения от 17.08.2010 </w:t>
      </w:r>
      <w:r w:rsidRPr="006B64D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6B64D7">
        <w:rPr>
          <w:rFonts w:ascii="Times New Roman" w:eastAsia="Times New Roman" w:hAnsi="Times New Roman" w:cs="Times New Roman"/>
          <w:sz w:val="28"/>
          <w:szCs w:val="28"/>
        </w:rPr>
        <w:t xml:space="preserve"> 128.</w:t>
      </w:r>
    </w:p>
    <w:p w:rsidR="00D31543" w:rsidRPr="006B64D7" w:rsidRDefault="00D31543" w:rsidP="00D3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sz w:val="28"/>
          <w:szCs w:val="28"/>
        </w:rPr>
        <w:t>Решение «О приватизации имущества, находящегося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собственности муниципального </w:t>
      </w:r>
      <w:r w:rsidRPr="006B64D7">
        <w:rPr>
          <w:rFonts w:ascii="Times New Roman" w:eastAsia="Times New Roman" w:hAnsi="Times New Roman" w:cs="Times New Roman"/>
          <w:sz w:val="28"/>
          <w:szCs w:val="28"/>
        </w:rPr>
        <w:t>образования Бесланского городского поселения» утверждено решением Собрания представителей Бесланского городского поселения от 18.03.2013г. № 47.</w:t>
      </w:r>
    </w:p>
    <w:p w:rsidR="00D31543" w:rsidRPr="006B64D7" w:rsidRDefault="00D31543" w:rsidP="00D3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sz w:val="28"/>
          <w:szCs w:val="28"/>
        </w:rPr>
        <w:t>Реализация данного решения осуществлена в 2013 году.</w:t>
      </w:r>
    </w:p>
    <w:p w:rsidR="00D31543" w:rsidRPr="006B64D7" w:rsidRDefault="00D31543" w:rsidP="00D3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sz w:val="28"/>
          <w:szCs w:val="28"/>
        </w:rPr>
        <w:t>В 2013 году заключено 2 договора купли-продажи муниципального имущества. Стоимость проданных объектов составила 85 000 (восемьдесят пять тысяч) рублей.</w:t>
      </w:r>
    </w:p>
    <w:p w:rsidR="00D31543" w:rsidRPr="006B64D7" w:rsidRDefault="00D31543" w:rsidP="00D3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543" w:rsidRPr="006B64D7" w:rsidRDefault="00D31543" w:rsidP="00D31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543" w:rsidRPr="006B64D7" w:rsidRDefault="00D31543" w:rsidP="00D315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4D7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муниципального имущества, проданные в 2013 году</w:t>
      </w:r>
    </w:p>
    <w:tbl>
      <w:tblPr>
        <w:tblW w:w="10080" w:type="dxa"/>
        <w:tblInd w:w="-2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805"/>
        <w:gridCol w:w="2284"/>
        <w:gridCol w:w="1784"/>
        <w:gridCol w:w="1340"/>
        <w:gridCol w:w="1272"/>
      </w:tblGrid>
      <w:tr w:rsidR="00D31543" w:rsidRPr="006B64D7" w:rsidTr="00A005F4">
        <w:trPr>
          <w:trHeight w:val="876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  объекта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приватизации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продажи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продажи,</w:t>
            </w:r>
          </w:p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D31543" w:rsidRPr="006B64D7" w:rsidTr="00A005F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31543" w:rsidRPr="006B64D7" w:rsidTr="00A005F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№ 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46 </w:t>
            </w:r>
            <w:proofErr w:type="spellStart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кадастровый (или </w:t>
            </w: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условный</w:t>
            </w: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номер 15-15-03/037/2011-080, фундамент - бетонный ленточный, стены - </w:t>
            </w: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кирпичные, перекрытия - бетонные, кровл</w:t>
            </w:r>
            <w:proofErr w:type="gramStart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шифер, внутренняя отделка – штукатурка, побелка, полы – дощатые, бетонные, адрес местонахождения: Республика Северная Осетия-Алания, Правобережный район, г. Беслан, ул. Плиева, 16, гараж № 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53 000</w:t>
            </w:r>
          </w:p>
        </w:tc>
      </w:tr>
      <w:tr w:rsidR="00D31543" w:rsidRPr="006B64D7" w:rsidTr="00A005F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№ 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21,4 </w:t>
            </w:r>
            <w:proofErr w:type="spellStart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кадастровый (или </w:t>
            </w:r>
            <w:r w:rsidRPr="00570E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условный</w:t>
            </w: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) номер 15-15-03/037/2011-081, фундамент - бетонный ленточный, стены - кирпичные, перекрытия - деревянные, кровл</w:t>
            </w:r>
            <w:proofErr w:type="gramStart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шифер, внутренняя отделка – штукатурка, побелка, полы - бетонные, адрес местонахождения: Республика Северная Осетия-Алания, Правобережный район,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Беслан, ул. Плиева, 16, гараж №</w:t>
            </w: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543" w:rsidRPr="006B64D7" w:rsidRDefault="00D31543" w:rsidP="00A00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4D7">
              <w:rPr>
                <w:rFonts w:ascii="Times New Roman" w:eastAsia="Times New Roman" w:hAnsi="Times New Roman" w:cs="Times New Roman"/>
                <w:sz w:val="24"/>
                <w:szCs w:val="24"/>
              </w:rPr>
              <w:t>32 000</w:t>
            </w:r>
          </w:p>
        </w:tc>
      </w:tr>
    </w:tbl>
    <w:p w:rsidR="00D31543" w:rsidRPr="006B64D7" w:rsidRDefault="00D31543" w:rsidP="00D3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543" w:rsidRDefault="00D31543" w:rsidP="00D3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543" w:rsidRPr="006B64D7" w:rsidRDefault="00D31543" w:rsidP="00D31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543" w:rsidRDefault="00D31543" w:rsidP="00D31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2FB" w:rsidRDefault="00601194"/>
    <w:sectPr w:rsidR="0045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3A6"/>
    <w:multiLevelType w:val="hybridMultilevel"/>
    <w:tmpl w:val="EA488608"/>
    <w:lvl w:ilvl="0" w:tplc="CCC2CF5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43"/>
    <w:rsid w:val="004A6F39"/>
    <w:rsid w:val="00601194"/>
    <w:rsid w:val="00D31543"/>
    <w:rsid w:val="00E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54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5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2014-03-28T12:46:00Z</dcterms:created>
  <dcterms:modified xsi:type="dcterms:W3CDTF">2014-03-28T12:52:00Z</dcterms:modified>
</cp:coreProperties>
</file>