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DB" w:rsidRDefault="009A34A1">
      <w:pPr>
        <w:pStyle w:val="20"/>
        <w:shd w:val="clear" w:color="auto" w:fill="auto"/>
        <w:spacing w:after="186" w:line="260" w:lineRule="exact"/>
        <w:ind w:left="4180"/>
      </w:pPr>
      <w:r>
        <w:t>ПОЛОЖЕНИЕ</w:t>
      </w:r>
    </w:p>
    <w:p w:rsidR="00384CDB" w:rsidRDefault="009A34A1">
      <w:pPr>
        <w:pStyle w:val="10"/>
        <w:keepNext/>
        <w:keepLines/>
        <w:shd w:val="clear" w:color="auto" w:fill="auto"/>
        <w:spacing w:before="0" w:after="264"/>
        <w:ind w:right="20"/>
      </w:pPr>
      <w:bookmarkStart w:id="0" w:name="bookmark0"/>
      <w:r>
        <w:t>О республиканском конкурсе «Герои былых времен в сердце моем»</w:t>
      </w:r>
      <w:bookmarkEnd w:id="0"/>
    </w:p>
    <w:p w:rsidR="00384CDB" w:rsidRDefault="009A34A1">
      <w:pPr>
        <w:pStyle w:val="20"/>
        <w:shd w:val="clear" w:color="auto" w:fill="auto"/>
        <w:spacing w:after="516" w:line="260" w:lineRule="exact"/>
        <w:ind w:right="20"/>
        <w:jc w:val="center"/>
      </w:pPr>
      <w:r>
        <w:t>I. ОБЩИЕ ПОЛОЖЕНИЯ</w:t>
      </w:r>
    </w:p>
    <w:p w:rsidR="00384CDB" w:rsidRDefault="009A34A1">
      <w:pPr>
        <w:pStyle w:val="21"/>
        <w:shd w:val="clear" w:color="auto" w:fill="auto"/>
        <w:spacing w:before="0"/>
        <w:ind w:left="60" w:right="60" w:firstLine="860"/>
      </w:pPr>
      <w:proofErr w:type="gramStart"/>
      <w:r>
        <w:t xml:space="preserve">В преддверии празднования 75-летия Великой Победы советского народа в Великой Отечественной войне 1941-1945 гг., в условиях набирающих обороты оголтелой лжи и </w:t>
      </w:r>
      <w:r>
        <w:t xml:space="preserve">фальсификации истории, цель которых свести на нет беспримерный подвиг наших воинов, Северо- Осетинская региональная общественная организация (СОРОО) «Комсомол Осетии», в партнерстве с Комитетом по охране и использованию объектов культурного наследия РСО - </w:t>
      </w:r>
      <w:r>
        <w:t>Алания, Архивной службой РСО - Алания и Советом Северо-Осетинского</w:t>
      </w:r>
      <w:proofErr w:type="gramEnd"/>
      <w:r>
        <w:t xml:space="preserve"> отделения Всероссийской общественной организации ветеранов «Боевое братство» им. </w:t>
      </w:r>
      <w:proofErr w:type="spellStart"/>
      <w:r>
        <w:t>Г.Калоева</w:t>
      </w:r>
      <w:proofErr w:type="spellEnd"/>
      <w:r>
        <w:t xml:space="preserve"> (далее организаторы конкурса), организуют краеведческий конкурс среди образовательных организаций </w:t>
      </w:r>
      <w:r>
        <w:t>Северной Осетии (далее - Конкурс) по содействию сохранности и популяризации объектов культурн</w:t>
      </w:r>
      <w:proofErr w:type="gramStart"/>
      <w:r>
        <w:t>о-</w:t>
      </w:r>
      <w:proofErr w:type="gramEnd"/>
      <w:r>
        <w:t xml:space="preserve"> исторического наследия республики «Герои былых времен в сердце моем».</w:t>
      </w:r>
    </w:p>
    <w:p w:rsidR="00384CDB" w:rsidRDefault="009A34A1">
      <w:pPr>
        <w:pStyle w:val="21"/>
        <w:shd w:val="clear" w:color="auto" w:fill="auto"/>
        <w:spacing w:before="0" w:after="346"/>
        <w:ind w:left="60" w:right="60" w:firstLine="860"/>
      </w:pPr>
      <w:r>
        <w:t>Конкурс проводится в соответствии с Законом Российской Федерации от 29 декабря 2012 г. № 2</w:t>
      </w:r>
      <w:r>
        <w:t>73-Ф3 «Об образовании», Законом РФ от 25 июня 2002 г. № 73-Ф3 «Об объектах культурного наследия (памятниках истории и культуры) народов Российской Федерации».</w:t>
      </w:r>
    </w:p>
    <w:p w:rsidR="00384CDB" w:rsidRDefault="009A34A1">
      <w:pPr>
        <w:pStyle w:val="20"/>
        <w:numPr>
          <w:ilvl w:val="0"/>
          <w:numId w:val="1"/>
        </w:numPr>
        <w:shd w:val="clear" w:color="auto" w:fill="auto"/>
        <w:tabs>
          <w:tab w:val="left" w:pos="557"/>
        </w:tabs>
        <w:spacing w:after="303" w:line="260" w:lineRule="exact"/>
        <w:ind w:right="20"/>
        <w:jc w:val="center"/>
      </w:pPr>
      <w:r>
        <w:t>ЦЕЛИ И ЗАДАЧИ</w:t>
      </w:r>
    </w:p>
    <w:p w:rsidR="00384CDB" w:rsidRDefault="009A34A1">
      <w:pPr>
        <w:pStyle w:val="21"/>
        <w:numPr>
          <w:ilvl w:val="0"/>
          <w:numId w:val="2"/>
        </w:numPr>
        <w:shd w:val="clear" w:color="auto" w:fill="auto"/>
        <w:tabs>
          <w:tab w:val="left" w:pos="1602"/>
        </w:tabs>
        <w:spacing w:before="0" w:line="322" w:lineRule="exact"/>
        <w:ind w:left="1280"/>
        <w:jc w:val="left"/>
      </w:pPr>
      <w:r>
        <w:t>Целью Конкурса является:</w:t>
      </w:r>
    </w:p>
    <w:p w:rsidR="00384CDB" w:rsidRDefault="009A34A1">
      <w:pPr>
        <w:pStyle w:val="21"/>
        <w:shd w:val="clear" w:color="auto" w:fill="auto"/>
        <w:spacing w:before="0" w:after="300" w:line="322" w:lineRule="exact"/>
        <w:ind w:left="60" w:right="60" w:firstLine="860"/>
      </w:pPr>
      <w:r>
        <w:t xml:space="preserve">Военно-патриотическое воспитание молодого поколения, </w:t>
      </w:r>
      <w:r>
        <w:t>привитие чувств гордости, уважения и любви к историческому прошлому Отечества, развитие интереса школьников и молодежи к истории своей страны и своей малой родины через освоение методов исследовательской и журналистской работы, более широкое вовлечение в д</w:t>
      </w:r>
      <w:r>
        <w:t>ело сохранения и популяризации объектов культурно-исторического наследия Северной Осетии.</w:t>
      </w:r>
    </w:p>
    <w:p w:rsidR="00384CDB" w:rsidRDefault="009A34A1">
      <w:pPr>
        <w:pStyle w:val="21"/>
        <w:numPr>
          <w:ilvl w:val="0"/>
          <w:numId w:val="2"/>
        </w:numPr>
        <w:shd w:val="clear" w:color="auto" w:fill="auto"/>
        <w:tabs>
          <w:tab w:val="left" w:pos="1635"/>
        </w:tabs>
        <w:spacing w:before="0" w:line="322" w:lineRule="exact"/>
        <w:ind w:left="1280"/>
        <w:jc w:val="left"/>
      </w:pPr>
      <w:r>
        <w:t>Задачами конкурса являются:</w:t>
      </w:r>
    </w:p>
    <w:p w:rsidR="00384CDB" w:rsidRDefault="009A34A1">
      <w:pPr>
        <w:pStyle w:val="21"/>
        <w:numPr>
          <w:ilvl w:val="0"/>
          <w:numId w:val="3"/>
        </w:numPr>
        <w:shd w:val="clear" w:color="auto" w:fill="auto"/>
        <w:tabs>
          <w:tab w:val="left" w:pos="1505"/>
        </w:tabs>
        <w:spacing w:before="0" w:line="322" w:lineRule="exact"/>
        <w:ind w:left="60" w:right="60" w:firstLine="860"/>
      </w:pPr>
      <w:r>
        <w:t>Активизация поисково-исследовательской деятельности учащихся образовательных организаций по сбору исторических сведений о близлежащих мемо</w:t>
      </w:r>
      <w:r>
        <w:t xml:space="preserve">риальных объектах (памятниках, обелисках, стелах, надгробьях, мемориальных досках), посвященных событиям или участникам Великой Отечественной войны 1941 - 1945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384CDB" w:rsidRDefault="009A34A1">
      <w:pPr>
        <w:pStyle w:val="21"/>
        <w:numPr>
          <w:ilvl w:val="0"/>
          <w:numId w:val="3"/>
        </w:numPr>
        <w:shd w:val="clear" w:color="auto" w:fill="auto"/>
        <w:tabs>
          <w:tab w:val="left" w:pos="1495"/>
          <w:tab w:val="left" w:pos="4092"/>
          <w:tab w:val="left" w:pos="7428"/>
        </w:tabs>
        <w:spacing w:before="0" w:line="322" w:lineRule="exact"/>
        <w:ind w:left="60" w:right="60" w:firstLine="860"/>
      </w:pPr>
      <w:r>
        <w:t>Организация</w:t>
      </w:r>
      <w:r>
        <w:tab/>
        <w:t>образовательными</w:t>
      </w:r>
      <w:r>
        <w:tab/>
        <w:t xml:space="preserve">организациями исследовательских экспедиций (поездок, походов) </w:t>
      </w:r>
      <w:r>
        <w:t>учащейся молодежи к мемориальным объектам во всех районах Республики Северная Осетия -</w:t>
      </w:r>
    </w:p>
    <w:p w:rsidR="00384CDB" w:rsidRDefault="009A34A1">
      <w:pPr>
        <w:pStyle w:val="21"/>
        <w:shd w:val="clear" w:color="auto" w:fill="auto"/>
        <w:spacing w:before="0" w:line="307" w:lineRule="exact"/>
        <w:ind w:left="60" w:right="80"/>
      </w:pPr>
      <w:r>
        <w:lastRenderedPageBreak/>
        <w:t>Алания, в ходе которых будут проводиться фотографирование объектов и журналистское исследование с написанием эссе.</w:t>
      </w:r>
    </w:p>
    <w:p w:rsidR="00384CDB" w:rsidRDefault="009A34A1">
      <w:pPr>
        <w:pStyle w:val="21"/>
        <w:numPr>
          <w:ilvl w:val="0"/>
          <w:numId w:val="3"/>
        </w:numPr>
        <w:shd w:val="clear" w:color="auto" w:fill="auto"/>
        <w:tabs>
          <w:tab w:val="left" w:pos="1514"/>
        </w:tabs>
        <w:spacing w:before="0"/>
        <w:ind w:left="60" w:right="80" w:firstLine="840"/>
      </w:pPr>
      <w:r>
        <w:t>Более широкое включение мемориальных объектов, располо</w:t>
      </w:r>
      <w:r>
        <w:t>женных на территории Республики Северная Осетия - Алания, в учебно-воспитательный процесс образовательных организаций; установление взаимоотношений образовательных организаций с органами местного самоуправления в деле сохранения каждого конкретного мемориа</w:t>
      </w:r>
      <w:r>
        <w:t>льного объекта; регулярное поддержание прилегающей к объекту территории в должном санитарном и эстетическом состоянии.</w:t>
      </w:r>
    </w:p>
    <w:p w:rsidR="00384CDB" w:rsidRDefault="009A34A1">
      <w:pPr>
        <w:pStyle w:val="21"/>
        <w:numPr>
          <w:ilvl w:val="0"/>
          <w:numId w:val="3"/>
        </w:numPr>
        <w:shd w:val="clear" w:color="auto" w:fill="auto"/>
        <w:tabs>
          <w:tab w:val="left" w:pos="1486"/>
        </w:tabs>
        <w:spacing w:before="0" w:after="300"/>
        <w:ind w:left="60" w:right="80" w:firstLine="840"/>
      </w:pPr>
      <w:r>
        <w:t xml:space="preserve">Создание наиболее полного каталога (альбома) мемориальных объектов Северной Осетии, посвященных событиям и участникам Великой </w:t>
      </w:r>
      <w:r>
        <w:t xml:space="preserve">Отечественной войны 1941 - 1945 </w:t>
      </w:r>
      <w:proofErr w:type="spellStart"/>
      <w:r>
        <w:t>г.г</w:t>
      </w:r>
      <w:proofErr w:type="spellEnd"/>
      <w:r>
        <w:t>. «Герои былых времен в сердце моем».</w:t>
      </w:r>
    </w:p>
    <w:p w:rsidR="00384CDB" w:rsidRDefault="009A34A1">
      <w:pPr>
        <w:pStyle w:val="21"/>
        <w:numPr>
          <w:ilvl w:val="0"/>
          <w:numId w:val="1"/>
        </w:numPr>
        <w:shd w:val="clear" w:color="auto" w:fill="auto"/>
        <w:tabs>
          <w:tab w:val="left" w:pos="1366"/>
        </w:tabs>
        <w:spacing w:before="0"/>
        <w:ind w:left="60" w:firstLine="840"/>
      </w:pPr>
      <w:r>
        <w:t>УЧАСТНИКИ КОНКУРСА И ТРЕБОВАНИЯ К РАБОТАМ</w:t>
      </w:r>
    </w:p>
    <w:p w:rsidR="00384CDB" w:rsidRDefault="009A34A1">
      <w:pPr>
        <w:pStyle w:val="21"/>
        <w:shd w:val="clear" w:color="auto" w:fill="auto"/>
        <w:spacing w:before="0"/>
        <w:ind w:left="60" w:right="80" w:firstLine="840"/>
      </w:pPr>
      <w:r>
        <w:t>Участниками Конкурса могут быть учащиеся, преподаватели, краеведы, музеи и краеведческие объединения образовательных организаций.</w:t>
      </w:r>
    </w:p>
    <w:p w:rsidR="00384CDB" w:rsidRDefault="009A34A1">
      <w:pPr>
        <w:pStyle w:val="21"/>
        <w:shd w:val="clear" w:color="auto" w:fill="auto"/>
        <w:spacing w:before="0"/>
        <w:ind w:left="60" w:firstLine="840"/>
      </w:pPr>
      <w:r>
        <w:t>Представляе</w:t>
      </w:r>
      <w:r>
        <w:t>мая работа должна содержать:</w:t>
      </w:r>
    </w:p>
    <w:p w:rsidR="00384CDB" w:rsidRDefault="009A34A1">
      <w:pPr>
        <w:pStyle w:val="21"/>
        <w:numPr>
          <w:ilvl w:val="0"/>
          <w:numId w:val="4"/>
        </w:numPr>
        <w:shd w:val="clear" w:color="auto" w:fill="auto"/>
        <w:tabs>
          <w:tab w:val="left" w:pos="1145"/>
        </w:tabs>
        <w:spacing w:before="0"/>
        <w:ind w:left="60" w:right="80" w:firstLine="840"/>
      </w:pPr>
      <w:r>
        <w:t>5 фотографий объекта (цветных, размером 15 х 20 см) с разных ракурсов;</w:t>
      </w:r>
    </w:p>
    <w:p w:rsidR="00384CDB" w:rsidRDefault="009A34A1">
      <w:pPr>
        <w:pStyle w:val="21"/>
        <w:numPr>
          <w:ilvl w:val="0"/>
          <w:numId w:val="4"/>
        </w:numPr>
        <w:shd w:val="clear" w:color="auto" w:fill="auto"/>
        <w:tabs>
          <w:tab w:val="left" w:pos="1164"/>
        </w:tabs>
        <w:spacing w:before="0"/>
        <w:ind w:left="60" w:right="80" w:firstLine="840"/>
      </w:pPr>
      <w:r>
        <w:t>описание исторического события (подвига героя, односельчан), которому посвящен мемориальный объект;</w:t>
      </w:r>
    </w:p>
    <w:p w:rsidR="00384CDB" w:rsidRDefault="009A34A1">
      <w:pPr>
        <w:pStyle w:val="21"/>
        <w:numPr>
          <w:ilvl w:val="0"/>
          <w:numId w:val="4"/>
        </w:numPr>
        <w:shd w:val="clear" w:color="auto" w:fill="auto"/>
        <w:tabs>
          <w:tab w:val="left" w:pos="1217"/>
        </w:tabs>
        <w:spacing w:before="0"/>
        <w:ind w:left="60" w:right="80" w:firstLine="840"/>
      </w:pPr>
      <w:r>
        <w:t xml:space="preserve">информацию о времени установки (открытия) мемориального </w:t>
      </w:r>
      <w:r>
        <w:t>объекта;</w:t>
      </w:r>
    </w:p>
    <w:p w:rsidR="00384CDB" w:rsidRDefault="009A34A1">
      <w:pPr>
        <w:pStyle w:val="21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60" w:firstLine="840"/>
      </w:pPr>
      <w:r>
        <w:t>информацию об авторе (авторах) мемориального объекта;</w:t>
      </w:r>
    </w:p>
    <w:p w:rsidR="00384CDB" w:rsidRDefault="009A34A1">
      <w:pPr>
        <w:pStyle w:val="21"/>
        <w:numPr>
          <w:ilvl w:val="0"/>
          <w:numId w:val="4"/>
        </w:numPr>
        <w:shd w:val="clear" w:color="auto" w:fill="auto"/>
        <w:tabs>
          <w:tab w:val="left" w:pos="1145"/>
        </w:tabs>
        <w:spacing w:before="0"/>
        <w:ind w:left="60" w:right="80" w:firstLine="840"/>
      </w:pPr>
      <w:r>
        <w:t>информацию о средствах на сооружение мемориального объекта (госбюджетные, односельчан, представителей фамилии);</w:t>
      </w:r>
    </w:p>
    <w:p w:rsidR="00384CDB" w:rsidRDefault="009A34A1">
      <w:pPr>
        <w:pStyle w:val="21"/>
        <w:numPr>
          <w:ilvl w:val="0"/>
          <w:numId w:val="4"/>
        </w:numPr>
        <w:shd w:val="clear" w:color="auto" w:fill="auto"/>
        <w:tabs>
          <w:tab w:val="left" w:pos="1063"/>
        </w:tabs>
        <w:spacing w:before="0"/>
        <w:ind w:left="60" w:firstLine="840"/>
      </w:pPr>
      <w:r>
        <w:t>сведения об исполнителях конкурсной работы и их руководителях.</w:t>
      </w:r>
    </w:p>
    <w:p w:rsidR="00384CDB" w:rsidRDefault="009A34A1">
      <w:pPr>
        <w:pStyle w:val="21"/>
        <w:shd w:val="clear" w:color="auto" w:fill="auto"/>
        <w:spacing w:before="0"/>
        <w:ind w:left="60" w:firstLine="840"/>
      </w:pPr>
      <w:r>
        <w:t>Информация предста</w:t>
      </w:r>
      <w:r>
        <w:t xml:space="preserve">вляется на бумажных носителях и </w:t>
      </w:r>
      <w:proofErr w:type="gramStart"/>
      <w:r>
        <w:t>в</w:t>
      </w:r>
      <w:proofErr w:type="gramEnd"/>
    </w:p>
    <w:p w:rsidR="00384CDB" w:rsidRDefault="009A34A1">
      <w:pPr>
        <w:pStyle w:val="21"/>
        <w:shd w:val="clear" w:color="auto" w:fill="auto"/>
        <w:spacing w:before="0" w:after="251" w:line="250" w:lineRule="exact"/>
        <w:ind w:left="60"/>
      </w:pPr>
      <w:r>
        <w:t xml:space="preserve">электронном </w:t>
      </w:r>
      <w:proofErr w:type="gramStart"/>
      <w:r>
        <w:t>виде</w:t>
      </w:r>
      <w:proofErr w:type="gramEnd"/>
      <w:r>
        <w:t>.</w:t>
      </w:r>
    </w:p>
    <w:p w:rsidR="00384CDB" w:rsidRDefault="009A34A1">
      <w:pPr>
        <w:pStyle w:val="21"/>
        <w:shd w:val="clear" w:color="auto" w:fill="auto"/>
        <w:spacing w:before="0" w:after="304" w:line="326" w:lineRule="exact"/>
        <w:ind w:right="980"/>
        <w:jc w:val="center"/>
      </w:pPr>
      <w:r>
        <w:t>IV. СРОКИ ПРОВЕДЕНИЯ КОНКУРСА И ПОДВЕДЕНИЯ ИТОГОВ</w:t>
      </w:r>
    </w:p>
    <w:p w:rsidR="00384CDB" w:rsidRDefault="009A34A1">
      <w:pPr>
        <w:pStyle w:val="21"/>
        <w:shd w:val="clear" w:color="auto" w:fill="auto"/>
        <w:spacing w:before="0" w:line="322" w:lineRule="exact"/>
        <w:ind w:left="60" w:firstLine="840"/>
      </w:pPr>
      <w:r>
        <w:t xml:space="preserve">Конкурс проводится в период с </w:t>
      </w:r>
      <w:r>
        <w:rPr>
          <w:rStyle w:val="a5"/>
        </w:rPr>
        <w:t xml:space="preserve">1 ноября 2019 года по 10 </w:t>
      </w:r>
      <w:r>
        <w:t>апреля</w:t>
      </w:r>
    </w:p>
    <w:p w:rsidR="00384CDB" w:rsidRDefault="009A34A1">
      <w:pPr>
        <w:pStyle w:val="21"/>
        <w:shd w:val="clear" w:color="auto" w:fill="auto"/>
        <w:spacing w:before="0" w:line="322" w:lineRule="exact"/>
        <w:ind w:left="60" w:right="80"/>
      </w:pPr>
      <w:r>
        <w:rPr>
          <w:rStyle w:val="a5"/>
        </w:rPr>
        <w:t xml:space="preserve">2020 года. </w:t>
      </w:r>
      <w:r>
        <w:t xml:space="preserve">Работы будут приниматься в офисе СОРОО «Комсомол Осетии» по адресу: пр. </w:t>
      </w:r>
      <w:proofErr w:type="spellStart"/>
      <w:r>
        <w:t>Коста</w:t>
      </w:r>
      <w:proofErr w:type="spellEnd"/>
      <w:r>
        <w:t xml:space="preserve">, </w:t>
      </w:r>
      <w:r>
        <w:t xml:space="preserve">93, </w:t>
      </w:r>
      <w:proofErr w:type="spellStart"/>
      <w:r>
        <w:t>каб</w:t>
      </w:r>
      <w:proofErr w:type="spellEnd"/>
      <w:r>
        <w:t>. 103.</w:t>
      </w:r>
    </w:p>
    <w:p w:rsidR="00384CDB" w:rsidRDefault="009A34A1">
      <w:pPr>
        <w:pStyle w:val="21"/>
        <w:shd w:val="clear" w:color="auto" w:fill="auto"/>
        <w:spacing w:before="0" w:line="322" w:lineRule="exact"/>
        <w:ind w:left="60" w:right="80" w:firstLine="840"/>
      </w:pPr>
      <w:r>
        <w:t>Для подведения итогов Конкурса, в течение трех дней по завершению представления работ, организаторами конкурса формируется Конкурсная комиссия, которая в срок до 15 мая осуществляет изучение представленных материалов и принятие итогового реше</w:t>
      </w:r>
      <w:r>
        <w:t>ния.</w:t>
      </w:r>
    </w:p>
    <w:p w:rsidR="00384CDB" w:rsidRDefault="009A34A1">
      <w:pPr>
        <w:pStyle w:val="21"/>
        <w:shd w:val="clear" w:color="auto" w:fill="auto"/>
        <w:spacing w:before="0" w:line="322" w:lineRule="exact"/>
        <w:ind w:left="60" w:right="80" w:firstLine="840"/>
      </w:pPr>
      <w:r>
        <w:t>Всем участникам Конкурса будут вручены Сертификаты участников, победителям - Дипломы и памятные призы.</w:t>
      </w:r>
      <w:bookmarkStart w:id="1" w:name="_GoBack"/>
      <w:bookmarkEnd w:id="1"/>
    </w:p>
    <w:p w:rsidR="00384CDB" w:rsidRDefault="009A34A1">
      <w:pPr>
        <w:pStyle w:val="21"/>
        <w:shd w:val="clear" w:color="auto" w:fill="auto"/>
        <w:spacing w:before="0" w:line="302" w:lineRule="exact"/>
        <w:ind w:firstLine="86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35pt;margin-top:5.75pt;width:36.3pt;height:11.65pt;z-index:-251658752;mso-wrap-distance-left:5.2pt;mso-wrap-distance-right:5pt;mso-position-horizontal-relative:margin" filled="f" stroked="f">
            <v:textbox style="mso-fit-shape-to-text:t" inset="0,0,0,0">
              <w:txbxContent>
                <w:p w:rsidR="00384CDB" w:rsidRDefault="009A34A1">
                  <w:pPr>
                    <w:pStyle w:val="21"/>
                    <w:shd w:val="clear" w:color="auto" w:fill="auto"/>
                    <w:spacing w:before="0" w:line="230" w:lineRule="exact"/>
                    <w:ind w:left="100"/>
                    <w:jc w:val="left"/>
                  </w:pPr>
                  <w:proofErr w:type="gramStart"/>
                  <w:r>
                    <w:rPr>
                      <w:rStyle w:val="Exact"/>
                      <w:spacing w:val="10"/>
                    </w:rPr>
                    <w:t>сайте</w:t>
                  </w:r>
                  <w:proofErr w:type="gramEnd"/>
                </w:p>
              </w:txbxContent>
            </v:textbox>
            <w10:wrap type="square" anchorx="margin"/>
          </v:shape>
        </w:pict>
      </w:r>
      <w:r>
        <w:t xml:space="preserve">Информацию о проведении конкурса можно получить на </w:t>
      </w:r>
      <w:hyperlink r:id="rId8" w:history="1">
        <w:r>
          <w:rPr>
            <w:rStyle w:val="a3"/>
            <w:lang w:val="en-US"/>
          </w:rPr>
          <w:t>h</w:t>
        </w:r>
        <w:proofErr w:type="spellStart"/>
        <w:r>
          <w:rPr>
            <w:rStyle w:val="a3"/>
          </w:rPr>
          <w:t>ttp</w:t>
        </w:r>
        <w:proofErr w:type="spellEnd"/>
        <w:r>
          <w:rPr>
            <w:rStyle w:val="a3"/>
          </w:rPr>
          <w:t>://komsomolosetii.ru</w:t>
        </w:r>
      </w:hyperlink>
      <w:r w:rsidRPr="00BA5069">
        <w:t xml:space="preserve">. </w:t>
      </w:r>
      <w:r>
        <w:t xml:space="preserve">а также по телефону: </w:t>
      </w:r>
      <w:r>
        <w:t>55-13-26.</w:t>
      </w:r>
    </w:p>
    <w:sectPr w:rsidR="00384CDB">
      <w:type w:val="continuous"/>
      <w:pgSz w:w="11909" w:h="16838"/>
      <w:pgMar w:top="1303" w:right="1305" w:bottom="1303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A1" w:rsidRDefault="009A34A1">
      <w:r>
        <w:separator/>
      </w:r>
    </w:p>
  </w:endnote>
  <w:endnote w:type="continuationSeparator" w:id="0">
    <w:p w:rsidR="009A34A1" w:rsidRDefault="009A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A1" w:rsidRDefault="009A34A1"/>
  </w:footnote>
  <w:footnote w:type="continuationSeparator" w:id="0">
    <w:p w:rsidR="009A34A1" w:rsidRDefault="009A34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AE4"/>
    <w:multiLevelType w:val="multilevel"/>
    <w:tmpl w:val="8722B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8536C"/>
    <w:multiLevelType w:val="multilevel"/>
    <w:tmpl w:val="4BDCB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5031B"/>
    <w:multiLevelType w:val="multilevel"/>
    <w:tmpl w:val="BFAA5F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567FF1"/>
    <w:multiLevelType w:val="multilevel"/>
    <w:tmpl w:val="3BBAE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4CDB"/>
    <w:rsid w:val="00384CDB"/>
    <w:rsid w:val="009A34A1"/>
    <w:rsid w:val="00BA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en-US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365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omoloseti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</cp:lastModifiedBy>
  <cp:revision>3</cp:revision>
  <dcterms:created xsi:type="dcterms:W3CDTF">2019-11-15T15:36:00Z</dcterms:created>
  <dcterms:modified xsi:type="dcterms:W3CDTF">2019-11-15T15:36:00Z</dcterms:modified>
</cp:coreProperties>
</file>