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BF" w:rsidRPr="00522552" w:rsidRDefault="00B604BF" w:rsidP="00B604B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18"/>
          <w:szCs w:val="18"/>
          <w:lang w:eastAsia="ar-SA"/>
        </w:rPr>
      </w:pPr>
      <w:r w:rsidRPr="00522552">
        <w:rPr>
          <w:rFonts w:ascii="Times New Roman" w:eastAsia="Arial" w:hAnsi="Times New Roman" w:cs="Times New Roman"/>
          <w:b/>
          <w:sz w:val="18"/>
          <w:szCs w:val="18"/>
          <w:lang w:eastAsia="ar-SA"/>
        </w:rPr>
        <w:t xml:space="preserve">Извещение </w:t>
      </w:r>
    </w:p>
    <w:p w:rsidR="00B604BF" w:rsidRPr="00522552" w:rsidRDefault="00B604BF" w:rsidP="00B604B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522552">
        <w:rPr>
          <w:rFonts w:ascii="Arial" w:eastAsia="Arial" w:hAnsi="Arial" w:cs="Arial"/>
          <w:sz w:val="18"/>
          <w:szCs w:val="18"/>
          <w:lang w:eastAsia="ar-SA"/>
        </w:rPr>
        <w:t xml:space="preserve"> </w:t>
      </w:r>
      <w:r w:rsidRPr="00522552">
        <w:rPr>
          <w:rFonts w:ascii="Times New Roman" w:eastAsia="Arial" w:hAnsi="Times New Roman" w:cs="Times New Roman"/>
          <w:sz w:val="18"/>
          <w:szCs w:val="18"/>
          <w:lang w:eastAsia="ar-SA"/>
        </w:rPr>
        <w:t xml:space="preserve">о возможности предоставления права на размещение нестационарных торговых объектов  на территории муниципального образования </w:t>
      </w:r>
      <w:r w:rsidRPr="00522552">
        <w:rPr>
          <w:rFonts w:ascii="Times New Roman" w:eastAsia="Arial" w:hAnsi="Times New Roman" w:cs="Times New Roman"/>
          <w:sz w:val="18"/>
          <w:szCs w:val="18"/>
          <w:lang w:eastAsia="ru-RU"/>
        </w:rPr>
        <w:t>Бесланского городского поселения</w:t>
      </w:r>
    </w:p>
    <w:p w:rsidR="00B604BF" w:rsidRPr="00522552" w:rsidRDefault="00B604BF" w:rsidP="00B604BF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sz w:val="18"/>
          <w:szCs w:val="18"/>
          <w:lang w:eastAsia="ar-SA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3369"/>
        <w:gridCol w:w="6980"/>
      </w:tblGrid>
      <w:tr w:rsidR="00B604BF" w:rsidRPr="00522552" w:rsidTr="00522552">
        <w:tc>
          <w:tcPr>
            <w:tcW w:w="3369" w:type="dxa"/>
          </w:tcPr>
          <w:p w:rsidR="00B604BF" w:rsidRPr="00522552" w:rsidRDefault="00B604BF">
            <w:pPr>
              <w:rPr>
                <w:sz w:val="18"/>
                <w:szCs w:val="18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1) Наименование, место нахождения, почтовый адрес, адрес электронной почты и номер контактного телефона организатора</w:t>
            </w:r>
          </w:p>
        </w:tc>
        <w:tc>
          <w:tcPr>
            <w:tcW w:w="6980" w:type="dxa"/>
          </w:tcPr>
          <w:p w:rsidR="00B604BF" w:rsidRPr="00522552" w:rsidRDefault="00B604BF" w:rsidP="00A177D4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Администрация местного самоуправления Бесланского городского поселения Правобережного района РСО-Алания</w:t>
            </w:r>
          </w:p>
          <w:p w:rsidR="00B604BF" w:rsidRPr="00522552" w:rsidRDefault="00B604BF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363029, РСО-Алания, Правобережный район, г. Беслан, ул. Ген. Плиева, 18.</w:t>
            </w:r>
          </w:p>
          <w:p w:rsidR="00B604BF" w:rsidRPr="00522552" w:rsidRDefault="00B604BF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основание проведения торгов – распоряжение главы администрации местного самоуправления Бесланского городского поселения от </w:t>
            </w:r>
            <w:r w:rsidR="00B159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16.04.2020</w:t>
            </w:r>
            <w:r w:rsidRPr="00B159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г. №</w:t>
            </w:r>
            <w:r w:rsidR="00B159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164</w:t>
            </w:r>
            <w:r w:rsidRPr="00B1590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«</w:t>
            </w:r>
            <w:r w:rsid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 проведении мероприятий по предоставлению права на ра</w:t>
            </w:r>
            <w:r w:rsidR="00F67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змещение 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нестационарн</w:t>
            </w:r>
            <w:r w:rsidR="00F67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ых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67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торговых 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объект</w:t>
            </w:r>
            <w:r w:rsidR="00F67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ов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на территории муниципального образования Бесланского городского поселения»</w:t>
            </w:r>
          </w:p>
          <w:p w:rsidR="00B604BF" w:rsidRPr="00522552" w:rsidRDefault="00B604BF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</w:pPr>
            <w:proofErr w:type="gramStart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е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mail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: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amcbeslan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@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rso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a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ar-SA"/>
              </w:rPr>
              <w:t>ru</w:t>
            </w:r>
            <w:proofErr w:type="spellEnd"/>
          </w:p>
          <w:p w:rsidR="00B604BF" w:rsidRPr="00522552" w:rsidRDefault="00B604BF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тел.8 (86737) 3-26-72</w:t>
            </w:r>
          </w:p>
        </w:tc>
      </w:tr>
      <w:tr w:rsidR="00C475D5" w:rsidRPr="00522552" w:rsidTr="00522552">
        <w:tc>
          <w:tcPr>
            <w:tcW w:w="3369" w:type="dxa"/>
          </w:tcPr>
          <w:p w:rsidR="00C475D5" w:rsidRPr="00522552" w:rsidRDefault="00C475D5" w:rsidP="00C475D5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522552">
              <w:rPr>
                <w:b w:val="0"/>
                <w:bCs w:val="0"/>
                <w:sz w:val="18"/>
                <w:szCs w:val="18"/>
              </w:rPr>
              <w:t>2) Форма торгов и подачи предложений о размере арендной платы</w:t>
            </w:r>
          </w:p>
        </w:tc>
        <w:tc>
          <w:tcPr>
            <w:tcW w:w="6980" w:type="dxa"/>
          </w:tcPr>
          <w:p w:rsidR="00C475D5" w:rsidRPr="00522552" w:rsidRDefault="00F67A70" w:rsidP="00A177D4">
            <w:pPr>
              <w:pStyle w:val="a4"/>
              <w:jc w:val="left"/>
              <w:rPr>
                <w:b w:val="0"/>
                <w:bCs w:val="0"/>
                <w:iCs/>
                <w:sz w:val="18"/>
                <w:szCs w:val="18"/>
              </w:rPr>
            </w:pPr>
            <w:r>
              <w:rPr>
                <w:b w:val="0"/>
                <w:bCs w:val="0"/>
                <w:iCs/>
                <w:sz w:val="18"/>
                <w:szCs w:val="18"/>
              </w:rPr>
              <w:t>конкурс</w:t>
            </w:r>
            <w:r w:rsidR="00C475D5" w:rsidRPr="00522552">
              <w:rPr>
                <w:b w:val="0"/>
                <w:bCs w:val="0"/>
                <w:iCs/>
                <w:sz w:val="18"/>
                <w:szCs w:val="18"/>
              </w:rPr>
              <w:t>, открытый по составу участников и форме предложения о размере арендной платы</w:t>
            </w:r>
          </w:p>
        </w:tc>
      </w:tr>
      <w:tr w:rsidR="00C475D5" w:rsidRPr="00522552" w:rsidTr="00522552">
        <w:tc>
          <w:tcPr>
            <w:tcW w:w="3369" w:type="dxa"/>
          </w:tcPr>
          <w:p w:rsidR="003A5DD5" w:rsidRPr="00522552" w:rsidRDefault="00C475D5" w:rsidP="003A5DD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3) </w:t>
            </w:r>
            <w:r w:rsidR="003A5DD5" w:rsidRPr="0052255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Место нахождения и </w:t>
            </w:r>
            <w:r w:rsidR="003A5DD5"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целевое назначение </w:t>
            </w:r>
            <w:r w:rsidR="003A5DD5" w:rsidRPr="0052255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земельного участка, права на который передаются по договору</w:t>
            </w:r>
          </w:p>
        </w:tc>
        <w:tc>
          <w:tcPr>
            <w:tcW w:w="6980" w:type="dxa"/>
          </w:tcPr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№1: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площадью 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адресный ориентир: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ул.Дзарахохова,23 (район Сбербанка), р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еализация продовольственных товаров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№2: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площадью 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адресный ориентир: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ул.Дзарахохова,23 (район Сбербанка), р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еализация продовольственных товаров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№3: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адресный ориентир: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ул.Мира,12 (рядом с МКД)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реализация хлебобулочных и кондитерских изделий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№4: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ул.Коминтерна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(район ПЦРКБ)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реализация хлебобулочных и кондитерских изделий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№5: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ул.Иристонская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(район МСОШ №4)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реализация хлебобулочных и кондитерских изделий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№6: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ул.Дзарахохова,23 (район Сбербанка)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реализация хлебобулочных и кондитерских изделий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№7: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 Коминтерна (район МУП «СОК»)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хлебобулочных и кондитерских изделий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№8: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18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ул.Коминтерна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(рядом с остановкой ПМЦРКБ) р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еализация продовольственных товаров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№9: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18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район МСОШ №6</w:t>
            </w:r>
            <w:r w:rsidR="00AA6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(рядом</w:t>
            </w:r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магазином-</w:t>
            </w:r>
            <w:proofErr w:type="spellStart"/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остновка</w:t>
            </w:r>
            <w:proofErr w:type="spellEnd"/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AA6E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еализация продовольственных товаров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№10: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6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ул.Дзарахохова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37а, р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еализация продукции животноводства и птицеводства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 №11: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6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 ул. Дзарахохова, 37, р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еализация продовольственных товаров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Pr="00522552" w:rsidRDefault="00C475D5" w:rsidP="00D976EA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Лот№12: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еслан,ул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Коминтерна</w:t>
            </w:r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,12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(рядом с </w:t>
            </w:r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магазином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522552">
              <w:rPr>
                <w:sz w:val="18"/>
                <w:szCs w:val="18"/>
              </w:rPr>
              <w:t xml:space="preserve">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реализация печатной продукции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475D5" w:rsidRDefault="00C475D5" w:rsidP="00D976E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Лот№13: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еслан,ул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Дзарахохова,23 (район Сбербанка),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печатной продукции</w:t>
            </w:r>
            <w:r w:rsidR="003B3A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3B3A78" w:rsidRPr="003B3A78" w:rsidRDefault="003B3A78" w:rsidP="00E04E3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Лот№14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площадью 4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522552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522552">
              <w:rPr>
                <w:sz w:val="18"/>
                <w:szCs w:val="18"/>
              </w:rPr>
              <w:t xml:space="preserve">, 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адресный ориентир: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еслан,ул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E04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Г.Плиева,33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E04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углу перед АМС)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22552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печатной продукции</w:t>
            </w:r>
            <w:r w:rsidR="00E04E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C475D5" w:rsidRPr="00522552" w:rsidTr="00522552">
        <w:tc>
          <w:tcPr>
            <w:tcW w:w="3369" w:type="dxa"/>
            <w:vAlign w:val="center"/>
          </w:tcPr>
          <w:p w:rsidR="00C475D5" w:rsidRPr="00522552" w:rsidRDefault="00C475D5" w:rsidP="00A177D4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3) Права объекта, на который передаются по договору</w:t>
            </w:r>
          </w:p>
        </w:tc>
        <w:tc>
          <w:tcPr>
            <w:tcW w:w="6980" w:type="dxa"/>
            <w:vAlign w:val="center"/>
          </w:tcPr>
          <w:p w:rsidR="00C475D5" w:rsidRPr="00522552" w:rsidRDefault="00C475D5" w:rsidP="00A177D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Установка нестационарных объектов </w:t>
            </w:r>
          </w:p>
        </w:tc>
      </w:tr>
      <w:tr w:rsidR="00C475D5" w:rsidRPr="00522552" w:rsidTr="00522552">
        <w:tc>
          <w:tcPr>
            <w:tcW w:w="3369" w:type="dxa"/>
            <w:vAlign w:val="center"/>
          </w:tcPr>
          <w:p w:rsidR="00C475D5" w:rsidRPr="00522552" w:rsidRDefault="00C475D5" w:rsidP="00A177D4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4) </w:t>
            </w:r>
            <w:r w:rsidR="003A5DD5" w:rsidRPr="00522552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Начальная (минимальная) цена договора (цена лота),  в размере  ежемесячного платежа за право пользования указанным земельным участком</w:t>
            </w:r>
          </w:p>
        </w:tc>
        <w:tc>
          <w:tcPr>
            <w:tcW w:w="6980" w:type="dxa"/>
            <w:vAlign w:val="center"/>
          </w:tcPr>
          <w:p w:rsidR="00C475D5" w:rsidRPr="00522552" w:rsidRDefault="00C475D5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цена договора без учета  НДС,  в том числе: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2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3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4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5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6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7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8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9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10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11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Pr="00522552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12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C475D5" w:rsidRDefault="00C475D5" w:rsidP="00A177D4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13</w:t>
            </w: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рублей;</w:t>
            </w:r>
          </w:p>
          <w:p w:rsidR="00E04E31" w:rsidRPr="00522552" w:rsidRDefault="00E04E31" w:rsidP="00E04E31">
            <w:pPr>
              <w:widowControl w:val="0"/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600 рублей.</w:t>
            </w:r>
          </w:p>
        </w:tc>
      </w:tr>
      <w:tr w:rsidR="00C475D5" w:rsidRPr="00522552" w:rsidTr="00522552">
        <w:tc>
          <w:tcPr>
            <w:tcW w:w="3369" w:type="dxa"/>
            <w:vAlign w:val="center"/>
          </w:tcPr>
          <w:p w:rsidR="00C475D5" w:rsidRPr="00522552" w:rsidRDefault="00C475D5" w:rsidP="00A177D4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5) Срок действия договора </w:t>
            </w:r>
          </w:p>
          <w:p w:rsidR="00C475D5" w:rsidRPr="00522552" w:rsidRDefault="00C475D5" w:rsidP="00A177D4">
            <w:pPr>
              <w:keepNext/>
              <w:suppressAutoHyphens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980" w:type="dxa"/>
            <w:vAlign w:val="center"/>
          </w:tcPr>
          <w:p w:rsidR="00C475D5" w:rsidRPr="00522552" w:rsidRDefault="00C475D5" w:rsidP="00A177D4">
            <w:pPr>
              <w:tabs>
                <w:tab w:val="left" w:pos="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6 месяцев</w:t>
            </w:r>
          </w:p>
        </w:tc>
      </w:tr>
      <w:tr w:rsidR="005E51E0" w:rsidRPr="00522552" w:rsidTr="00522552">
        <w:tc>
          <w:tcPr>
            <w:tcW w:w="3369" w:type="dxa"/>
          </w:tcPr>
          <w:p w:rsidR="005E51E0" w:rsidRPr="00522552" w:rsidRDefault="005E51E0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6) Срок, место и порядок предоставления документов.</w:t>
            </w:r>
          </w:p>
        </w:tc>
        <w:tc>
          <w:tcPr>
            <w:tcW w:w="6980" w:type="dxa"/>
          </w:tcPr>
          <w:p w:rsidR="005E51E0" w:rsidRPr="00522552" w:rsidRDefault="005E51E0" w:rsidP="00A177D4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Документы предоставляются с момента  размещения на сайте организатора  </w:t>
            </w:r>
            <w:hyperlink r:id="rId5" w:history="1"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eastAsia="ar-SA"/>
                </w:rPr>
                <w:t>http://</w:t>
              </w:r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val="en-US" w:eastAsia="ar-SA"/>
                </w:rPr>
                <w:t>www</w:t>
              </w:r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eastAsia="ar-SA"/>
                </w:rPr>
                <w:t>.</w:t>
              </w:r>
              <w:proofErr w:type="spellStart"/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val="en-US" w:eastAsia="ar-SA"/>
                </w:rPr>
                <w:t>beslan</w:t>
              </w:r>
              <w:proofErr w:type="spellEnd"/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eastAsia="ar-SA"/>
                </w:rPr>
                <w:t>.</w:t>
              </w:r>
              <w:proofErr w:type="spellStart"/>
              <w:r w:rsidRPr="00522552">
                <w:rPr>
                  <w:rFonts w:ascii="Times New Roman" w:eastAsia="Times New Roman" w:hAnsi="Times New Roman" w:cs="Times New Roman"/>
                  <w:b/>
                  <w:bCs/>
                  <w:iCs/>
                  <w:color w:val="1F639B"/>
                  <w:sz w:val="18"/>
                  <w:szCs w:val="18"/>
                  <w:lang w:val="en-US" w:eastAsia="ar-SA"/>
                </w:rPr>
                <w:t>ru</w:t>
              </w:r>
              <w:proofErr w:type="spellEnd"/>
            </w:hyperlink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, по адресу:  363029, РСО-Алания, Правобережный район, г. Беслан,  ул. Ген. Плиева, дом 18 </w:t>
            </w:r>
            <w:proofErr w:type="spellStart"/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каб</w:t>
            </w:r>
            <w:proofErr w:type="spellEnd"/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. № 4  на основании заявления любого заинтересованного лица, поданного в письменной форме.</w:t>
            </w:r>
          </w:p>
        </w:tc>
      </w:tr>
      <w:tr w:rsidR="005E51E0" w:rsidRPr="00522552" w:rsidTr="00522552">
        <w:tc>
          <w:tcPr>
            <w:tcW w:w="3369" w:type="dxa"/>
          </w:tcPr>
          <w:p w:rsidR="005E51E0" w:rsidRPr="00522552" w:rsidRDefault="005E51E0" w:rsidP="00A177D4">
            <w:pPr>
              <w:tabs>
                <w:tab w:val="left" w:pos="54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7) Срок подачи заявок </w:t>
            </w:r>
          </w:p>
        </w:tc>
        <w:tc>
          <w:tcPr>
            <w:tcW w:w="6980" w:type="dxa"/>
          </w:tcPr>
          <w:p w:rsidR="005E51E0" w:rsidRPr="00522552" w:rsidRDefault="005E51E0" w:rsidP="00A177D4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Дата начала и окончания  подачи заявок</w:t>
            </w:r>
          </w:p>
          <w:p w:rsidR="005E51E0" w:rsidRPr="00522552" w:rsidRDefault="005E51E0" w:rsidP="00B15903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с </w:t>
            </w:r>
            <w:r w:rsid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21</w:t>
            </w:r>
            <w:r w:rsidRP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.04.2020г. по </w:t>
            </w:r>
            <w:r w:rsid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05</w:t>
            </w:r>
            <w:r w:rsidRP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.0</w:t>
            </w:r>
            <w:r w:rsid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5</w:t>
            </w:r>
            <w:bookmarkStart w:id="0" w:name="_GoBack"/>
            <w:bookmarkEnd w:id="0"/>
            <w:r w:rsidRPr="00B1590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.2020г</w:t>
            </w:r>
            <w:r w:rsidRPr="00522552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.</w:t>
            </w:r>
          </w:p>
        </w:tc>
      </w:tr>
      <w:tr w:rsidR="005E51E0" w:rsidRPr="00522552" w:rsidTr="00522552">
        <w:tc>
          <w:tcPr>
            <w:tcW w:w="3369" w:type="dxa"/>
          </w:tcPr>
          <w:p w:rsidR="005E51E0" w:rsidRPr="00522552" w:rsidRDefault="005E51E0" w:rsidP="00A177D4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8)Перечень </w:t>
            </w:r>
            <w:r w:rsidRPr="005225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документов, представляемых претендентами </w:t>
            </w:r>
          </w:p>
        </w:tc>
        <w:tc>
          <w:tcPr>
            <w:tcW w:w="6980" w:type="dxa"/>
          </w:tcPr>
          <w:p w:rsidR="005E51E0" w:rsidRPr="00522552" w:rsidRDefault="005E51E0" w:rsidP="00A177D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Заявка на участие в конкурсе должна содержать сведения и документы о заявителе, подавшем такую заявку:</w:t>
            </w:r>
          </w:p>
          <w:p w:rsidR="005E51E0" w:rsidRPr="00522552" w:rsidRDefault="005E51E0" w:rsidP="00A177D4">
            <w:pPr>
              <w:tabs>
                <w:tab w:val="left" w:pos="5954"/>
              </w:tabs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</w:rPr>
              <w:t>- копия свидетельства о государственной регистрации юридического лица (для юридических лиц), копия свидетельства о государственной регистрации физического лица в качестве индивидуального предпринимателя и копия документа, удостоверяющего личность (для индивидуальных предпринимателей), копия документа, удостоверяющего личность, копия документа, удостоверяющего личность представителя физического или юридического лица;</w:t>
            </w:r>
          </w:p>
          <w:p w:rsidR="005E51E0" w:rsidRPr="00522552" w:rsidRDefault="005E51E0" w:rsidP="00A177D4">
            <w:pPr>
              <w:tabs>
                <w:tab w:val="left" w:pos="5954"/>
              </w:tabs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</w:rPr>
              <w:t>- копия устава (для юридического лица);</w:t>
            </w:r>
          </w:p>
          <w:p w:rsidR="005E51E0" w:rsidRPr="00522552" w:rsidRDefault="005E51E0" w:rsidP="005E51E0">
            <w:pPr>
              <w:tabs>
                <w:tab w:val="left" w:pos="5954"/>
              </w:tabs>
              <w:autoSpaceDE w:val="0"/>
              <w:autoSpaceDN w:val="0"/>
              <w:adjustRightInd w:val="0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2552">
              <w:rPr>
                <w:rFonts w:ascii="Times New Roman" w:eastAsia="Times New Roman" w:hAnsi="Times New Roman" w:cs="Times New Roman"/>
                <w:sz w:val="18"/>
                <w:szCs w:val="18"/>
              </w:rPr>
              <w:t>- копия свидетельства о постановке на учет в налоговом органе (для юридического лица и индивидуального предпринимателя).</w:t>
            </w:r>
          </w:p>
        </w:tc>
      </w:tr>
    </w:tbl>
    <w:p w:rsidR="00075661" w:rsidRPr="00522552" w:rsidRDefault="00075661">
      <w:pPr>
        <w:rPr>
          <w:sz w:val="18"/>
          <w:szCs w:val="18"/>
        </w:rPr>
      </w:pPr>
    </w:p>
    <w:sectPr w:rsidR="00075661" w:rsidRPr="0052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BF"/>
    <w:rsid w:val="00075661"/>
    <w:rsid w:val="003A5DD5"/>
    <w:rsid w:val="003B3A78"/>
    <w:rsid w:val="00522552"/>
    <w:rsid w:val="005E51E0"/>
    <w:rsid w:val="0093623F"/>
    <w:rsid w:val="009F7569"/>
    <w:rsid w:val="00AA6EAB"/>
    <w:rsid w:val="00B15903"/>
    <w:rsid w:val="00B5544D"/>
    <w:rsid w:val="00B604BF"/>
    <w:rsid w:val="00C475D5"/>
    <w:rsid w:val="00CA7CE9"/>
    <w:rsid w:val="00D976EA"/>
    <w:rsid w:val="00DC7B2C"/>
    <w:rsid w:val="00E04E31"/>
    <w:rsid w:val="00EB270E"/>
    <w:rsid w:val="00F6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5D5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C475D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5D5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C475D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l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6</cp:revision>
  <dcterms:created xsi:type="dcterms:W3CDTF">2020-04-08T08:41:00Z</dcterms:created>
  <dcterms:modified xsi:type="dcterms:W3CDTF">2020-04-16T15:04:00Z</dcterms:modified>
</cp:coreProperties>
</file>