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F7" w:rsidRPr="0059493B" w:rsidRDefault="00D521F7" w:rsidP="00D521F7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1F7" w:rsidRPr="0059493B" w:rsidRDefault="00D521F7" w:rsidP="00D521F7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D521F7" w:rsidRPr="0059493B" w:rsidRDefault="00D521F7" w:rsidP="00D521F7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D521F7" w:rsidRPr="0059493B" w:rsidTr="009730FD">
        <w:trPr>
          <w:jc w:val="center"/>
        </w:trPr>
        <w:tc>
          <w:tcPr>
            <w:tcW w:w="9571" w:type="dxa"/>
          </w:tcPr>
          <w:p w:rsidR="00D521F7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D521F7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D521F7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D521F7" w:rsidRDefault="00D521F7" w:rsidP="009730FD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D521F7" w:rsidRPr="00511D4A" w:rsidRDefault="00D521F7" w:rsidP="009730FD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D521F7" w:rsidRPr="0059493B" w:rsidTr="009730FD">
        <w:trPr>
          <w:jc w:val="center"/>
        </w:trPr>
        <w:tc>
          <w:tcPr>
            <w:tcW w:w="9571" w:type="dxa"/>
          </w:tcPr>
          <w:p w:rsidR="00D521F7" w:rsidRPr="0059493B" w:rsidRDefault="00D521F7" w:rsidP="009730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D521F7" w:rsidRPr="0059493B" w:rsidTr="009730FD">
        <w:trPr>
          <w:trHeight w:val="877"/>
          <w:jc w:val="center"/>
        </w:trPr>
        <w:tc>
          <w:tcPr>
            <w:tcW w:w="9571" w:type="dxa"/>
          </w:tcPr>
          <w:p w:rsidR="00D521F7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D521F7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D521F7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D521F7" w:rsidRPr="001A6510" w:rsidRDefault="00D521F7" w:rsidP="009730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D521F7" w:rsidRDefault="00D521F7" w:rsidP="00D521F7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D521F7" w:rsidRPr="005669FE" w:rsidRDefault="00D521F7" w:rsidP="00D521F7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D521F7" w:rsidRPr="005669FE" w:rsidRDefault="00D521F7" w:rsidP="00D521F7">
      <w:pPr>
        <w:jc w:val="center"/>
        <w:rPr>
          <w:b/>
          <w:szCs w:val="28"/>
        </w:rPr>
      </w:pPr>
      <w:r w:rsidRPr="005669FE">
        <w:rPr>
          <w:b/>
          <w:szCs w:val="28"/>
        </w:rPr>
        <w:t>на  отчет об исполнении бюджета</w:t>
      </w:r>
    </w:p>
    <w:p w:rsidR="00D521F7" w:rsidRDefault="00D521F7" w:rsidP="00D521F7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D521F7" w:rsidRDefault="00D521F7" w:rsidP="00D521F7">
      <w:pPr>
        <w:jc w:val="center"/>
        <w:rPr>
          <w:b/>
          <w:szCs w:val="28"/>
        </w:rPr>
      </w:pPr>
      <w:r>
        <w:rPr>
          <w:b/>
          <w:szCs w:val="28"/>
        </w:rPr>
        <w:t>Правобережного района РСО-Алания</w:t>
      </w:r>
    </w:p>
    <w:p w:rsidR="00D521F7" w:rsidRDefault="00D521F7" w:rsidP="00D521F7">
      <w:pPr>
        <w:jc w:val="center"/>
        <w:rPr>
          <w:b/>
          <w:szCs w:val="28"/>
        </w:rPr>
      </w:pPr>
      <w:r w:rsidRPr="005669FE">
        <w:rPr>
          <w:b/>
          <w:szCs w:val="28"/>
        </w:rPr>
        <w:t xml:space="preserve">за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квартал </w:t>
      </w:r>
      <w:r w:rsidRPr="005669FE">
        <w:rPr>
          <w:b/>
          <w:szCs w:val="28"/>
        </w:rPr>
        <w:t>201</w:t>
      </w:r>
      <w:r>
        <w:rPr>
          <w:b/>
          <w:szCs w:val="28"/>
        </w:rPr>
        <w:t>8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D521F7" w:rsidRPr="005669FE" w:rsidRDefault="00D521F7" w:rsidP="00D521F7">
      <w:pPr>
        <w:jc w:val="center"/>
        <w:rPr>
          <w:b/>
          <w:szCs w:val="28"/>
        </w:rPr>
      </w:pPr>
    </w:p>
    <w:p w:rsidR="00D521F7" w:rsidRDefault="00D521F7" w:rsidP="00D521F7">
      <w:pPr>
        <w:jc w:val="center"/>
      </w:pPr>
    </w:p>
    <w:p w:rsidR="00D521F7" w:rsidRDefault="00D521F7" w:rsidP="00D521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Заключение на 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2018 год (далее – заключение) подготовлено в соответствии с нормами Бюджетного кодекса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РСО-Алания,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2018 года.</w:t>
      </w:r>
    </w:p>
    <w:p w:rsidR="00D521F7" w:rsidRDefault="00D521F7" w:rsidP="00D521F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</w:t>
      </w:r>
      <w:r>
        <w:rPr>
          <w:szCs w:val="28"/>
          <w:lang w:val="en-US"/>
        </w:rPr>
        <w:t>I</w:t>
      </w:r>
      <w:r w:rsidRPr="00FF1239">
        <w:rPr>
          <w:szCs w:val="28"/>
        </w:rPr>
        <w:t xml:space="preserve"> </w:t>
      </w:r>
      <w:r>
        <w:rPr>
          <w:szCs w:val="28"/>
        </w:rPr>
        <w:t xml:space="preserve">квартал 2018 года соответствует по форме утвержденному бюджету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поселения.</w:t>
      </w:r>
    </w:p>
    <w:p w:rsidR="00D521F7" w:rsidRPr="0077235D" w:rsidRDefault="00D521F7" w:rsidP="00D521F7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 проведении проверки использовалась </w:t>
      </w:r>
      <w:r w:rsidRPr="0077235D">
        <w:rPr>
          <w:szCs w:val="28"/>
        </w:rPr>
        <w:t xml:space="preserve">бухгалтерская отчетность отдела финансов, бухгалтерского учета и отчетности  АМС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поселения, представленные по запросу Контрольно-счётной палаты.</w:t>
      </w:r>
    </w:p>
    <w:p w:rsidR="00D521F7" w:rsidRDefault="00D521F7" w:rsidP="00D521F7">
      <w:pPr>
        <w:spacing w:line="360" w:lineRule="auto"/>
        <w:ind w:firstLine="709"/>
        <w:jc w:val="center"/>
        <w:rPr>
          <w:b/>
          <w:szCs w:val="28"/>
        </w:rPr>
      </w:pPr>
    </w:p>
    <w:p w:rsidR="00D521F7" w:rsidRDefault="00D521F7" w:rsidP="00D521F7">
      <w:pPr>
        <w:spacing w:line="360" w:lineRule="auto"/>
        <w:ind w:firstLine="709"/>
        <w:jc w:val="center"/>
        <w:rPr>
          <w:b/>
          <w:szCs w:val="28"/>
        </w:rPr>
      </w:pPr>
    </w:p>
    <w:p w:rsidR="00D521F7" w:rsidRDefault="00D521F7" w:rsidP="00D521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Общие положения</w:t>
      </w:r>
    </w:p>
    <w:p w:rsidR="00D521F7" w:rsidRDefault="00D521F7" w:rsidP="00D521F7">
      <w:pPr>
        <w:spacing w:line="360" w:lineRule="auto"/>
        <w:ind w:firstLine="709"/>
        <w:jc w:val="center"/>
        <w:rPr>
          <w:b/>
          <w:szCs w:val="28"/>
        </w:rPr>
      </w:pPr>
    </w:p>
    <w:p w:rsidR="00D521F7" w:rsidRDefault="00D521F7" w:rsidP="00D521F7">
      <w:pPr>
        <w:pStyle w:val="a3"/>
        <w:spacing w:line="360" w:lineRule="auto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    Отчет об исполнении бюджета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за </w:t>
      </w:r>
      <w:r>
        <w:rPr>
          <w:b w:val="0"/>
          <w:bCs/>
          <w:color w:val="000000"/>
          <w:sz w:val="28"/>
          <w:szCs w:val="28"/>
          <w:lang w:val="en-US"/>
        </w:rPr>
        <w:t>I</w:t>
      </w:r>
      <w:r w:rsidRPr="009C7FDC">
        <w:rPr>
          <w:b w:val="0"/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 xml:space="preserve">квартал 2018 год представлен  Администрацией </w:t>
      </w:r>
      <w:proofErr w:type="spellStart"/>
      <w:r>
        <w:rPr>
          <w:b w:val="0"/>
          <w:bCs/>
          <w:color w:val="000000"/>
          <w:sz w:val="28"/>
          <w:szCs w:val="28"/>
        </w:rPr>
        <w:t>Бесланского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городского поселения в Контрольно-счётную палату своевременно и отвечает требованиям бюджетного законодательства.  </w:t>
      </w:r>
    </w:p>
    <w:p w:rsidR="00D521F7" w:rsidRPr="0077235D" w:rsidRDefault="00D521F7" w:rsidP="00D521F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Бюджетный процесс в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осуществляется в соответствии с </w:t>
      </w:r>
      <w:r w:rsidRPr="0077235D">
        <w:rPr>
          <w:szCs w:val="28"/>
        </w:rPr>
        <w:t>Бюджетным кодексом Российской Федерации</w:t>
      </w:r>
      <w:r>
        <w:rPr>
          <w:szCs w:val="28"/>
        </w:rPr>
        <w:t>.</w:t>
      </w:r>
    </w:p>
    <w:p w:rsidR="00D521F7" w:rsidRDefault="00D521F7" w:rsidP="00D521F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соответствии с бюджетным законодательством  бюджет</w:t>
      </w:r>
      <w:r w:rsidRPr="00B40EF6">
        <w:rPr>
          <w:szCs w:val="28"/>
        </w:rPr>
        <w:t xml:space="preserve">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был принят </w:t>
      </w:r>
      <w:r w:rsidRPr="0077235D">
        <w:rPr>
          <w:szCs w:val="28"/>
        </w:rPr>
        <w:t xml:space="preserve">решением Собрания представителей </w:t>
      </w:r>
      <w:proofErr w:type="spellStart"/>
      <w:r w:rsidRPr="0077235D">
        <w:rPr>
          <w:szCs w:val="28"/>
        </w:rPr>
        <w:t>Бесланского</w:t>
      </w:r>
      <w:proofErr w:type="spellEnd"/>
      <w:r w:rsidRPr="0077235D">
        <w:rPr>
          <w:szCs w:val="28"/>
        </w:rPr>
        <w:t xml:space="preserve"> городского поселения</w:t>
      </w:r>
      <w:r>
        <w:rPr>
          <w:szCs w:val="28"/>
        </w:rPr>
        <w:t xml:space="preserve"> " </w:t>
      </w:r>
      <w:r w:rsidR="00694758" w:rsidRPr="003631CC">
        <w:rPr>
          <w:szCs w:val="28"/>
        </w:rPr>
        <w:t>№251от 05.09.2017г</w:t>
      </w:r>
      <w:r w:rsidR="00694758">
        <w:rPr>
          <w:szCs w:val="28"/>
        </w:rPr>
        <w:t xml:space="preserve"> </w:t>
      </w:r>
      <w:r>
        <w:rPr>
          <w:szCs w:val="28"/>
        </w:rPr>
        <w:t xml:space="preserve">"О бюджете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2018год " и утвержден по доходам в сумме  </w:t>
      </w:r>
      <w:r w:rsidRPr="00D521F7">
        <w:rPr>
          <w:b/>
          <w:szCs w:val="28"/>
        </w:rPr>
        <w:t>74 804,0 тыс</w:t>
      </w:r>
      <w:r>
        <w:rPr>
          <w:szCs w:val="28"/>
        </w:rPr>
        <w:t xml:space="preserve">. рублей и по расходам в сумме </w:t>
      </w:r>
      <w:r w:rsidRPr="00D521F7">
        <w:rPr>
          <w:b/>
          <w:szCs w:val="28"/>
        </w:rPr>
        <w:t>74 804,0 тыс</w:t>
      </w:r>
      <w:r>
        <w:rPr>
          <w:szCs w:val="28"/>
        </w:rPr>
        <w:t xml:space="preserve">. рублей. Дефицит/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- 0 руб. Остаток на 01.01.2018 - </w:t>
      </w:r>
      <w:r w:rsidRPr="00D521F7">
        <w:rPr>
          <w:b/>
          <w:szCs w:val="28"/>
        </w:rPr>
        <w:t>2 759 263,55руб</w:t>
      </w:r>
      <w:r>
        <w:rPr>
          <w:szCs w:val="28"/>
        </w:rPr>
        <w:t>.</w:t>
      </w:r>
    </w:p>
    <w:p w:rsidR="00D521F7" w:rsidRDefault="00D521F7" w:rsidP="00D521F7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В ходе исполнения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584920">
        <w:rPr>
          <w:szCs w:val="28"/>
        </w:rPr>
        <w:t xml:space="preserve"> </w:t>
      </w:r>
      <w:r>
        <w:rPr>
          <w:szCs w:val="28"/>
        </w:rPr>
        <w:t>квартал 2018 года в решение о бюджете  изменения</w:t>
      </w:r>
      <w:r w:rsidR="00F22788">
        <w:rPr>
          <w:szCs w:val="28"/>
        </w:rPr>
        <w:t xml:space="preserve"> не вносились</w:t>
      </w:r>
      <w:r>
        <w:rPr>
          <w:szCs w:val="28"/>
        </w:rPr>
        <w:t xml:space="preserve">. </w:t>
      </w:r>
    </w:p>
    <w:p w:rsidR="00D521F7" w:rsidRDefault="00D521F7" w:rsidP="00D521F7">
      <w:pPr>
        <w:spacing w:line="360" w:lineRule="auto"/>
        <w:ind w:right="-81"/>
        <w:jc w:val="both"/>
        <w:rPr>
          <w:szCs w:val="28"/>
        </w:rPr>
      </w:pPr>
    </w:p>
    <w:p w:rsidR="00D521F7" w:rsidRDefault="00D521F7" w:rsidP="00D521F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6E1891">
        <w:rPr>
          <w:szCs w:val="28"/>
        </w:rPr>
        <w:t xml:space="preserve"> </w:t>
      </w:r>
      <w:r w:rsidR="00F22788">
        <w:rPr>
          <w:szCs w:val="28"/>
        </w:rPr>
        <w:t>квартал 2018</w:t>
      </w:r>
      <w:r>
        <w:rPr>
          <w:szCs w:val="28"/>
        </w:rPr>
        <w:t xml:space="preserve"> год характеризуется следующими показателями:    </w:t>
      </w:r>
    </w:p>
    <w:p w:rsidR="00D521F7" w:rsidRPr="006E1891" w:rsidRDefault="00D521F7" w:rsidP="00D521F7">
      <w:pPr>
        <w:spacing w:line="360" w:lineRule="auto"/>
        <w:jc w:val="both"/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126"/>
        <w:gridCol w:w="2410"/>
        <w:gridCol w:w="1949"/>
      </w:tblGrid>
      <w:tr w:rsidR="00D521F7" w:rsidRPr="00F22788" w:rsidTr="009730FD">
        <w:tc>
          <w:tcPr>
            <w:tcW w:w="3085" w:type="dxa"/>
            <w:shd w:val="clear" w:color="auto" w:fill="auto"/>
          </w:tcPr>
          <w:p w:rsidR="00D521F7" w:rsidRPr="00F22788" w:rsidRDefault="00D521F7" w:rsidP="00F22788">
            <w:pPr>
              <w:jc w:val="center"/>
              <w:rPr>
                <w:b/>
                <w:sz w:val="24"/>
                <w:szCs w:val="24"/>
              </w:rPr>
            </w:pPr>
            <w:r w:rsidRPr="00F22788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</w:tcPr>
          <w:p w:rsidR="00D521F7" w:rsidRPr="00F22788" w:rsidRDefault="00D521F7" w:rsidP="00F22788">
            <w:pPr>
              <w:jc w:val="center"/>
              <w:rPr>
                <w:b/>
                <w:sz w:val="24"/>
                <w:szCs w:val="24"/>
              </w:rPr>
            </w:pPr>
            <w:r w:rsidRPr="00F22788">
              <w:rPr>
                <w:b/>
                <w:sz w:val="24"/>
                <w:szCs w:val="24"/>
              </w:rPr>
              <w:t xml:space="preserve">План </w:t>
            </w:r>
            <w:r w:rsidR="00F22788" w:rsidRPr="00F22788">
              <w:rPr>
                <w:b/>
                <w:sz w:val="24"/>
                <w:szCs w:val="24"/>
              </w:rPr>
              <w:t>на 2018</w:t>
            </w:r>
            <w:r w:rsidRPr="00F22788">
              <w:rPr>
                <w:b/>
                <w:sz w:val="24"/>
                <w:szCs w:val="24"/>
              </w:rPr>
              <w:t xml:space="preserve"> год</w:t>
            </w:r>
          </w:p>
          <w:p w:rsidR="00D521F7" w:rsidRPr="00F22788" w:rsidRDefault="00D521F7" w:rsidP="00F227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21F7" w:rsidRPr="00F22788" w:rsidRDefault="00F22788" w:rsidP="00F22788">
            <w:pPr>
              <w:jc w:val="center"/>
              <w:rPr>
                <w:b/>
                <w:sz w:val="24"/>
                <w:szCs w:val="24"/>
              </w:rPr>
            </w:pPr>
            <w:r w:rsidRPr="00F22788">
              <w:rPr>
                <w:b/>
                <w:sz w:val="24"/>
                <w:szCs w:val="24"/>
              </w:rPr>
              <w:t>Факт за I квартал 2018</w:t>
            </w:r>
            <w:r w:rsidR="00D521F7" w:rsidRPr="00F22788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49" w:type="dxa"/>
            <w:shd w:val="clear" w:color="auto" w:fill="auto"/>
          </w:tcPr>
          <w:p w:rsidR="00D521F7" w:rsidRPr="00F22788" w:rsidRDefault="00D521F7" w:rsidP="00F22788">
            <w:pPr>
              <w:jc w:val="center"/>
              <w:rPr>
                <w:b/>
                <w:sz w:val="24"/>
                <w:szCs w:val="24"/>
              </w:rPr>
            </w:pPr>
            <w:r w:rsidRPr="00F22788">
              <w:rPr>
                <w:b/>
                <w:sz w:val="24"/>
                <w:szCs w:val="24"/>
              </w:rPr>
              <w:t>Процент</w:t>
            </w:r>
          </w:p>
          <w:p w:rsidR="00D521F7" w:rsidRPr="00F22788" w:rsidRDefault="00D521F7" w:rsidP="00F22788">
            <w:pPr>
              <w:jc w:val="center"/>
              <w:rPr>
                <w:b/>
                <w:sz w:val="24"/>
                <w:szCs w:val="24"/>
              </w:rPr>
            </w:pPr>
            <w:r w:rsidRPr="00F22788">
              <w:rPr>
                <w:b/>
                <w:sz w:val="24"/>
                <w:szCs w:val="24"/>
              </w:rPr>
              <w:t>исполнения к году</w:t>
            </w:r>
          </w:p>
        </w:tc>
      </w:tr>
      <w:tr w:rsidR="00D521F7" w:rsidRPr="00D9745C" w:rsidTr="009730FD">
        <w:tc>
          <w:tcPr>
            <w:tcW w:w="3085" w:type="dxa"/>
            <w:shd w:val="clear" w:color="auto" w:fill="auto"/>
          </w:tcPr>
          <w:p w:rsidR="00D521F7" w:rsidRPr="006E1891" w:rsidRDefault="00D521F7" w:rsidP="009730FD">
            <w:pPr>
              <w:spacing w:line="360" w:lineRule="auto"/>
            </w:pPr>
            <w:r w:rsidRPr="006E1891"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D521F7" w:rsidRPr="006E1891" w:rsidRDefault="00F22788" w:rsidP="009730FD">
            <w:pPr>
              <w:spacing w:line="360" w:lineRule="auto"/>
              <w:jc w:val="right"/>
            </w:pPr>
            <w:r>
              <w:t>74</w:t>
            </w:r>
            <w:r w:rsidR="00D521F7">
              <w:t>804000,0</w:t>
            </w:r>
          </w:p>
        </w:tc>
        <w:tc>
          <w:tcPr>
            <w:tcW w:w="2410" w:type="dxa"/>
            <w:shd w:val="clear" w:color="auto" w:fill="auto"/>
          </w:tcPr>
          <w:p w:rsidR="00D521F7" w:rsidRPr="00CC04F5" w:rsidRDefault="00D521F7" w:rsidP="00F22788">
            <w:pPr>
              <w:spacing w:line="360" w:lineRule="auto"/>
              <w:jc w:val="right"/>
              <w:rPr>
                <w:bCs/>
              </w:rPr>
            </w:pPr>
            <w:r w:rsidRPr="00CC04F5">
              <w:rPr>
                <w:bCs/>
              </w:rPr>
              <w:t xml:space="preserve">      </w:t>
            </w:r>
            <w:r w:rsidR="00F22788">
              <w:rPr>
                <w:bCs/>
              </w:rPr>
              <w:t>14743833,85</w:t>
            </w:r>
            <w:r w:rsidRPr="00CC04F5">
              <w:rPr>
                <w:bCs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D521F7" w:rsidRPr="00CC04F5" w:rsidRDefault="00F22788" w:rsidP="009730FD">
            <w:pPr>
              <w:spacing w:line="360" w:lineRule="auto"/>
              <w:jc w:val="center"/>
            </w:pPr>
            <w:r>
              <w:t>19,7</w:t>
            </w:r>
          </w:p>
        </w:tc>
      </w:tr>
      <w:tr w:rsidR="00D521F7" w:rsidRPr="00D9745C" w:rsidTr="009730FD">
        <w:tc>
          <w:tcPr>
            <w:tcW w:w="3085" w:type="dxa"/>
            <w:shd w:val="clear" w:color="auto" w:fill="auto"/>
          </w:tcPr>
          <w:p w:rsidR="00D521F7" w:rsidRPr="006E1891" w:rsidRDefault="00D521F7" w:rsidP="009730FD">
            <w:pPr>
              <w:spacing w:line="360" w:lineRule="auto"/>
            </w:pPr>
            <w:r w:rsidRPr="006E1891"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D521F7" w:rsidRPr="006E1891" w:rsidRDefault="00F22788" w:rsidP="009730FD">
            <w:pPr>
              <w:spacing w:line="360" w:lineRule="auto"/>
              <w:jc w:val="right"/>
            </w:pPr>
            <w:r>
              <w:t>74</w:t>
            </w:r>
            <w:r w:rsidR="00D521F7">
              <w:t>804000,0</w:t>
            </w:r>
          </w:p>
        </w:tc>
        <w:tc>
          <w:tcPr>
            <w:tcW w:w="2410" w:type="dxa"/>
            <w:shd w:val="clear" w:color="auto" w:fill="auto"/>
          </w:tcPr>
          <w:p w:rsidR="00D521F7" w:rsidRPr="006E1891" w:rsidRDefault="00F22788" w:rsidP="009730FD">
            <w:pPr>
              <w:spacing w:line="360" w:lineRule="auto"/>
              <w:jc w:val="right"/>
            </w:pPr>
            <w:r>
              <w:t>16399994,01</w:t>
            </w:r>
          </w:p>
        </w:tc>
        <w:tc>
          <w:tcPr>
            <w:tcW w:w="1949" w:type="dxa"/>
            <w:shd w:val="clear" w:color="auto" w:fill="auto"/>
          </w:tcPr>
          <w:p w:rsidR="00D521F7" w:rsidRPr="006E1891" w:rsidRDefault="00F22788" w:rsidP="00F22788">
            <w:pPr>
              <w:spacing w:line="360" w:lineRule="auto"/>
            </w:pPr>
            <w:r>
              <w:t xml:space="preserve">         21,9</w:t>
            </w:r>
          </w:p>
        </w:tc>
      </w:tr>
      <w:tr w:rsidR="00D521F7" w:rsidRPr="00D9745C" w:rsidTr="009730FD">
        <w:tc>
          <w:tcPr>
            <w:tcW w:w="3085" w:type="dxa"/>
            <w:shd w:val="clear" w:color="auto" w:fill="auto"/>
          </w:tcPr>
          <w:p w:rsidR="00D521F7" w:rsidRDefault="00D521F7" w:rsidP="009730FD">
            <w:pPr>
              <w:spacing w:line="360" w:lineRule="auto"/>
              <w:jc w:val="both"/>
            </w:pPr>
            <w:r>
              <w:t xml:space="preserve">Дефицит (-) / </w:t>
            </w:r>
            <w:proofErr w:type="spellStart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2126" w:type="dxa"/>
            <w:shd w:val="clear" w:color="auto" w:fill="auto"/>
          </w:tcPr>
          <w:p w:rsidR="00D521F7" w:rsidRPr="006E1891" w:rsidRDefault="00D521F7" w:rsidP="009730FD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2410" w:type="dxa"/>
            <w:shd w:val="clear" w:color="auto" w:fill="auto"/>
          </w:tcPr>
          <w:p w:rsidR="00D521F7" w:rsidRPr="006E1891" w:rsidRDefault="00F22788" w:rsidP="009730FD">
            <w:pPr>
              <w:spacing w:line="360" w:lineRule="auto"/>
              <w:jc w:val="right"/>
            </w:pPr>
            <w:r>
              <w:t>0</w:t>
            </w:r>
          </w:p>
        </w:tc>
        <w:tc>
          <w:tcPr>
            <w:tcW w:w="1949" w:type="dxa"/>
            <w:shd w:val="clear" w:color="auto" w:fill="auto"/>
          </w:tcPr>
          <w:p w:rsidR="00D521F7" w:rsidRPr="006E1891" w:rsidRDefault="00D521F7" w:rsidP="009730FD">
            <w:pPr>
              <w:spacing w:line="360" w:lineRule="auto"/>
              <w:ind w:firstLine="708"/>
            </w:pPr>
            <w:r>
              <w:t xml:space="preserve">   -</w:t>
            </w:r>
          </w:p>
        </w:tc>
      </w:tr>
      <w:tr w:rsidR="00D521F7" w:rsidRPr="00D9745C" w:rsidTr="009730FD">
        <w:tc>
          <w:tcPr>
            <w:tcW w:w="3085" w:type="dxa"/>
            <w:shd w:val="clear" w:color="auto" w:fill="auto"/>
          </w:tcPr>
          <w:p w:rsidR="00D521F7" w:rsidRDefault="00F22788" w:rsidP="009730FD">
            <w:pPr>
              <w:spacing w:line="360" w:lineRule="auto"/>
              <w:jc w:val="both"/>
            </w:pPr>
            <w:r>
              <w:t>Остаток на 01.01.2018</w:t>
            </w:r>
            <w:r w:rsidR="00D521F7">
              <w:t>г</w:t>
            </w:r>
          </w:p>
        </w:tc>
        <w:tc>
          <w:tcPr>
            <w:tcW w:w="2126" w:type="dxa"/>
            <w:shd w:val="clear" w:color="auto" w:fill="auto"/>
          </w:tcPr>
          <w:p w:rsidR="00D521F7" w:rsidRPr="00F22788" w:rsidRDefault="00F22788" w:rsidP="009730FD">
            <w:pPr>
              <w:spacing w:line="360" w:lineRule="auto"/>
              <w:jc w:val="right"/>
            </w:pPr>
            <w:r w:rsidRPr="00F22788">
              <w:rPr>
                <w:szCs w:val="28"/>
              </w:rPr>
              <w:t>2759263,55</w:t>
            </w:r>
          </w:p>
        </w:tc>
        <w:tc>
          <w:tcPr>
            <w:tcW w:w="2410" w:type="dxa"/>
            <w:shd w:val="clear" w:color="auto" w:fill="auto"/>
          </w:tcPr>
          <w:p w:rsidR="00D521F7" w:rsidRDefault="00D521F7" w:rsidP="009730FD">
            <w:pPr>
              <w:spacing w:line="360" w:lineRule="auto"/>
              <w:jc w:val="right"/>
            </w:pPr>
          </w:p>
        </w:tc>
        <w:tc>
          <w:tcPr>
            <w:tcW w:w="1949" w:type="dxa"/>
            <w:shd w:val="clear" w:color="auto" w:fill="auto"/>
          </w:tcPr>
          <w:p w:rsidR="00D521F7" w:rsidRDefault="00D521F7" w:rsidP="009730FD">
            <w:pPr>
              <w:spacing w:line="360" w:lineRule="auto"/>
              <w:ind w:firstLine="708"/>
            </w:pPr>
          </w:p>
        </w:tc>
      </w:tr>
    </w:tbl>
    <w:p w:rsidR="00D521F7" w:rsidRPr="00A56830" w:rsidRDefault="00D521F7" w:rsidP="00D521F7">
      <w:pPr>
        <w:pStyle w:val="a5"/>
        <w:spacing w:after="24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>
        <w:rPr>
          <w:sz w:val="28"/>
          <w:szCs w:val="28"/>
        </w:rPr>
        <w:t xml:space="preserve"> городского поселения за </w:t>
      </w:r>
      <w:r>
        <w:rPr>
          <w:sz w:val="28"/>
          <w:szCs w:val="28"/>
          <w:lang w:val="en-US"/>
        </w:rPr>
        <w:t>I</w:t>
      </w:r>
      <w:r w:rsidRPr="00F1301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</w:t>
      </w:r>
      <w:r w:rsidR="00F22788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исполнен: доходы исполнены на </w:t>
      </w:r>
      <w:r w:rsidR="00F22788">
        <w:rPr>
          <w:sz w:val="28"/>
          <w:szCs w:val="28"/>
        </w:rPr>
        <w:t>19,7</w:t>
      </w:r>
      <w:r w:rsidRPr="00A56830">
        <w:rPr>
          <w:sz w:val="28"/>
          <w:szCs w:val="28"/>
        </w:rPr>
        <w:t xml:space="preserve"> </w:t>
      </w:r>
      <w:r w:rsidR="00F22788"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</w:t>
      </w:r>
      <w:r w:rsidRPr="00A56830">
        <w:rPr>
          <w:sz w:val="28"/>
          <w:szCs w:val="28"/>
        </w:rPr>
        <w:lastRenderedPageBreak/>
        <w:t>доходов бюджета поселения на 201</w:t>
      </w:r>
      <w:r w:rsidR="00F22788">
        <w:rPr>
          <w:sz w:val="28"/>
          <w:szCs w:val="28"/>
        </w:rPr>
        <w:t>8</w:t>
      </w:r>
      <w:r w:rsidRPr="00A56830">
        <w:rPr>
          <w:sz w:val="28"/>
          <w:szCs w:val="28"/>
        </w:rPr>
        <w:t xml:space="preserve"> год, рас</w:t>
      </w:r>
      <w:r>
        <w:rPr>
          <w:sz w:val="28"/>
          <w:szCs w:val="28"/>
        </w:rPr>
        <w:t xml:space="preserve">ходы на </w:t>
      </w:r>
      <w:r w:rsidR="00F22788">
        <w:rPr>
          <w:sz w:val="28"/>
          <w:szCs w:val="28"/>
        </w:rPr>
        <w:t>21,9%</w:t>
      </w:r>
      <w:r w:rsidRPr="00A56830">
        <w:rPr>
          <w:sz w:val="28"/>
          <w:szCs w:val="28"/>
        </w:rPr>
        <w:t xml:space="preserve"> от утвержденного общего объема расходов бюджета поселения на 201</w:t>
      </w:r>
      <w:r w:rsidR="00F22788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  <w:r w:rsidR="00F22788">
        <w:rPr>
          <w:sz w:val="28"/>
          <w:szCs w:val="28"/>
        </w:rPr>
        <w:t xml:space="preserve"> По сравнению с прошлым годом исполнение бюджета по доходам снизилось на 3,2% по расходам 5,8%.</w:t>
      </w:r>
    </w:p>
    <w:p w:rsidR="00D521F7" w:rsidRDefault="00D521F7" w:rsidP="00D521F7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>
        <w:rPr>
          <w:b/>
          <w:szCs w:val="28"/>
        </w:rPr>
        <w:t>квартал 201</w:t>
      </w:r>
      <w:r w:rsidR="00F22788">
        <w:rPr>
          <w:b/>
          <w:szCs w:val="28"/>
        </w:rPr>
        <w:t>8</w:t>
      </w:r>
      <w:r>
        <w:rPr>
          <w:b/>
          <w:szCs w:val="28"/>
        </w:rPr>
        <w:t xml:space="preserve"> года</w:t>
      </w:r>
    </w:p>
    <w:p w:rsidR="00D521F7" w:rsidRDefault="00D521F7" w:rsidP="00D521F7">
      <w:pPr>
        <w:spacing w:line="360" w:lineRule="auto"/>
        <w:ind w:firstLine="709"/>
        <w:jc w:val="center"/>
        <w:rPr>
          <w:b/>
        </w:rPr>
      </w:pPr>
    </w:p>
    <w:p w:rsidR="00D521F7" w:rsidRDefault="00D521F7" w:rsidP="00D521F7">
      <w:pPr>
        <w:spacing w:line="360" w:lineRule="auto"/>
        <w:ind w:firstLine="709"/>
        <w:rPr>
          <w:b/>
        </w:rPr>
      </w:pPr>
      <w:r>
        <w:rPr>
          <w:szCs w:val="28"/>
        </w:rPr>
        <w:t xml:space="preserve">Основные показатели исполнения бюджета поселения за </w:t>
      </w:r>
      <w:r>
        <w:rPr>
          <w:szCs w:val="28"/>
          <w:lang w:val="en-US"/>
        </w:rPr>
        <w:t>I</w:t>
      </w:r>
      <w:r w:rsidRPr="00042B35">
        <w:rPr>
          <w:szCs w:val="28"/>
        </w:rPr>
        <w:t xml:space="preserve"> </w:t>
      </w:r>
      <w:r>
        <w:rPr>
          <w:szCs w:val="28"/>
        </w:rPr>
        <w:t>квартал 201</w:t>
      </w:r>
      <w:r w:rsidR="00F22788">
        <w:rPr>
          <w:szCs w:val="28"/>
        </w:rPr>
        <w:t>8</w:t>
      </w:r>
      <w:r>
        <w:rPr>
          <w:szCs w:val="28"/>
        </w:rPr>
        <w:t xml:space="preserve"> года по доходам представлены в таблице:</w:t>
      </w:r>
    </w:p>
    <w:tbl>
      <w:tblPr>
        <w:tblW w:w="16697" w:type="dxa"/>
        <w:tblInd w:w="108" w:type="dxa"/>
        <w:tblLayout w:type="fixed"/>
        <w:tblLook w:val="04A0"/>
      </w:tblPr>
      <w:tblGrid>
        <w:gridCol w:w="4253"/>
        <w:gridCol w:w="1793"/>
        <w:gridCol w:w="333"/>
        <w:gridCol w:w="1843"/>
        <w:gridCol w:w="1027"/>
        <w:gridCol w:w="277"/>
        <w:gridCol w:w="236"/>
        <w:gridCol w:w="960"/>
        <w:gridCol w:w="42"/>
        <w:gridCol w:w="898"/>
        <w:gridCol w:w="20"/>
        <w:gridCol w:w="42"/>
        <w:gridCol w:w="918"/>
        <w:gridCol w:w="1175"/>
        <w:gridCol w:w="960"/>
        <w:gridCol w:w="960"/>
        <w:gridCol w:w="960"/>
      </w:tblGrid>
      <w:tr w:rsidR="00D521F7" w:rsidRPr="00AE56F8" w:rsidTr="00AD6A78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AE56F8" w:rsidRDefault="00D521F7" w:rsidP="009730F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21F7" w:rsidRPr="00F22788" w:rsidTr="00AD6A78">
        <w:trPr>
          <w:gridAfter w:val="4"/>
          <w:wAfter w:w="4055" w:type="dxa"/>
          <w:trHeight w:val="255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22788" w:rsidRDefault="00D521F7" w:rsidP="009730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22788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22788" w:rsidRDefault="00D521F7" w:rsidP="00F2278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22788">
              <w:rPr>
                <w:b/>
                <w:bCs/>
                <w:sz w:val="24"/>
                <w:szCs w:val="24"/>
              </w:rPr>
              <w:t>План на 201</w:t>
            </w:r>
            <w:r w:rsidR="00F22788">
              <w:rPr>
                <w:b/>
                <w:bCs/>
                <w:sz w:val="24"/>
                <w:szCs w:val="24"/>
              </w:rPr>
              <w:t>8</w:t>
            </w:r>
            <w:r w:rsidRPr="00F22788">
              <w:rPr>
                <w:b/>
                <w:bCs/>
                <w:sz w:val="24"/>
                <w:szCs w:val="24"/>
              </w:rPr>
              <w:t xml:space="preserve">г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22788" w:rsidRDefault="00D521F7" w:rsidP="00F22788">
            <w:pPr>
              <w:jc w:val="center"/>
              <w:rPr>
                <w:b/>
                <w:bCs/>
                <w:sz w:val="24"/>
                <w:szCs w:val="24"/>
              </w:rPr>
            </w:pPr>
            <w:r w:rsidRPr="00F22788">
              <w:rPr>
                <w:b/>
                <w:bCs/>
                <w:sz w:val="24"/>
                <w:szCs w:val="24"/>
              </w:rPr>
              <w:t>Исполнено за1 квартал 201</w:t>
            </w:r>
            <w:r w:rsidR="00F22788">
              <w:rPr>
                <w:b/>
                <w:bCs/>
                <w:sz w:val="24"/>
                <w:szCs w:val="24"/>
              </w:rPr>
              <w:t>8</w:t>
            </w:r>
            <w:r w:rsidRPr="00F22788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F22788" w:rsidRDefault="00D521F7" w:rsidP="00F22788">
            <w:pPr>
              <w:jc w:val="center"/>
              <w:rPr>
                <w:b/>
                <w:bCs/>
                <w:sz w:val="24"/>
                <w:szCs w:val="24"/>
              </w:rPr>
            </w:pPr>
            <w:r w:rsidRPr="00F22788">
              <w:rPr>
                <w:b/>
                <w:bCs/>
                <w:sz w:val="24"/>
                <w:szCs w:val="24"/>
              </w:rPr>
              <w:t>%исполнения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F22788" w:rsidRDefault="00D521F7" w:rsidP="009730FD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F22788" w:rsidRDefault="00D521F7" w:rsidP="009730FD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F22788" w:rsidRDefault="00D521F7" w:rsidP="009730FD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</w:tr>
      <w:tr w:rsidR="00D521F7" w:rsidRPr="00903C0C" w:rsidTr="00AD6A78">
        <w:trPr>
          <w:gridAfter w:val="4"/>
          <w:wAfter w:w="4055" w:type="dxa"/>
          <w:trHeight w:val="315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4"/>
          <w:wAfter w:w="4055" w:type="dxa"/>
          <w:trHeight w:val="315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4"/>
          <w:wAfter w:w="4055" w:type="dxa"/>
          <w:trHeight w:val="990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663B6F" w:rsidTr="00AD6A78">
        <w:trPr>
          <w:gridAfter w:val="4"/>
          <w:wAfter w:w="4055" w:type="dxa"/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663B6F" w:rsidRDefault="00D521F7" w:rsidP="009730FD">
            <w:pPr>
              <w:spacing w:line="360" w:lineRule="auto"/>
              <w:rPr>
                <w:b/>
                <w:bCs/>
              </w:rPr>
            </w:pPr>
            <w:r w:rsidRPr="00663B6F">
              <w:rPr>
                <w:b/>
                <w:bCs/>
              </w:rPr>
              <w:t xml:space="preserve">ДОХОДЫ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663B6F" w:rsidRDefault="00D521F7" w:rsidP="00F22788">
            <w:pPr>
              <w:spacing w:line="360" w:lineRule="auto"/>
              <w:jc w:val="right"/>
              <w:rPr>
                <w:b/>
                <w:bCs/>
              </w:rPr>
            </w:pPr>
            <w:r w:rsidRPr="00663B6F">
              <w:rPr>
                <w:b/>
                <w:bCs/>
              </w:rPr>
              <w:t>7</w:t>
            </w:r>
            <w:r w:rsidR="00F22788">
              <w:rPr>
                <w:b/>
                <w:bCs/>
              </w:rPr>
              <w:t>4804</w:t>
            </w:r>
            <w:r w:rsidRPr="00663B6F">
              <w:rPr>
                <w:b/>
                <w:bCs/>
              </w:rPr>
              <w:t xml:space="preserve">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22788" w:rsidRDefault="00F22788" w:rsidP="009730FD">
            <w:pPr>
              <w:spacing w:line="360" w:lineRule="auto"/>
              <w:rPr>
                <w:b/>
                <w:bCs/>
              </w:rPr>
            </w:pPr>
            <w:r w:rsidRPr="00F22788">
              <w:rPr>
                <w:b/>
                <w:bCs/>
              </w:rPr>
              <w:t>14743833,85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21F7" w:rsidRPr="00663B6F" w:rsidRDefault="00F22788" w:rsidP="009730F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663B6F" w:rsidRDefault="00D521F7" w:rsidP="009730FD">
            <w:pPr>
              <w:spacing w:line="360" w:lineRule="auto"/>
              <w:rPr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663B6F" w:rsidRDefault="00D521F7" w:rsidP="009730FD">
            <w:pPr>
              <w:spacing w:line="360" w:lineRule="auto"/>
              <w:rPr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663B6F" w:rsidRDefault="00D521F7" w:rsidP="009730FD">
            <w:pPr>
              <w:spacing w:line="360" w:lineRule="auto"/>
              <w:rPr>
                <w:bCs/>
              </w:rPr>
            </w:pPr>
          </w:p>
        </w:tc>
      </w:tr>
      <w:tr w:rsidR="00D521F7" w:rsidRPr="00FB2FE2" w:rsidTr="00AD6A78">
        <w:trPr>
          <w:gridAfter w:val="4"/>
          <w:wAfter w:w="4055" w:type="dxa"/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F22788" w:rsidP="00E24F2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Налоговые и неналоговые  доходы б</w:t>
            </w:r>
            <w:r w:rsidRPr="00FB2FE2">
              <w:rPr>
                <w:bCs/>
                <w:szCs w:val="28"/>
              </w:rPr>
              <w:t xml:space="preserve">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E24F2E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DD5AE0">
              <w:rPr>
                <w:bCs/>
                <w:szCs w:val="28"/>
              </w:rPr>
              <w:t>67381</w:t>
            </w:r>
            <w:r w:rsidR="00D521F7" w:rsidRPr="00FB2FE2">
              <w:rPr>
                <w:bCs/>
                <w:szCs w:val="28"/>
              </w:rPr>
              <w:t xml:space="preserve">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13269833,85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21F7" w:rsidRPr="00FB2FE2" w:rsidRDefault="007F687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19,6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FB2FE2" w:rsidTr="00AD6A78">
        <w:trPr>
          <w:gridAfter w:val="4"/>
          <w:wAfter w:w="4055" w:type="dxa"/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E24F2E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DD5AE0">
              <w:rPr>
                <w:bCs/>
                <w:szCs w:val="28"/>
              </w:rPr>
              <w:t>25000</w:t>
            </w:r>
            <w:r w:rsidR="00D521F7" w:rsidRPr="00FB2FE2">
              <w:rPr>
                <w:bCs/>
                <w:szCs w:val="28"/>
              </w:rPr>
              <w:t xml:space="preserve">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5920354,59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521F7" w:rsidRPr="00FB2FE2" w:rsidRDefault="00E24F2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23,6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FB2FE2" w:rsidTr="00AD6A78">
        <w:trPr>
          <w:gridAfter w:val="5"/>
          <w:wAfter w:w="4973" w:type="dxa"/>
          <w:trHeight w:val="3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D521F7" w:rsidP="00E24F2E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Налоги на совокупный доход (</w:t>
            </w:r>
            <w:proofErr w:type="spellStart"/>
            <w:r w:rsidRPr="00FB2FE2">
              <w:rPr>
                <w:bCs/>
                <w:szCs w:val="28"/>
              </w:rPr>
              <w:t>упрощенка</w:t>
            </w:r>
            <w:proofErr w:type="spellEnd"/>
            <w:r w:rsidRPr="00FB2FE2">
              <w:rPr>
                <w:bCs/>
                <w:szCs w:val="2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DD5AE0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  <w:r w:rsidR="00D521F7" w:rsidRPr="00FB2FE2">
              <w:rPr>
                <w:bCs/>
                <w:szCs w:val="28"/>
              </w:rPr>
              <w:t>800000,00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ind w:left="-250" w:firstLine="25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1220736,70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FB2FE2" w:rsidTr="00AD6A78">
        <w:trPr>
          <w:gridAfter w:val="5"/>
          <w:wAfter w:w="4973" w:type="dxa"/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6500</w:t>
            </w:r>
            <w:r w:rsidR="00D521F7" w:rsidRPr="00FB2FE2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1146671,81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FB2FE2" w:rsidTr="00AD6A78">
        <w:trPr>
          <w:gridAfter w:val="5"/>
          <w:wAfter w:w="4973" w:type="dxa"/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D521F7" w:rsidP="00AD6A78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300</w:t>
            </w:r>
            <w:r w:rsidR="00D521F7" w:rsidRPr="00FB2FE2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74064,89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FB2FE2" w:rsidTr="00AD6A78">
        <w:trPr>
          <w:gridAfter w:val="5"/>
          <w:wAfter w:w="4973" w:type="dxa"/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25500</w:t>
            </w:r>
            <w:r w:rsidR="00D521F7" w:rsidRPr="00FB2FE2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5663129,65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FB2FE2" w:rsidTr="00AD6A78">
        <w:trPr>
          <w:gridAfter w:val="5"/>
          <w:wAfter w:w="4973" w:type="dxa"/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FB2FE2" w:rsidRDefault="00D521F7" w:rsidP="00AD6A78">
            <w:pPr>
              <w:rPr>
                <w:bCs/>
                <w:szCs w:val="28"/>
              </w:rPr>
            </w:pPr>
            <w:r w:rsidRPr="00FB2FE2">
              <w:rPr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1000</w:t>
            </w:r>
            <w:r w:rsidR="00D521F7" w:rsidRPr="00FB2FE2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220852,24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FB2FE2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FB2FE2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DD5AE0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  <w:r w:rsidR="00D521F7" w:rsidRPr="00903C0C">
              <w:rPr>
                <w:bCs/>
                <w:szCs w:val="28"/>
              </w:rPr>
              <w:t>500000,00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5442277,41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75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AD6A78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6100</w:t>
            </w:r>
            <w:r w:rsidR="00D521F7" w:rsidRPr="00903C0C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400636,84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DA074E" w:rsidRDefault="00AD6A7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 w:rsidRPr="00DA074E">
              <w:rPr>
                <w:bCs/>
                <w:szCs w:val="28"/>
              </w:rPr>
              <w:t>6,56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C571C3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lastRenderedPageBreak/>
              <w:t>Доходы от продажи  материальных и  нематериальных активов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3830</w:t>
            </w:r>
            <w:r w:rsidR="00D521F7" w:rsidRPr="00903C0C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62961,91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C571C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C571C3">
            <w:pPr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71</w:t>
            </w:r>
            <w:r w:rsidR="00D521F7" w:rsidRPr="00903C0C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C571C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521F7" w:rsidP="00DD5AE0">
            <w:pPr>
              <w:spacing w:line="360" w:lineRule="auto"/>
              <w:jc w:val="right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271,0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C571C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  <w:r w:rsidRPr="00903C0C">
              <w:rPr>
                <w:bCs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7423</w:t>
            </w:r>
            <w:r w:rsidR="00D521F7" w:rsidRPr="00903C0C">
              <w:rPr>
                <w:bCs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1474000,00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C571C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Cs/>
                <w:szCs w:val="28"/>
              </w:rPr>
            </w:pPr>
          </w:p>
        </w:tc>
      </w:tr>
      <w:tr w:rsidR="00D521F7" w:rsidRPr="00903C0C" w:rsidTr="00AD6A78">
        <w:trPr>
          <w:gridAfter w:val="5"/>
          <w:wAfter w:w="4973" w:type="dxa"/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1F7" w:rsidRPr="00903C0C" w:rsidRDefault="00D521F7" w:rsidP="009730FD">
            <w:pPr>
              <w:spacing w:line="360" w:lineRule="auto"/>
              <w:rPr>
                <w:szCs w:val="28"/>
              </w:rPr>
            </w:pPr>
            <w:r w:rsidRPr="00903C0C">
              <w:rPr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7423</w:t>
            </w:r>
            <w:r w:rsidR="00D521F7" w:rsidRPr="00903C0C">
              <w:rPr>
                <w:szCs w:val="28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DD5AE0" w:rsidP="009730FD">
            <w:pPr>
              <w:spacing w:line="360" w:lineRule="auto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1474000,00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21F7" w:rsidRPr="00903C0C" w:rsidRDefault="00C571C3" w:rsidP="009730F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</w:tr>
      <w:tr w:rsidR="00D521F7" w:rsidRPr="00903C0C" w:rsidTr="00AD6A78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F7" w:rsidRPr="00903C0C" w:rsidRDefault="00D521F7" w:rsidP="009730FD">
            <w:pPr>
              <w:spacing w:line="360" w:lineRule="auto"/>
              <w:rPr>
                <w:b/>
                <w:bCs/>
                <w:szCs w:val="28"/>
              </w:rPr>
            </w:pPr>
          </w:p>
        </w:tc>
      </w:tr>
    </w:tbl>
    <w:p w:rsidR="00D521F7" w:rsidRDefault="00D521F7" w:rsidP="00D521F7">
      <w:pPr>
        <w:spacing w:line="360" w:lineRule="auto"/>
        <w:ind w:left="5663" w:firstLine="709"/>
        <w:jc w:val="center"/>
        <w:rPr>
          <w:b/>
        </w:rPr>
      </w:pPr>
    </w:p>
    <w:p w:rsidR="00D521F7" w:rsidRPr="00C571C3" w:rsidRDefault="00D521F7" w:rsidP="00D521F7">
      <w:pPr>
        <w:spacing w:line="360" w:lineRule="auto"/>
        <w:ind w:firstLine="709"/>
        <w:jc w:val="both"/>
        <w:rPr>
          <w:szCs w:val="28"/>
        </w:rPr>
      </w:pPr>
      <w:r w:rsidRPr="00C571C3">
        <w:rPr>
          <w:szCs w:val="28"/>
        </w:rPr>
        <w:t xml:space="preserve">Доходная часть бюджета </w:t>
      </w:r>
      <w:proofErr w:type="spellStart"/>
      <w:r w:rsidRPr="00C571C3">
        <w:rPr>
          <w:szCs w:val="28"/>
        </w:rPr>
        <w:t>Бесланского</w:t>
      </w:r>
      <w:proofErr w:type="spellEnd"/>
      <w:r w:rsidRPr="00C571C3">
        <w:rPr>
          <w:szCs w:val="28"/>
        </w:rPr>
        <w:t xml:space="preserve"> городского поселения за </w:t>
      </w:r>
      <w:r w:rsidRPr="00C571C3">
        <w:rPr>
          <w:szCs w:val="28"/>
          <w:lang w:val="en-US"/>
        </w:rPr>
        <w:t>I</w:t>
      </w:r>
      <w:r w:rsidR="00C571C3">
        <w:rPr>
          <w:szCs w:val="28"/>
        </w:rPr>
        <w:t xml:space="preserve"> квартал 2018 года исполнена на 19,7</w:t>
      </w:r>
      <w:r w:rsidRPr="00C571C3">
        <w:rPr>
          <w:szCs w:val="28"/>
        </w:rPr>
        <w:t xml:space="preserve"> %  к годовому плану и составила </w:t>
      </w:r>
      <w:r w:rsidR="00C571C3" w:rsidRPr="00F22788">
        <w:rPr>
          <w:b/>
          <w:bCs/>
        </w:rPr>
        <w:t>14743833,85</w:t>
      </w:r>
      <w:r w:rsidR="00C571C3">
        <w:rPr>
          <w:b/>
          <w:bCs/>
        </w:rPr>
        <w:t xml:space="preserve"> </w:t>
      </w:r>
      <w:r w:rsidR="00C571C3" w:rsidRPr="00C571C3">
        <w:rPr>
          <w:bCs/>
        </w:rPr>
        <w:t>р</w:t>
      </w:r>
      <w:r w:rsidRPr="00C571C3">
        <w:rPr>
          <w:szCs w:val="28"/>
        </w:rPr>
        <w:t xml:space="preserve">ублей. </w:t>
      </w:r>
    </w:p>
    <w:p w:rsidR="00D521F7" w:rsidRPr="00C571C3" w:rsidRDefault="00D521F7" w:rsidP="00D521F7">
      <w:pPr>
        <w:spacing w:line="360" w:lineRule="auto"/>
        <w:ind w:firstLine="709"/>
        <w:jc w:val="both"/>
        <w:rPr>
          <w:szCs w:val="28"/>
        </w:rPr>
      </w:pPr>
      <w:r w:rsidRPr="00C571C3">
        <w:rPr>
          <w:szCs w:val="28"/>
        </w:rPr>
        <w:t xml:space="preserve">В структуре доходов превалируют собственные доходы, которые составили </w:t>
      </w:r>
      <w:r w:rsidR="00C571C3">
        <w:rPr>
          <w:szCs w:val="28"/>
        </w:rPr>
        <w:t>90,0</w:t>
      </w:r>
      <w:r w:rsidRPr="00C571C3">
        <w:rPr>
          <w:szCs w:val="28"/>
        </w:rPr>
        <w:t xml:space="preserve"> % от общего объема поступлений за </w:t>
      </w:r>
      <w:r w:rsidRPr="00C571C3">
        <w:rPr>
          <w:szCs w:val="28"/>
          <w:lang w:val="en-US"/>
        </w:rPr>
        <w:t>I</w:t>
      </w:r>
      <w:r w:rsidR="00C571C3">
        <w:rPr>
          <w:szCs w:val="28"/>
        </w:rPr>
        <w:t xml:space="preserve"> квартал 2018</w:t>
      </w:r>
      <w:r w:rsidRPr="00C571C3">
        <w:rPr>
          <w:szCs w:val="28"/>
        </w:rPr>
        <w:t xml:space="preserve"> года. Доходы в виде безвозмездных поступ</w:t>
      </w:r>
      <w:r w:rsidR="00C571C3">
        <w:rPr>
          <w:szCs w:val="28"/>
        </w:rPr>
        <w:t>лений  составили 10,0</w:t>
      </w:r>
      <w:r w:rsidRPr="00C571C3">
        <w:rPr>
          <w:szCs w:val="28"/>
        </w:rPr>
        <w:t xml:space="preserve"> %</w:t>
      </w:r>
    </w:p>
    <w:p w:rsidR="00D521F7" w:rsidRDefault="00D521F7" w:rsidP="00D521F7">
      <w:pPr>
        <w:spacing w:line="360" w:lineRule="auto"/>
        <w:ind w:firstLine="709"/>
        <w:jc w:val="both"/>
        <w:rPr>
          <w:szCs w:val="28"/>
        </w:rPr>
      </w:pPr>
      <w:r w:rsidRPr="00C571C3">
        <w:rPr>
          <w:szCs w:val="28"/>
        </w:rPr>
        <w:t xml:space="preserve">За </w:t>
      </w:r>
      <w:r w:rsidRPr="00C571C3">
        <w:rPr>
          <w:szCs w:val="28"/>
          <w:lang w:val="en-US"/>
        </w:rPr>
        <w:t>I</w:t>
      </w:r>
      <w:r w:rsidR="00C571C3">
        <w:rPr>
          <w:szCs w:val="28"/>
        </w:rPr>
        <w:t xml:space="preserve"> квартал 2018</w:t>
      </w:r>
      <w:r w:rsidRPr="00C571C3">
        <w:rPr>
          <w:szCs w:val="28"/>
        </w:rPr>
        <w:t xml:space="preserve"> года бюджет </w:t>
      </w:r>
      <w:proofErr w:type="spellStart"/>
      <w:r w:rsidRPr="00C571C3">
        <w:rPr>
          <w:szCs w:val="28"/>
        </w:rPr>
        <w:t>Бесланского</w:t>
      </w:r>
      <w:proofErr w:type="spellEnd"/>
      <w:r w:rsidRPr="00C571C3">
        <w:rPr>
          <w:szCs w:val="28"/>
        </w:rPr>
        <w:t xml:space="preserve"> городского</w:t>
      </w:r>
      <w:r>
        <w:rPr>
          <w:szCs w:val="28"/>
        </w:rPr>
        <w:t xml:space="preserve"> поселения по собственным доходам выполнен на </w:t>
      </w:r>
      <w:r w:rsidR="00694758">
        <w:rPr>
          <w:szCs w:val="28"/>
        </w:rPr>
        <w:t>19,6</w:t>
      </w:r>
      <w:r w:rsidR="00C571C3">
        <w:rPr>
          <w:szCs w:val="28"/>
        </w:rPr>
        <w:t xml:space="preserve"> %, по сравнению с прошлым годом за аналогичный период бюджет по собственным доходам </w:t>
      </w:r>
      <w:r w:rsidR="00B47D20">
        <w:rPr>
          <w:szCs w:val="28"/>
        </w:rPr>
        <w:t xml:space="preserve"> был исполнен на </w:t>
      </w:r>
      <w:r>
        <w:rPr>
          <w:szCs w:val="28"/>
        </w:rPr>
        <w:t>22,4 %.</w:t>
      </w:r>
    </w:p>
    <w:p w:rsidR="00D521F7" w:rsidRDefault="00D521F7" w:rsidP="00D521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Налоговых и неналоговых  доходов в бюджет поселения поступило </w:t>
      </w:r>
      <w:r w:rsidR="00B47D20">
        <w:rPr>
          <w:bCs/>
          <w:szCs w:val="28"/>
        </w:rPr>
        <w:t>13269833,85</w:t>
      </w:r>
      <w:r w:rsidRPr="004D28D4">
        <w:rPr>
          <w:b/>
          <w:bCs/>
          <w:szCs w:val="28"/>
        </w:rPr>
        <w:t xml:space="preserve"> </w:t>
      </w:r>
      <w:r w:rsidRPr="00AE56F8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szCs w:val="28"/>
        </w:rPr>
        <w:t>рублей. Основным  источником поступлений  является:</w:t>
      </w:r>
    </w:p>
    <w:p w:rsidR="00D521F7" w:rsidRDefault="00D521F7" w:rsidP="00D521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="00B47D20">
        <w:rPr>
          <w:bCs/>
          <w:szCs w:val="28"/>
        </w:rPr>
        <w:t xml:space="preserve">5920354,59 </w:t>
      </w:r>
      <w:r>
        <w:rPr>
          <w:szCs w:val="28"/>
        </w:rPr>
        <w:t xml:space="preserve">рублей, что составило </w:t>
      </w:r>
      <w:r w:rsidR="00B47D20">
        <w:rPr>
          <w:szCs w:val="28"/>
        </w:rPr>
        <w:t xml:space="preserve">44,6 </w:t>
      </w:r>
      <w:r>
        <w:rPr>
          <w:szCs w:val="28"/>
        </w:rPr>
        <w:t xml:space="preserve">% в общей сумме собственных доходов  и </w:t>
      </w:r>
      <w:r w:rsidR="00B47D20">
        <w:rPr>
          <w:szCs w:val="28"/>
        </w:rPr>
        <w:t>2,6</w:t>
      </w:r>
      <w:r>
        <w:rPr>
          <w:szCs w:val="28"/>
        </w:rPr>
        <w:t xml:space="preserve">% к плану. </w:t>
      </w:r>
    </w:p>
    <w:p w:rsidR="00D521F7" w:rsidRDefault="00D521F7" w:rsidP="00D521F7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- налог на имущество - </w:t>
      </w:r>
      <w:r w:rsidR="00B47D20">
        <w:rPr>
          <w:bCs/>
          <w:szCs w:val="28"/>
        </w:rPr>
        <w:t xml:space="preserve">5663129,65 </w:t>
      </w:r>
      <w:r w:rsidRPr="00F17847">
        <w:rPr>
          <w:bCs/>
          <w:szCs w:val="28"/>
        </w:rPr>
        <w:t xml:space="preserve">рублей, </w:t>
      </w:r>
      <w:r>
        <w:rPr>
          <w:bCs/>
          <w:szCs w:val="28"/>
        </w:rPr>
        <w:t xml:space="preserve">что составило </w:t>
      </w:r>
      <w:r w:rsidR="00B47D20">
        <w:rPr>
          <w:bCs/>
          <w:szCs w:val="28"/>
        </w:rPr>
        <w:t>22,1</w:t>
      </w:r>
      <w:r>
        <w:rPr>
          <w:bCs/>
          <w:szCs w:val="28"/>
        </w:rPr>
        <w:t xml:space="preserve">% к плану и </w:t>
      </w:r>
      <w:r w:rsidR="00C35D34">
        <w:rPr>
          <w:bCs/>
          <w:szCs w:val="28"/>
        </w:rPr>
        <w:t>42,6</w:t>
      </w:r>
      <w:r>
        <w:rPr>
          <w:bCs/>
          <w:szCs w:val="28"/>
        </w:rPr>
        <w:t>% в общей сумме собственных доходов.</w:t>
      </w:r>
    </w:p>
    <w:p w:rsidR="00D521F7" w:rsidRPr="007C3997" w:rsidRDefault="00D521F7" w:rsidP="00D521F7">
      <w:pPr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- земельный налог </w:t>
      </w:r>
      <w:r w:rsidR="00C35D34">
        <w:rPr>
          <w:bCs/>
          <w:szCs w:val="28"/>
        </w:rPr>
        <w:t>-5442277,41</w:t>
      </w:r>
      <w:r w:rsidRPr="007C3997">
        <w:rPr>
          <w:bCs/>
          <w:szCs w:val="28"/>
        </w:rPr>
        <w:t>рублей</w:t>
      </w:r>
      <w:r w:rsidR="00C35D34">
        <w:rPr>
          <w:bCs/>
          <w:szCs w:val="28"/>
        </w:rPr>
        <w:t>, что составило 22,2 % к плану и 41,0</w:t>
      </w:r>
      <w:r>
        <w:rPr>
          <w:bCs/>
          <w:szCs w:val="28"/>
        </w:rPr>
        <w:t>% в общей сумме налоговых и неналоговых доходов.</w:t>
      </w:r>
    </w:p>
    <w:p w:rsidR="00D521F7" w:rsidRDefault="00D521F7" w:rsidP="00D521F7">
      <w:pPr>
        <w:spacing w:line="360" w:lineRule="auto"/>
        <w:ind w:firstLine="709"/>
        <w:jc w:val="both"/>
        <w:rPr>
          <w:szCs w:val="28"/>
        </w:rPr>
      </w:pPr>
      <w:r w:rsidRPr="00C05903">
        <w:rPr>
          <w:szCs w:val="28"/>
        </w:rPr>
        <w:t>Безвозмездные поступления</w:t>
      </w:r>
      <w:r>
        <w:rPr>
          <w:szCs w:val="28"/>
        </w:rPr>
        <w:t xml:space="preserve"> за </w:t>
      </w:r>
      <w:r>
        <w:rPr>
          <w:szCs w:val="28"/>
          <w:lang w:val="en-US"/>
        </w:rPr>
        <w:t>I</w:t>
      </w:r>
      <w:r w:rsidRPr="00C05903">
        <w:rPr>
          <w:szCs w:val="28"/>
        </w:rPr>
        <w:t xml:space="preserve"> </w:t>
      </w:r>
      <w:r w:rsidR="00C35D34">
        <w:rPr>
          <w:szCs w:val="28"/>
        </w:rPr>
        <w:t>квартал 2018</w:t>
      </w:r>
      <w:r>
        <w:rPr>
          <w:szCs w:val="28"/>
        </w:rPr>
        <w:t xml:space="preserve"> года исполнены в сумме </w:t>
      </w:r>
      <w:r w:rsidR="00C35D34">
        <w:rPr>
          <w:bCs/>
          <w:szCs w:val="28"/>
        </w:rPr>
        <w:t>1474000,00</w:t>
      </w:r>
      <w:r>
        <w:rPr>
          <w:szCs w:val="28"/>
        </w:rPr>
        <w:t xml:space="preserve"> рублей или </w:t>
      </w:r>
      <w:r w:rsidR="00C35D34">
        <w:rPr>
          <w:szCs w:val="28"/>
        </w:rPr>
        <w:t>19,8</w:t>
      </w:r>
      <w:r>
        <w:rPr>
          <w:szCs w:val="28"/>
        </w:rPr>
        <w:t xml:space="preserve">% от годового плана. Дотации </w:t>
      </w:r>
      <w:r w:rsidRPr="00C05903">
        <w:rPr>
          <w:bCs/>
          <w:szCs w:val="28"/>
        </w:rPr>
        <w:t xml:space="preserve">бюджетам  </w:t>
      </w:r>
      <w:r w:rsidRPr="00C05903">
        <w:rPr>
          <w:bCs/>
          <w:szCs w:val="28"/>
        </w:rPr>
        <w:lastRenderedPageBreak/>
        <w:t>поселений на выравнивание уровня бюджетной обеспеченности</w:t>
      </w:r>
      <w:r>
        <w:rPr>
          <w:szCs w:val="28"/>
        </w:rPr>
        <w:t xml:space="preserve"> составили </w:t>
      </w:r>
      <w:r w:rsidR="00C35D34">
        <w:rPr>
          <w:szCs w:val="28"/>
        </w:rPr>
        <w:t>19,8</w:t>
      </w:r>
      <w:r>
        <w:rPr>
          <w:szCs w:val="28"/>
        </w:rPr>
        <w:t xml:space="preserve"> %  исполнения годового плана.</w:t>
      </w:r>
      <w:r w:rsidR="00C35D34">
        <w:rPr>
          <w:szCs w:val="28"/>
        </w:rPr>
        <w:t xml:space="preserve"> По сравнению с прошлым годом этот показатель снизился на </w:t>
      </w:r>
      <w:r w:rsidR="00DA074E">
        <w:rPr>
          <w:szCs w:val="28"/>
        </w:rPr>
        <w:t>7,1%</w:t>
      </w:r>
    </w:p>
    <w:p w:rsidR="00DA074E" w:rsidRPr="00256B9C" w:rsidRDefault="00DA074E" w:rsidP="00D521F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сравнению с прошлогодними показателями существенное снижение по исполнению бюджета по доходам ( на 33.6%)  отмечается в отношении доходов от использования имущества, находящегося в государственной и муниципальной собственности. </w:t>
      </w:r>
    </w:p>
    <w:p w:rsidR="00D521F7" w:rsidRDefault="00D521F7" w:rsidP="00D521F7">
      <w:pPr>
        <w:spacing w:line="360" w:lineRule="auto"/>
        <w:ind w:firstLine="709"/>
        <w:jc w:val="both"/>
        <w:rPr>
          <w:szCs w:val="28"/>
        </w:rPr>
      </w:pPr>
    </w:p>
    <w:p w:rsidR="00D521F7" w:rsidRDefault="00D521F7" w:rsidP="00D521F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Анализ исполнения расходной части бюджета</w:t>
      </w:r>
    </w:p>
    <w:p w:rsidR="00D521F7" w:rsidRDefault="00D521F7" w:rsidP="00D521F7">
      <w:pPr>
        <w:spacing w:line="360" w:lineRule="auto"/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 поселения за </w:t>
      </w:r>
      <w:r>
        <w:rPr>
          <w:b/>
          <w:szCs w:val="28"/>
          <w:lang w:val="en-US"/>
        </w:rPr>
        <w:t>I</w:t>
      </w:r>
      <w:r w:rsidRPr="00042B35">
        <w:rPr>
          <w:b/>
          <w:szCs w:val="28"/>
        </w:rPr>
        <w:t xml:space="preserve"> </w:t>
      </w:r>
      <w:r>
        <w:rPr>
          <w:b/>
          <w:szCs w:val="28"/>
        </w:rPr>
        <w:t>квартал 201</w:t>
      </w:r>
      <w:r w:rsidR="00DA074E">
        <w:rPr>
          <w:b/>
          <w:szCs w:val="28"/>
        </w:rPr>
        <w:t>8</w:t>
      </w:r>
      <w:r>
        <w:rPr>
          <w:b/>
          <w:szCs w:val="28"/>
        </w:rPr>
        <w:t xml:space="preserve"> года</w:t>
      </w:r>
    </w:p>
    <w:p w:rsidR="00D521F7" w:rsidRDefault="00D521F7" w:rsidP="00D521F7">
      <w:pPr>
        <w:spacing w:line="360" w:lineRule="auto"/>
        <w:ind w:firstLine="709"/>
        <w:jc w:val="center"/>
        <w:rPr>
          <w:b/>
        </w:rPr>
      </w:pPr>
    </w:p>
    <w:p w:rsidR="00D521F7" w:rsidRDefault="00D521F7" w:rsidP="00D521F7">
      <w:pPr>
        <w:spacing w:line="360" w:lineRule="auto"/>
        <w:jc w:val="both"/>
      </w:pPr>
      <w:r>
        <w:rPr>
          <w:szCs w:val="28"/>
        </w:rPr>
        <w:tab/>
        <w:t xml:space="preserve">Исполнение расходной части бюджета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</w:t>
      </w:r>
      <w:r w:rsidR="00DA074E">
        <w:rPr>
          <w:szCs w:val="28"/>
        </w:rPr>
        <w:t>8</w:t>
      </w:r>
      <w:r>
        <w:rPr>
          <w:szCs w:val="28"/>
        </w:rPr>
        <w:t xml:space="preserve"> года характеризуется следующими показателями:</w:t>
      </w:r>
      <w:r>
        <w:tab/>
      </w:r>
    </w:p>
    <w:p w:rsidR="00D521F7" w:rsidRPr="008C2A19" w:rsidRDefault="00D521F7" w:rsidP="00D521F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C2A19">
        <w:rPr>
          <w:sz w:val="20"/>
          <w:szCs w:val="20"/>
        </w:rPr>
        <w:t>тыс.руб.</w:t>
      </w:r>
    </w:p>
    <w:tbl>
      <w:tblPr>
        <w:tblW w:w="1034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1701"/>
        <w:gridCol w:w="1559"/>
        <w:gridCol w:w="1276"/>
        <w:gridCol w:w="1418"/>
      </w:tblGrid>
      <w:tr w:rsidR="00D521F7" w:rsidRPr="00DA074E" w:rsidTr="00CD46B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DA074E" w:rsidRDefault="00D521F7" w:rsidP="009730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521F7" w:rsidRPr="00DA074E" w:rsidRDefault="00D521F7" w:rsidP="009730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521F7" w:rsidRPr="00DA074E" w:rsidRDefault="00D521F7" w:rsidP="009730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074E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521F7" w:rsidRPr="00DA074E" w:rsidRDefault="00D521F7" w:rsidP="009730FD">
            <w:pPr>
              <w:spacing w:line="360" w:lineRule="auto"/>
              <w:ind w:right="99"/>
              <w:jc w:val="center"/>
              <w:rPr>
                <w:b/>
                <w:sz w:val="24"/>
                <w:szCs w:val="24"/>
              </w:rPr>
            </w:pPr>
            <w:r w:rsidRPr="00DA074E">
              <w:rPr>
                <w:b/>
                <w:sz w:val="24"/>
                <w:szCs w:val="24"/>
              </w:rPr>
              <w:t>План на</w:t>
            </w:r>
            <w:r w:rsidR="00DA074E">
              <w:rPr>
                <w:b/>
                <w:sz w:val="24"/>
                <w:szCs w:val="24"/>
              </w:rPr>
              <w:t xml:space="preserve"> 2018</w:t>
            </w:r>
            <w:r w:rsidRPr="00DA074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DA074E" w:rsidRDefault="00D521F7" w:rsidP="009730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074E">
              <w:rPr>
                <w:b/>
                <w:bCs/>
                <w:sz w:val="24"/>
                <w:szCs w:val="24"/>
              </w:rPr>
              <w:t xml:space="preserve">Исполнено за </w:t>
            </w:r>
          </w:p>
          <w:p w:rsidR="00D521F7" w:rsidRPr="00DA074E" w:rsidRDefault="00D521F7" w:rsidP="009730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074E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DA074E">
              <w:rPr>
                <w:b/>
                <w:bCs/>
                <w:sz w:val="24"/>
                <w:szCs w:val="24"/>
              </w:rPr>
              <w:t xml:space="preserve"> квартал 2018</w:t>
            </w:r>
            <w:r w:rsidRPr="00DA074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DA074E" w:rsidRDefault="00D521F7" w:rsidP="009730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074E">
              <w:rPr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521F7" w:rsidRPr="00DA074E" w:rsidRDefault="00D521F7" w:rsidP="009730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074E">
              <w:rPr>
                <w:b/>
                <w:bCs/>
                <w:sz w:val="24"/>
                <w:szCs w:val="24"/>
              </w:rPr>
              <w:t xml:space="preserve">Удельный вес, %  </w:t>
            </w:r>
          </w:p>
          <w:p w:rsidR="00D521F7" w:rsidRPr="00DA074E" w:rsidRDefault="00D521F7" w:rsidP="009730F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521F7" w:rsidRPr="00E64ADE" w:rsidTr="00CD46B8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D521F7" w:rsidRPr="00E64ADE" w:rsidTr="000C374E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A0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11840000,00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261AF4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2807686,91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E90BAC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17,1</w:t>
            </w:r>
          </w:p>
        </w:tc>
      </w:tr>
      <w:tr w:rsidR="00D521F7" w:rsidRPr="00E64ADE" w:rsidTr="00CD46B8">
        <w:trPr>
          <w:trHeight w:val="3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521F7" w:rsidRPr="00E64ADE" w:rsidRDefault="00A35863" w:rsidP="00A35863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57940</w:t>
            </w:r>
            <w:r w:rsidR="00D521F7">
              <w:rPr>
                <w:bCs/>
                <w:szCs w:val="28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521F7" w:rsidRPr="00E64ADE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12460870,78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521F7" w:rsidRPr="00E64ADE" w:rsidRDefault="00E90BAC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75,9</w:t>
            </w:r>
          </w:p>
        </w:tc>
      </w:tr>
      <w:tr w:rsidR="00D521F7" w:rsidRPr="00E64ADE" w:rsidTr="00CD46B8">
        <w:trPr>
          <w:trHeight w:val="3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1290000,00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226562,00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E90BAC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1,3</w:t>
            </w:r>
          </w:p>
        </w:tc>
      </w:tr>
      <w:tr w:rsidR="00D521F7" w:rsidRPr="00E64ADE" w:rsidTr="00CD46B8">
        <w:trPr>
          <w:trHeight w:val="3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1099</w:t>
            </w:r>
            <w:r w:rsidR="00D521F7">
              <w:rPr>
                <w:bCs/>
                <w:szCs w:val="28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300251,32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Default="00E90BAC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1,8</w:t>
            </w:r>
          </w:p>
        </w:tc>
      </w:tr>
      <w:tr w:rsidR="00D521F7" w:rsidRPr="00E64ADE" w:rsidTr="00CD46B8">
        <w:trPr>
          <w:trHeight w:val="3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 w:rsidRPr="00E64ADE">
              <w:rPr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1125000,00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200822,00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E90BAC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1,2</w:t>
            </w:r>
          </w:p>
        </w:tc>
      </w:tr>
      <w:tr w:rsidR="00CD46B8" w:rsidRPr="00E64ADE" w:rsidTr="00CD46B8">
        <w:trPr>
          <w:trHeight w:val="3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D46B8" w:rsidRPr="00E64ADE" w:rsidRDefault="00CD46B8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D46B8" w:rsidRDefault="00CD46B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D46B8" w:rsidRDefault="00CD46B8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D46B8" w:rsidRPr="00E64ADE" w:rsidRDefault="00E90BAC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D46B8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0,06</w:t>
            </w:r>
          </w:p>
        </w:tc>
      </w:tr>
      <w:tr w:rsidR="00D521F7" w:rsidRPr="00E64ADE" w:rsidTr="00CD46B8">
        <w:trPr>
          <w:trHeight w:val="3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Иные бюджетные ассигнования (средства массовой информации)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Default="00D521F7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15000000,00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Default="00A35863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39380</w:t>
            </w:r>
            <w:r w:rsidR="00E90BAC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2,4</w:t>
            </w:r>
          </w:p>
        </w:tc>
      </w:tr>
      <w:tr w:rsidR="00D521F7" w:rsidRPr="00E64ADE" w:rsidTr="00CD46B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E64ADE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521F7" w:rsidRPr="00E64ADE" w:rsidRDefault="00D521F7" w:rsidP="00A35863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="00A35863"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804000,00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521F7" w:rsidRPr="00E64ADE" w:rsidRDefault="00A35863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16399994,01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521F7" w:rsidRPr="00E64ADE" w:rsidRDefault="000C374E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521F7" w:rsidRPr="00E64ADE" w:rsidRDefault="00D521F7" w:rsidP="009730FD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E64ADE">
              <w:rPr>
                <w:b/>
                <w:bCs/>
                <w:szCs w:val="28"/>
              </w:rPr>
              <w:t>100,0</w:t>
            </w:r>
          </w:p>
        </w:tc>
      </w:tr>
    </w:tbl>
    <w:p w:rsidR="00D521F7" w:rsidRDefault="00D521F7" w:rsidP="00321094">
      <w:pPr>
        <w:spacing w:line="360" w:lineRule="auto"/>
        <w:rPr>
          <w:szCs w:val="28"/>
        </w:rPr>
      </w:pPr>
    </w:p>
    <w:p w:rsidR="00D521F7" w:rsidRDefault="00D521F7" w:rsidP="00D521F7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>
        <w:rPr>
          <w:szCs w:val="28"/>
        </w:rPr>
        <w:t>квартал 201</w:t>
      </w:r>
      <w:r w:rsidR="00321094">
        <w:rPr>
          <w:szCs w:val="28"/>
        </w:rPr>
        <w:t>8</w:t>
      </w:r>
      <w:r>
        <w:rPr>
          <w:szCs w:val="28"/>
        </w:rPr>
        <w:t xml:space="preserve"> года  составила  </w:t>
      </w:r>
      <w:r w:rsidR="00321094">
        <w:rPr>
          <w:b/>
          <w:bCs/>
          <w:szCs w:val="28"/>
        </w:rPr>
        <w:t>16399994,01</w:t>
      </w:r>
      <w:r w:rsidR="00321094">
        <w:rPr>
          <w:szCs w:val="28"/>
        </w:rPr>
        <w:t xml:space="preserve">рублей и исполнена на 21,9% </w:t>
      </w:r>
      <w:r>
        <w:rPr>
          <w:szCs w:val="28"/>
        </w:rPr>
        <w:t xml:space="preserve">к  </w:t>
      </w:r>
      <w:r>
        <w:rPr>
          <w:szCs w:val="28"/>
        </w:rPr>
        <w:lastRenderedPageBreak/>
        <w:t xml:space="preserve">плану. </w:t>
      </w:r>
      <w:r w:rsidR="00321094">
        <w:rPr>
          <w:szCs w:val="28"/>
        </w:rPr>
        <w:t>По сравнению с прошлым годом процент исполнения снизился на 5.8%</w:t>
      </w:r>
    </w:p>
    <w:p w:rsidR="00D521F7" w:rsidRDefault="00D521F7" w:rsidP="00D521F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Основная доля расходов  бюджета поселения за </w:t>
      </w:r>
      <w:r>
        <w:rPr>
          <w:szCs w:val="28"/>
          <w:lang w:val="en-US"/>
        </w:rPr>
        <w:t>I</w:t>
      </w:r>
      <w:r w:rsidRPr="00FE7718">
        <w:rPr>
          <w:szCs w:val="28"/>
        </w:rPr>
        <w:t xml:space="preserve"> </w:t>
      </w:r>
      <w:r w:rsidR="00321094">
        <w:rPr>
          <w:szCs w:val="28"/>
        </w:rPr>
        <w:t>квартал 2018</w:t>
      </w:r>
      <w:r>
        <w:rPr>
          <w:szCs w:val="28"/>
        </w:rPr>
        <w:t xml:space="preserve">года приходится на жилищно-коммунальное хозяйство – </w:t>
      </w:r>
      <w:r w:rsidR="00321094">
        <w:rPr>
          <w:szCs w:val="28"/>
        </w:rPr>
        <w:t>75,9</w:t>
      </w:r>
      <w:r>
        <w:rPr>
          <w:szCs w:val="28"/>
        </w:rPr>
        <w:t xml:space="preserve"> </w:t>
      </w:r>
      <w:r w:rsidR="00321094">
        <w:rPr>
          <w:szCs w:val="28"/>
        </w:rPr>
        <w:t>%</w:t>
      </w:r>
      <w:r>
        <w:rPr>
          <w:szCs w:val="28"/>
        </w:rPr>
        <w:t xml:space="preserve"> расходов и общегосударственные расходы – </w:t>
      </w:r>
      <w:r w:rsidR="00321094">
        <w:rPr>
          <w:szCs w:val="28"/>
        </w:rPr>
        <w:t>17,1</w:t>
      </w:r>
      <w:r>
        <w:rPr>
          <w:szCs w:val="28"/>
        </w:rPr>
        <w:t xml:space="preserve"> </w:t>
      </w:r>
      <w:r w:rsidR="00321094">
        <w:rPr>
          <w:szCs w:val="28"/>
        </w:rPr>
        <w:t>%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 исполненных за данный период.</w:t>
      </w:r>
    </w:p>
    <w:p w:rsidR="00D521F7" w:rsidRDefault="00D521F7" w:rsidP="00D521F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Pr="00EF4AAA">
        <w:rPr>
          <w:szCs w:val="28"/>
        </w:rPr>
        <w:t xml:space="preserve">разделу </w:t>
      </w:r>
      <w:r>
        <w:rPr>
          <w:szCs w:val="28"/>
        </w:rPr>
        <w:t xml:space="preserve"> </w:t>
      </w:r>
      <w:r w:rsidRPr="00EF4AAA">
        <w:rPr>
          <w:szCs w:val="28"/>
        </w:rPr>
        <w:t>«Общегосударственные вопросы»</w:t>
      </w:r>
      <w:r>
        <w:rPr>
          <w:szCs w:val="28"/>
        </w:rPr>
        <w:t xml:space="preserve"> расходы составили  </w:t>
      </w:r>
      <w:r w:rsidR="00321094">
        <w:rPr>
          <w:bCs/>
          <w:szCs w:val="28"/>
        </w:rPr>
        <w:t>2807686,91</w:t>
      </w:r>
      <w:r>
        <w:rPr>
          <w:szCs w:val="28"/>
        </w:rPr>
        <w:t xml:space="preserve">рублей или исполнены на </w:t>
      </w:r>
      <w:r w:rsidR="00321094">
        <w:rPr>
          <w:szCs w:val="28"/>
        </w:rPr>
        <w:t>23,7%</w:t>
      </w:r>
      <w:r>
        <w:rPr>
          <w:szCs w:val="28"/>
        </w:rPr>
        <w:t xml:space="preserve"> к плану.          </w:t>
      </w:r>
    </w:p>
    <w:p w:rsidR="00D521F7" w:rsidRDefault="00D521F7" w:rsidP="00D521F7">
      <w:pPr>
        <w:spacing w:line="360" w:lineRule="auto"/>
        <w:ind w:firstLine="567"/>
        <w:jc w:val="both"/>
        <w:rPr>
          <w:bCs/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iCs/>
          <w:szCs w:val="28"/>
        </w:rPr>
        <w:t xml:space="preserve">разделу </w:t>
      </w:r>
      <w:r w:rsidRPr="00EF4AAA">
        <w:rPr>
          <w:bCs/>
          <w:iCs/>
          <w:szCs w:val="28"/>
        </w:rPr>
        <w:t>«Жилищно-коммунальное хозяйство»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 xml:space="preserve">расходы составили </w:t>
      </w:r>
      <w:r w:rsidR="00321094">
        <w:rPr>
          <w:bCs/>
          <w:szCs w:val="28"/>
        </w:rPr>
        <w:t xml:space="preserve">12460870,78 </w:t>
      </w:r>
      <w:r>
        <w:rPr>
          <w:szCs w:val="28"/>
        </w:rPr>
        <w:t xml:space="preserve">рублей </w:t>
      </w:r>
      <w:r>
        <w:rPr>
          <w:bCs/>
          <w:szCs w:val="28"/>
        </w:rPr>
        <w:t xml:space="preserve">или исполнены на  </w:t>
      </w:r>
      <w:r w:rsidR="00321094">
        <w:rPr>
          <w:bCs/>
          <w:szCs w:val="28"/>
        </w:rPr>
        <w:t>21,5</w:t>
      </w:r>
      <w:r>
        <w:rPr>
          <w:bCs/>
          <w:szCs w:val="28"/>
        </w:rPr>
        <w:t xml:space="preserve">% к плану. </w:t>
      </w:r>
    </w:p>
    <w:p w:rsidR="00D521F7" w:rsidRDefault="00D521F7" w:rsidP="00D521F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Основные расходы по данному разделу произведены по следующим направлениям:</w:t>
      </w:r>
    </w:p>
    <w:p w:rsidR="00D521F7" w:rsidRDefault="00D521F7" w:rsidP="00D521F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субсидирование на б</w:t>
      </w:r>
      <w:r w:rsidRPr="00FB2FE2">
        <w:rPr>
          <w:szCs w:val="28"/>
        </w:rPr>
        <w:t>лагоустройство</w:t>
      </w:r>
      <w:r>
        <w:rPr>
          <w:szCs w:val="28"/>
        </w:rPr>
        <w:t xml:space="preserve"> - </w:t>
      </w:r>
      <w:r w:rsidR="003B1BE2">
        <w:rPr>
          <w:szCs w:val="28"/>
        </w:rPr>
        <w:t>9150565,00</w:t>
      </w:r>
      <w:r>
        <w:rPr>
          <w:szCs w:val="28"/>
        </w:rPr>
        <w:t xml:space="preserve"> руб.</w:t>
      </w:r>
    </w:p>
    <w:p w:rsidR="00D521F7" w:rsidRDefault="00D521F7" w:rsidP="00D521F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расходы на уличное освещение - </w:t>
      </w:r>
      <w:r w:rsidR="003B1BE2">
        <w:rPr>
          <w:szCs w:val="28"/>
        </w:rPr>
        <w:t>3022853,78</w:t>
      </w:r>
      <w:r>
        <w:rPr>
          <w:szCs w:val="28"/>
        </w:rPr>
        <w:t>руб.</w:t>
      </w:r>
    </w:p>
    <w:p w:rsidR="00D521F7" w:rsidRDefault="00D521F7" w:rsidP="00D521F7">
      <w:pPr>
        <w:spacing w:line="360" w:lineRule="auto"/>
        <w:ind w:firstLine="567"/>
        <w:jc w:val="both"/>
        <w:rPr>
          <w:szCs w:val="28"/>
        </w:rPr>
      </w:pPr>
      <w:r>
        <w:rPr>
          <w:bCs/>
          <w:szCs w:val="28"/>
        </w:rPr>
        <w:t xml:space="preserve">По разделу </w:t>
      </w:r>
      <w:r w:rsidRPr="00EF4AAA">
        <w:rPr>
          <w:szCs w:val="28"/>
        </w:rPr>
        <w:t>«Культура, кинематография»</w:t>
      </w:r>
      <w:r>
        <w:rPr>
          <w:szCs w:val="28"/>
        </w:rPr>
        <w:t xml:space="preserve"> расходы составили </w:t>
      </w:r>
      <w:r w:rsidR="003B1BE2">
        <w:rPr>
          <w:bCs/>
          <w:szCs w:val="28"/>
        </w:rPr>
        <w:t>226562,00</w:t>
      </w:r>
      <w:r>
        <w:rPr>
          <w:szCs w:val="28"/>
        </w:rPr>
        <w:t>рублей. Плановые назначения по да</w:t>
      </w:r>
      <w:r w:rsidR="003B1BE2">
        <w:rPr>
          <w:szCs w:val="28"/>
        </w:rPr>
        <w:t>нному разделу исполнены на 17,5</w:t>
      </w:r>
      <w:r>
        <w:rPr>
          <w:szCs w:val="28"/>
        </w:rPr>
        <w:t>% к годовому плану.</w:t>
      </w:r>
    </w:p>
    <w:p w:rsidR="00D521F7" w:rsidRDefault="00D521F7" w:rsidP="00D521F7">
      <w:pPr>
        <w:spacing w:line="360" w:lineRule="auto"/>
        <w:ind w:firstLine="567"/>
        <w:jc w:val="both"/>
        <w:rPr>
          <w:bCs/>
          <w:szCs w:val="28"/>
        </w:rPr>
      </w:pPr>
      <w:r>
        <w:rPr>
          <w:szCs w:val="28"/>
        </w:rPr>
        <w:t xml:space="preserve">По разделу "Социальная политика" было израсходовано </w:t>
      </w:r>
      <w:r w:rsidR="003B1BE2">
        <w:rPr>
          <w:bCs/>
          <w:szCs w:val="28"/>
        </w:rPr>
        <w:t>300251,32</w:t>
      </w:r>
      <w:r>
        <w:rPr>
          <w:bCs/>
          <w:szCs w:val="28"/>
        </w:rPr>
        <w:t xml:space="preserve">рублей, и исполнено </w:t>
      </w:r>
      <w:r w:rsidR="003B1BE2">
        <w:rPr>
          <w:bCs/>
          <w:szCs w:val="28"/>
        </w:rPr>
        <w:t>27,3</w:t>
      </w:r>
      <w:r>
        <w:rPr>
          <w:bCs/>
          <w:szCs w:val="28"/>
        </w:rPr>
        <w:t>% к годовому плану</w:t>
      </w:r>
    </w:p>
    <w:p w:rsidR="00D521F7" w:rsidRDefault="00D521F7" w:rsidP="00D521F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 w:rsidRPr="00EF4AAA">
        <w:rPr>
          <w:szCs w:val="28"/>
        </w:rPr>
        <w:t>раздел</w:t>
      </w:r>
      <w:r>
        <w:rPr>
          <w:szCs w:val="28"/>
        </w:rPr>
        <w:t xml:space="preserve">у </w:t>
      </w:r>
      <w:r w:rsidRPr="00EF4AAA">
        <w:rPr>
          <w:szCs w:val="28"/>
        </w:rPr>
        <w:t>«Физическая культура и спорт»</w:t>
      </w:r>
      <w:r w:rsidRPr="001F6695">
        <w:rPr>
          <w:b/>
          <w:szCs w:val="28"/>
        </w:rPr>
        <w:t xml:space="preserve"> </w:t>
      </w:r>
      <w:r w:rsidRPr="00442008">
        <w:rPr>
          <w:szCs w:val="28"/>
        </w:rPr>
        <w:t>расходы</w:t>
      </w:r>
      <w:r>
        <w:rPr>
          <w:szCs w:val="28"/>
        </w:rPr>
        <w:t xml:space="preserve"> в </w:t>
      </w:r>
      <w:r>
        <w:rPr>
          <w:szCs w:val="28"/>
          <w:lang w:val="en-US"/>
        </w:rPr>
        <w:t>I</w:t>
      </w:r>
      <w:r w:rsidRPr="00EF4AAA">
        <w:rPr>
          <w:szCs w:val="28"/>
        </w:rPr>
        <w:t xml:space="preserve"> </w:t>
      </w:r>
      <w:r w:rsidR="003B1BE2">
        <w:rPr>
          <w:szCs w:val="28"/>
        </w:rPr>
        <w:t xml:space="preserve"> квартале 2018</w:t>
      </w:r>
      <w:r>
        <w:rPr>
          <w:szCs w:val="28"/>
        </w:rPr>
        <w:t xml:space="preserve"> года составили </w:t>
      </w:r>
      <w:r w:rsidR="003B1BE2">
        <w:rPr>
          <w:bCs/>
          <w:szCs w:val="28"/>
        </w:rPr>
        <w:t>200822,00</w:t>
      </w:r>
      <w:r>
        <w:rPr>
          <w:bCs/>
          <w:szCs w:val="28"/>
        </w:rPr>
        <w:t>рублей.</w:t>
      </w:r>
      <w:r w:rsidRPr="00442008">
        <w:rPr>
          <w:szCs w:val="28"/>
        </w:rPr>
        <w:t xml:space="preserve"> </w:t>
      </w:r>
      <w:r>
        <w:rPr>
          <w:szCs w:val="28"/>
        </w:rPr>
        <w:t xml:space="preserve">Плановые назначения по данному разделу исполнены на </w:t>
      </w:r>
      <w:r w:rsidR="003B1BE2">
        <w:rPr>
          <w:szCs w:val="28"/>
        </w:rPr>
        <w:t>17,8</w:t>
      </w:r>
      <w:r>
        <w:rPr>
          <w:szCs w:val="28"/>
        </w:rPr>
        <w:t>% к годовому плану.</w:t>
      </w:r>
    </w:p>
    <w:p w:rsidR="00D521F7" w:rsidRDefault="00D521F7" w:rsidP="00D521F7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Иные бюджетные ассигнования были направлены на содержание средств массовой информации в размере </w:t>
      </w:r>
      <w:r w:rsidR="003B1BE2">
        <w:rPr>
          <w:bCs/>
          <w:szCs w:val="28"/>
        </w:rPr>
        <w:t>393801,00</w:t>
      </w:r>
      <w:r>
        <w:rPr>
          <w:bCs/>
          <w:szCs w:val="28"/>
        </w:rPr>
        <w:t xml:space="preserve">рублей, и исполнены на </w:t>
      </w:r>
      <w:r w:rsidR="003B1BE2">
        <w:rPr>
          <w:bCs/>
          <w:szCs w:val="28"/>
        </w:rPr>
        <w:t>26,2</w:t>
      </w:r>
      <w:r>
        <w:rPr>
          <w:bCs/>
          <w:szCs w:val="28"/>
        </w:rPr>
        <w:t>%. Безвозмездные, безвозвратные перечисления производились в качестве субсидий на содержание редакции "Вестник Беслана"</w:t>
      </w:r>
    </w:p>
    <w:p w:rsidR="00D521F7" w:rsidRDefault="00D521F7" w:rsidP="00D521F7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994F94">
        <w:rPr>
          <w:szCs w:val="28"/>
        </w:rPr>
        <w:t>Финансирование всех расходов</w:t>
      </w:r>
      <w:r>
        <w:rPr>
          <w:szCs w:val="28"/>
        </w:rPr>
        <w:t xml:space="preserve"> бюджета</w:t>
      </w:r>
      <w:r w:rsidRPr="00994F94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994F94">
        <w:rPr>
          <w:szCs w:val="28"/>
        </w:rPr>
        <w:t>производилось на основе сводной бюджетной росписи в пределах объема бюджетных ассигнований</w:t>
      </w:r>
      <w:r>
        <w:rPr>
          <w:szCs w:val="28"/>
        </w:rPr>
        <w:t>.</w:t>
      </w:r>
    </w:p>
    <w:p w:rsidR="00D521F7" w:rsidRDefault="00D521F7" w:rsidP="00D521F7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lastRenderedPageBreak/>
        <w:t>В соответствии  со статьей 81 Бюджетного кодекса</w:t>
      </w:r>
      <w:r w:rsidRPr="000A6AD3">
        <w:rPr>
          <w:szCs w:val="28"/>
        </w:rPr>
        <w:t xml:space="preserve"> РФ</w:t>
      </w:r>
      <w:r>
        <w:rPr>
          <w:szCs w:val="28"/>
        </w:rPr>
        <w:t xml:space="preserve">,  Постановлением Администрации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</w:t>
      </w:r>
      <w:r w:rsidRPr="001E5025">
        <w:rPr>
          <w:szCs w:val="28"/>
        </w:rPr>
        <w:t xml:space="preserve"> поселения</w:t>
      </w:r>
      <w:r>
        <w:rPr>
          <w:b/>
          <w:bCs/>
          <w:szCs w:val="28"/>
        </w:rPr>
        <w:t xml:space="preserve"> </w:t>
      </w:r>
      <w:r w:rsidRPr="00FB2FE2">
        <w:rPr>
          <w:bCs/>
          <w:szCs w:val="28"/>
        </w:rPr>
        <w:t>№5 от 20.11.2008г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утверждено </w:t>
      </w:r>
      <w:r w:rsidRPr="00FB2FE2">
        <w:rPr>
          <w:szCs w:val="28"/>
        </w:rPr>
        <w:t xml:space="preserve">Положение о порядке расходования средств резервного фонда Администрации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поселения. Решением  о  бюджете</w:t>
      </w:r>
      <w:r>
        <w:rPr>
          <w:szCs w:val="28"/>
        </w:rPr>
        <w:t xml:space="preserve">  размер резервного фонда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первоначально установлен в сумме 1300000,00 рублей. Расходование резервного фонда поселения в течение </w:t>
      </w:r>
      <w:r>
        <w:rPr>
          <w:szCs w:val="28"/>
          <w:lang w:val="en-US"/>
        </w:rPr>
        <w:t>I</w:t>
      </w:r>
      <w:r w:rsidR="003B1BE2">
        <w:rPr>
          <w:szCs w:val="28"/>
        </w:rPr>
        <w:t xml:space="preserve"> квартала 2018</w:t>
      </w:r>
      <w:r>
        <w:rPr>
          <w:szCs w:val="28"/>
        </w:rPr>
        <w:t>г. производились в следующих направлениях:</w:t>
      </w:r>
    </w:p>
    <w:p w:rsidR="00D521F7" w:rsidRDefault="00D521F7" w:rsidP="00D521F7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- оказана финансовая помощь к празднованию </w:t>
      </w:r>
      <w:r w:rsidR="003B1BE2">
        <w:rPr>
          <w:szCs w:val="28"/>
        </w:rPr>
        <w:t>спортсменам - 35000,00 рублей</w:t>
      </w:r>
    </w:p>
    <w:p w:rsidR="003B1BE2" w:rsidRDefault="003B1BE2" w:rsidP="00D521F7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694758">
        <w:rPr>
          <w:szCs w:val="28"/>
        </w:rPr>
        <w:t>ф</w:t>
      </w:r>
      <w:r>
        <w:rPr>
          <w:szCs w:val="28"/>
        </w:rPr>
        <w:t>инансовая помощи общественным организациям - 25000,00 рублей</w:t>
      </w:r>
    </w:p>
    <w:p w:rsidR="003B1BE2" w:rsidRDefault="003B1BE2" w:rsidP="00D521F7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-</w:t>
      </w:r>
      <w:r w:rsidR="00694758">
        <w:rPr>
          <w:szCs w:val="28"/>
        </w:rPr>
        <w:t>м</w:t>
      </w:r>
      <w:r>
        <w:rPr>
          <w:szCs w:val="28"/>
        </w:rPr>
        <w:t>атериальная помощь гражданам - 104000,00рублей</w:t>
      </w:r>
    </w:p>
    <w:p w:rsidR="003B1BE2" w:rsidRDefault="003B1BE2" w:rsidP="00D521F7">
      <w:pPr>
        <w:spacing w:line="360" w:lineRule="auto"/>
        <w:ind w:right="-81" w:firstLine="567"/>
        <w:jc w:val="both"/>
        <w:rPr>
          <w:szCs w:val="28"/>
        </w:rPr>
      </w:pPr>
      <w:r>
        <w:rPr>
          <w:szCs w:val="28"/>
        </w:rPr>
        <w:t>- финансовая помощь образовательным учр</w:t>
      </w:r>
      <w:r w:rsidR="007B61B5">
        <w:rPr>
          <w:szCs w:val="28"/>
        </w:rPr>
        <w:t>еждени</w:t>
      </w:r>
      <w:r>
        <w:rPr>
          <w:szCs w:val="28"/>
        </w:rPr>
        <w:t>ям - 10000,00 рублей.</w:t>
      </w:r>
    </w:p>
    <w:p w:rsidR="007B61B5" w:rsidRDefault="007B61B5" w:rsidP="00D521F7">
      <w:pPr>
        <w:spacing w:line="360" w:lineRule="auto"/>
        <w:jc w:val="center"/>
        <w:rPr>
          <w:b/>
          <w:szCs w:val="28"/>
        </w:rPr>
      </w:pPr>
    </w:p>
    <w:p w:rsidR="00D521F7" w:rsidRDefault="00D521F7" w:rsidP="00D521F7">
      <w:pPr>
        <w:spacing w:line="360" w:lineRule="auto"/>
        <w:jc w:val="center"/>
        <w:rPr>
          <w:szCs w:val="28"/>
        </w:rPr>
      </w:pPr>
      <w:r w:rsidRPr="004856E8">
        <w:rPr>
          <w:b/>
          <w:szCs w:val="28"/>
        </w:rPr>
        <w:t>Вывод</w:t>
      </w:r>
      <w:r>
        <w:rPr>
          <w:b/>
          <w:szCs w:val="28"/>
        </w:rPr>
        <w:t>ы</w:t>
      </w:r>
    </w:p>
    <w:p w:rsidR="00D521F7" w:rsidRPr="00FB2FE2" w:rsidRDefault="00D521F7" w:rsidP="00D521F7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Исполнение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</w:t>
      </w:r>
      <w:r w:rsidR="007B61B5">
        <w:rPr>
          <w:szCs w:val="28"/>
        </w:rPr>
        <w:t>8</w:t>
      </w:r>
      <w:r>
        <w:rPr>
          <w:szCs w:val="28"/>
        </w:rPr>
        <w:t xml:space="preserve"> года осуществлялось в соответствии с решением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</w:t>
      </w:r>
      <w:r w:rsidR="003631CC" w:rsidRPr="003631CC">
        <w:rPr>
          <w:szCs w:val="28"/>
        </w:rPr>
        <w:t>№251</w:t>
      </w:r>
      <w:r w:rsidRPr="003631CC">
        <w:rPr>
          <w:szCs w:val="28"/>
        </w:rPr>
        <w:t xml:space="preserve">от </w:t>
      </w:r>
      <w:r w:rsidR="003631CC" w:rsidRPr="003631CC">
        <w:rPr>
          <w:szCs w:val="28"/>
        </w:rPr>
        <w:t>05.09.2017г</w:t>
      </w:r>
      <w:r>
        <w:rPr>
          <w:szCs w:val="28"/>
        </w:rPr>
        <w:t xml:space="preserve"> </w:t>
      </w:r>
      <w:r w:rsidRPr="00FB2FE2">
        <w:rPr>
          <w:szCs w:val="28"/>
        </w:rPr>
        <w:t xml:space="preserve">«О бюджете </w:t>
      </w:r>
      <w:proofErr w:type="spellStart"/>
      <w:r w:rsidRPr="00FB2FE2">
        <w:rPr>
          <w:szCs w:val="28"/>
        </w:rPr>
        <w:t>Бесланского</w:t>
      </w:r>
      <w:proofErr w:type="spellEnd"/>
      <w:r w:rsidRPr="00FB2FE2">
        <w:rPr>
          <w:szCs w:val="28"/>
        </w:rPr>
        <w:t xml:space="preserve"> городского  поселения на 201</w:t>
      </w:r>
      <w:r w:rsidR="007B61B5">
        <w:rPr>
          <w:szCs w:val="28"/>
        </w:rPr>
        <w:t>8</w:t>
      </w:r>
      <w:r w:rsidRPr="00FB2FE2">
        <w:rPr>
          <w:szCs w:val="28"/>
        </w:rPr>
        <w:t xml:space="preserve"> год."</w:t>
      </w:r>
    </w:p>
    <w:p w:rsidR="00D521F7" w:rsidRDefault="00D521F7" w:rsidP="00D521F7">
      <w:pPr>
        <w:tabs>
          <w:tab w:val="left" w:pos="72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Отчет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</w:t>
      </w:r>
      <w:r w:rsidR="007B61B5">
        <w:rPr>
          <w:szCs w:val="28"/>
        </w:rPr>
        <w:t>8</w:t>
      </w:r>
      <w:r>
        <w:rPr>
          <w:szCs w:val="28"/>
        </w:rPr>
        <w:t xml:space="preserve"> года  отражает достоверно </w:t>
      </w:r>
      <w:r>
        <w:t xml:space="preserve"> во всех существенных отношениях кассовое исполнение доходов, расходов бюджета поселения за период с 1 января 201</w:t>
      </w:r>
      <w:r w:rsidR="007B61B5">
        <w:t>8</w:t>
      </w:r>
      <w:r>
        <w:t xml:space="preserve"> года по 31 марта 201</w:t>
      </w:r>
      <w:r w:rsidR="007B61B5">
        <w:t>8</w:t>
      </w:r>
      <w:r>
        <w:t xml:space="preserve"> года </w:t>
      </w:r>
      <w:r>
        <w:rPr>
          <w:szCs w:val="28"/>
        </w:rPr>
        <w:t xml:space="preserve"> включительно.</w:t>
      </w:r>
      <w:r>
        <w:rPr>
          <w:szCs w:val="28"/>
        </w:rPr>
        <w:tab/>
      </w:r>
    </w:p>
    <w:p w:rsidR="00D521F7" w:rsidRDefault="00D521F7" w:rsidP="00D521F7">
      <w:pPr>
        <w:spacing w:line="360" w:lineRule="auto"/>
        <w:jc w:val="center"/>
        <w:rPr>
          <w:b/>
          <w:szCs w:val="28"/>
        </w:rPr>
      </w:pPr>
    </w:p>
    <w:p w:rsidR="00D521F7" w:rsidRDefault="00D521F7" w:rsidP="00D521F7">
      <w:pPr>
        <w:spacing w:line="360" w:lineRule="auto"/>
        <w:jc w:val="center"/>
        <w:rPr>
          <w:b/>
          <w:szCs w:val="28"/>
        </w:rPr>
      </w:pPr>
      <w:r w:rsidRPr="001263C1">
        <w:rPr>
          <w:b/>
          <w:szCs w:val="28"/>
        </w:rPr>
        <w:t>Предложения</w:t>
      </w:r>
    </w:p>
    <w:p w:rsidR="007B61B5" w:rsidRDefault="007B61B5" w:rsidP="007B61B5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</w:t>
      </w:r>
      <w:r w:rsidRPr="0077128A">
        <w:rPr>
          <w:szCs w:val="28"/>
        </w:rPr>
        <w:t>Проведенный анализ исполнен</w:t>
      </w:r>
      <w:r>
        <w:rPr>
          <w:szCs w:val="28"/>
        </w:rPr>
        <w:t xml:space="preserve">ия бюджета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2018 года</w:t>
      </w:r>
      <w:r w:rsidRPr="0077128A">
        <w:rPr>
          <w:szCs w:val="28"/>
        </w:rPr>
        <w:t xml:space="preserve"> свидетельствует о</w:t>
      </w:r>
      <w:r>
        <w:rPr>
          <w:szCs w:val="28"/>
        </w:rPr>
        <w:t xml:space="preserve">б уменьшении доходов бюджета по сравнению с аналогичным периодом 2017 года на 3,2% или на </w:t>
      </w:r>
      <w:r w:rsidR="003631CC">
        <w:rPr>
          <w:szCs w:val="28"/>
        </w:rPr>
        <w:t>2393728,00</w:t>
      </w:r>
      <w:r w:rsidRPr="00A631F7">
        <w:rPr>
          <w:szCs w:val="28"/>
        </w:rPr>
        <w:t>руб</w:t>
      </w:r>
      <w:r>
        <w:rPr>
          <w:szCs w:val="28"/>
        </w:rPr>
        <w:t>лей</w:t>
      </w:r>
      <w:r w:rsidRPr="00A631F7">
        <w:rPr>
          <w:szCs w:val="28"/>
        </w:rPr>
        <w:t xml:space="preserve">. </w:t>
      </w:r>
      <w:r>
        <w:rPr>
          <w:szCs w:val="28"/>
        </w:rPr>
        <w:t xml:space="preserve">Главными причинами уменьшения являются снижение поступления </w:t>
      </w:r>
      <w:r>
        <w:rPr>
          <w:bCs/>
          <w:szCs w:val="28"/>
        </w:rPr>
        <w:t>доходов</w:t>
      </w:r>
      <w:r w:rsidRPr="00903C0C">
        <w:rPr>
          <w:bCs/>
          <w:szCs w:val="28"/>
        </w:rPr>
        <w:t xml:space="preserve"> </w:t>
      </w:r>
      <w:r w:rsidRPr="00903C0C">
        <w:rPr>
          <w:bCs/>
          <w:szCs w:val="28"/>
        </w:rPr>
        <w:lastRenderedPageBreak/>
        <w:t>от использования  имущества, находящегося  в государственной и муниципальной собственности</w:t>
      </w:r>
      <w:r>
        <w:rPr>
          <w:szCs w:val="28"/>
        </w:rPr>
        <w:t xml:space="preserve"> на 33,6%</w:t>
      </w:r>
    </w:p>
    <w:p w:rsidR="003631CC" w:rsidRPr="009639BE" w:rsidRDefault="003631CC" w:rsidP="003631C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Администрации местного самоуправления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9639BE">
        <w:rPr>
          <w:szCs w:val="28"/>
        </w:rPr>
        <w:t xml:space="preserve"> </w:t>
      </w:r>
      <w:r>
        <w:rPr>
          <w:szCs w:val="28"/>
        </w:rPr>
        <w:t xml:space="preserve">рекомендуется  усилить работу </w:t>
      </w:r>
      <w:r w:rsidRPr="009639BE">
        <w:rPr>
          <w:szCs w:val="28"/>
        </w:rPr>
        <w:t xml:space="preserve"> по администрированию</w:t>
      </w:r>
      <w:r>
        <w:rPr>
          <w:szCs w:val="28"/>
        </w:rPr>
        <w:t xml:space="preserve"> платежей в  бюджет</w:t>
      </w:r>
      <w:r w:rsidRPr="009639BE">
        <w:rPr>
          <w:szCs w:val="28"/>
        </w:rPr>
        <w:t xml:space="preserve">, принимать меры административного воздействия в отношении </w:t>
      </w:r>
      <w:r w:rsidR="00C153B8">
        <w:rPr>
          <w:szCs w:val="28"/>
        </w:rPr>
        <w:t>недоимщиков по налоговым и неналоговым доходам.</w:t>
      </w:r>
    </w:p>
    <w:p w:rsidR="00D521F7" w:rsidRDefault="00D521F7" w:rsidP="00D521F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Представительному  органу 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принять решение «Об утверждении  отчёта об исполнении  бюджета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за </w:t>
      </w:r>
      <w:r>
        <w:rPr>
          <w:szCs w:val="28"/>
          <w:lang w:val="en-US"/>
        </w:rPr>
        <w:t>I</w:t>
      </w:r>
      <w:r w:rsidR="007B61B5">
        <w:rPr>
          <w:szCs w:val="28"/>
        </w:rPr>
        <w:t xml:space="preserve"> квартал 2018</w:t>
      </w:r>
      <w:r>
        <w:rPr>
          <w:szCs w:val="28"/>
        </w:rPr>
        <w:t xml:space="preserve"> года».</w:t>
      </w:r>
    </w:p>
    <w:p w:rsidR="00D521F7" w:rsidRDefault="00D521F7" w:rsidP="00D521F7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 xml:space="preserve">        </w:t>
      </w:r>
    </w:p>
    <w:p w:rsidR="00D521F7" w:rsidRPr="00830967" w:rsidRDefault="00D521F7" w:rsidP="00D521F7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D521F7" w:rsidRDefault="00D521F7" w:rsidP="00D521F7">
      <w:pPr>
        <w:spacing w:line="360" w:lineRule="auto"/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D521F7" w:rsidRPr="00830967" w:rsidRDefault="00D521F7" w:rsidP="00D521F7">
      <w:pPr>
        <w:spacing w:line="360" w:lineRule="auto"/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D521F7" w:rsidRDefault="00D521F7" w:rsidP="00D521F7">
      <w:pPr>
        <w:spacing w:line="360" w:lineRule="auto"/>
      </w:pPr>
      <w:r>
        <w:tab/>
      </w:r>
    </w:p>
    <w:p w:rsidR="00D521F7" w:rsidRDefault="00D521F7" w:rsidP="00D521F7">
      <w:pPr>
        <w:spacing w:line="360" w:lineRule="auto"/>
      </w:pPr>
    </w:p>
    <w:p w:rsidR="00D521F7" w:rsidRDefault="00D521F7" w:rsidP="00D521F7">
      <w:pPr>
        <w:spacing w:line="360" w:lineRule="auto"/>
      </w:pPr>
    </w:p>
    <w:p w:rsidR="0069197F" w:rsidRDefault="0069197F"/>
    <w:sectPr w:rsidR="0069197F" w:rsidSect="00D521F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D521F7"/>
    <w:rsid w:val="000C374E"/>
    <w:rsid w:val="00261AF4"/>
    <w:rsid w:val="00321094"/>
    <w:rsid w:val="003631CC"/>
    <w:rsid w:val="003B1BE2"/>
    <w:rsid w:val="003F66AC"/>
    <w:rsid w:val="00453A43"/>
    <w:rsid w:val="0069197F"/>
    <w:rsid w:val="00694758"/>
    <w:rsid w:val="00787E74"/>
    <w:rsid w:val="007B61B5"/>
    <w:rsid w:val="007F687E"/>
    <w:rsid w:val="00A35863"/>
    <w:rsid w:val="00A46D1E"/>
    <w:rsid w:val="00AD6A78"/>
    <w:rsid w:val="00B47D20"/>
    <w:rsid w:val="00C153B8"/>
    <w:rsid w:val="00C35D34"/>
    <w:rsid w:val="00C571C3"/>
    <w:rsid w:val="00CD46B8"/>
    <w:rsid w:val="00D521F7"/>
    <w:rsid w:val="00DA074E"/>
    <w:rsid w:val="00DD5AE0"/>
    <w:rsid w:val="00E24F2E"/>
    <w:rsid w:val="00E90BAC"/>
    <w:rsid w:val="00F2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21F7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21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D521F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cp:lastPrinted>2018-04-13T13:49:00Z</cp:lastPrinted>
  <dcterms:created xsi:type="dcterms:W3CDTF">2018-04-12T12:58:00Z</dcterms:created>
  <dcterms:modified xsi:type="dcterms:W3CDTF">2018-04-13T13:54:00Z</dcterms:modified>
</cp:coreProperties>
</file>