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35" w:rsidRPr="00AE00E3" w:rsidRDefault="00A42664" w:rsidP="00386E3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2341196</wp:posOffset>
            </wp:positionH>
            <wp:positionV relativeFrom="paragraph">
              <wp:posOffset>-294731</wp:posOffset>
            </wp:positionV>
            <wp:extent cx="841911" cy="1050966"/>
            <wp:effectExtent l="19050" t="0" r="0" b="0"/>
            <wp:wrapNone/>
            <wp:docPr id="38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11" cy="105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E35" w:rsidRPr="00AE00E3" w:rsidRDefault="00386E35" w:rsidP="00386E35">
      <w:pPr>
        <w:jc w:val="center"/>
        <w:rPr>
          <w:b/>
        </w:rPr>
      </w:pPr>
    </w:p>
    <w:p w:rsidR="00386E35" w:rsidRDefault="00386E35" w:rsidP="00386E35">
      <w:pPr>
        <w:jc w:val="center"/>
      </w:pPr>
    </w:p>
    <w:p w:rsidR="00D50AB1" w:rsidRDefault="00D50AB1" w:rsidP="00386E35">
      <w:pPr>
        <w:ind w:left="5640"/>
        <w:jc w:val="center"/>
        <w:rPr>
          <w:rFonts w:ascii="Arial" w:hAnsi="Arial" w:cs="Arial"/>
        </w:rPr>
      </w:pPr>
    </w:p>
    <w:p w:rsidR="00386E35" w:rsidRDefault="00386E35" w:rsidP="00386E35">
      <w:pPr>
        <w:ind w:left="5640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A42664" w:rsidRPr="000E7E36" w:rsidTr="00CA17D4">
        <w:trPr>
          <w:jc w:val="center"/>
        </w:trPr>
        <w:tc>
          <w:tcPr>
            <w:tcW w:w="9571" w:type="dxa"/>
          </w:tcPr>
          <w:p w:rsidR="00A42664" w:rsidRDefault="00A42664" w:rsidP="00CA17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3"/>
                <w:sz w:val="20"/>
                <w:szCs w:val="20"/>
                <w:lang w:val="en-US"/>
              </w:rPr>
            </w:pPr>
          </w:p>
          <w:p w:rsidR="00A42664" w:rsidRPr="000E7E36" w:rsidRDefault="00A42664" w:rsidP="00CA1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A42664" w:rsidRPr="000E7E36" w:rsidRDefault="00A42664" w:rsidP="00CA1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A42664" w:rsidRPr="000E7E36" w:rsidRDefault="00A42664" w:rsidP="00CA1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A42664" w:rsidRPr="000E7E36" w:rsidTr="00CA17D4">
        <w:trPr>
          <w:jc w:val="center"/>
        </w:trPr>
        <w:tc>
          <w:tcPr>
            <w:tcW w:w="9571" w:type="dxa"/>
          </w:tcPr>
          <w:p w:rsidR="00A42664" w:rsidRPr="000E7E36" w:rsidRDefault="00A42664" w:rsidP="00CA17D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A42664" w:rsidRPr="000E7E36" w:rsidTr="00CA17D4">
        <w:trPr>
          <w:trHeight w:val="877"/>
          <w:jc w:val="center"/>
        </w:trPr>
        <w:tc>
          <w:tcPr>
            <w:tcW w:w="9571" w:type="dxa"/>
          </w:tcPr>
          <w:p w:rsidR="00A42664" w:rsidRPr="000E7E36" w:rsidRDefault="00A42664" w:rsidP="00CA1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A42664" w:rsidRPr="000E7E36" w:rsidRDefault="00A42664" w:rsidP="00CA1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A42664" w:rsidRPr="000E7E36" w:rsidRDefault="00A42664" w:rsidP="00CA17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A42664" w:rsidRPr="00E10C4E" w:rsidRDefault="00A42664" w:rsidP="00A42664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A42664" w:rsidRPr="00A42664" w:rsidRDefault="00F5267E" w:rsidP="00A42664">
      <w:pPr>
        <w:shd w:val="clear" w:color="auto" w:fill="FFFFFF"/>
        <w:jc w:val="center"/>
        <w:rPr>
          <w:color w:val="000000"/>
          <w:spacing w:val="-12"/>
          <w:position w:val="-10"/>
          <w:sz w:val="32"/>
          <w:szCs w:val="32"/>
        </w:rPr>
      </w:pPr>
      <w:r>
        <w:rPr>
          <w:color w:val="000000"/>
          <w:spacing w:val="-12"/>
          <w:position w:val="-10"/>
          <w:sz w:val="32"/>
          <w:szCs w:val="32"/>
        </w:rPr>
        <w:t>ПОСТАНОВЛЕНИЕ  № 578</w:t>
      </w:r>
    </w:p>
    <w:p w:rsidR="00A42664" w:rsidRPr="00A42664" w:rsidRDefault="00A42664" w:rsidP="00A42664">
      <w:pPr>
        <w:shd w:val="clear" w:color="auto" w:fill="FFFFFF"/>
        <w:jc w:val="center"/>
        <w:rPr>
          <w:color w:val="000000"/>
          <w:spacing w:val="-12"/>
          <w:position w:val="-10"/>
          <w:sz w:val="16"/>
          <w:szCs w:val="16"/>
        </w:rPr>
      </w:pPr>
    </w:p>
    <w:p w:rsidR="00A42664" w:rsidRPr="00A42664" w:rsidRDefault="00A42664" w:rsidP="00A42664">
      <w:pPr>
        <w:shd w:val="clear" w:color="auto" w:fill="FFFFFF"/>
        <w:jc w:val="center"/>
        <w:rPr>
          <w:color w:val="000000"/>
          <w:spacing w:val="-12"/>
          <w:position w:val="-10"/>
          <w:sz w:val="28"/>
          <w:szCs w:val="28"/>
        </w:rPr>
      </w:pPr>
      <w:r w:rsidRPr="00A42664">
        <w:rPr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A42664">
        <w:rPr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A42664">
        <w:rPr>
          <w:color w:val="000000"/>
          <w:spacing w:val="-12"/>
          <w:position w:val="-10"/>
          <w:sz w:val="28"/>
          <w:szCs w:val="28"/>
        </w:rPr>
        <w:tab/>
      </w:r>
      <w:r w:rsidRPr="00A42664">
        <w:rPr>
          <w:color w:val="000000"/>
          <w:spacing w:val="-12"/>
          <w:position w:val="-10"/>
          <w:sz w:val="28"/>
          <w:szCs w:val="28"/>
        </w:rPr>
        <w:tab/>
        <w:t xml:space="preserve">                           </w:t>
      </w:r>
      <w:r w:rsidRPr="00A42664">
        <w:rPr>
          <w:color w:val="000000"/>
          <w:spacing w:val="-12"/>
          <w:position w:val="-10"/>
          <w:sz w:val="28"/>
          <w:szCs w:val="28"/>
        </w:rPr>
        <w:tab/>
        <w:t xml:space="preserve">                                         </w:t>
      </w:r>
      <w:r w:rsidRPr="00A42664">
        <w:rPr>
          <w:color w:val="000000"/>
          <w:spacing w:val="-12"/>
          <w:position w:val="-10"/>
          <w:sz w:val="28"/>
          <w:szCs w:val="28"/>
          <w:lang w:val="en-US"/>
        </w:rPr>
        <w:t xml:space="preserve">           </w:t>
      </w:r>
      <w:r w:rsidRPr="00A42664">
        <w:rPr>
          <w:color w:val="000000"/>
          <w:spacing w:val="-12"/>
          <w:position w:val="-10"/>
          <w:sz w:val="28"/>
          <w:szCs w:val="28"/>
        </w:rPr>
        <w:t>26.11.2015 г.</w:t>
      </w:r>
    </w:p>
    <w:p w:rsidR="00A42664" w:rsidRPr="00A42664" w:rsidRDefault="00A42664" w:rsidP="00A42664">
      <w:pPr>
        <w:shd w:val="clear" w:color="auto" w:fill="FFFFFF"/>
        <w:jc w:val="both"/>
        <w:rPr>
          <w:color w:val="000000"/>
          <w:spacing w:val="-12"/>
          <w:position w:val="-10"/>
          <w:sz w:val="16"/>
          <w:szCs w:val="16"/>
        </w:rPr>
      </w:pPr>
    </w:p>
    <w:p w:rsidR="00386E35" w:rsidRPr="00A42664" w:rsidRDefault="00386E35" w:rsidP="00386E35">
      <w:pPr>
        <w:ind w:left="5640"/>
        <w:jc w:val="center"/>
        <w:rPr>
          <w:rFonts w:ascii="Arial" w:hAnsi="Arial" w:cs="Arial"/>
        </w:rPr>
      </w:pPr>
    </w:p>
    <w:p w:rsidR="00A42664" w:rsidRPr="00A42664" w:rsidRDefault="00A42664" w:rsidP="00A42664">
      <w:pPr>
        <w:shd w:val="clear" w:color="auto" w:fill="FFFFFF"/>
        <w:jc w:val="both"/>
        <w:rPr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A42664" w:rsidRPr="00A42664" w:rsidTr="00CA17D4">
        <w:tc>
          <w:tcPr>
            <w:tcW w:w="4503" w:type="dxa"/>
          </w:tcPr>
          <w:p w:rsidR="00A42664" w:rsidRPr="00A42664" w:rsidRDefault="00A42664" w:rsidP="00CA17D4">
            <w:pPr>
              <w:autoSpaceDE w:val="0"/>
              <w:autoSpaceDN w:val="0"/>
              <w:adjustRightInd w:val="0"/>
              <w:rPr>
                <w:color w:val="000000"/>
                <w:spacing w:val="-12"/>
                <w:position w:val="-10"/>
              </w:rPr>
            </w:pPr>
          </w:p>
        </w:tc>
        <w:tc>
          <w:tcPr>
            <w:tcW w:w="5068" w:type="dxa"/>
          </w:tcPr>
          <w:p w:rsidR="00A42664" w:rsidRPr="00A42664" w:rsidRDefault="00A42664" w:rsidP="00CA17D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42664">
              <w:t xml:space="preserve"> «Об утверждении административного Регламента предоставления муниципальной услуги </w:t>
            </w:r>
            <w:r w:rsidRPr="00A42664">
              <w:rPr>
                <w:sz w:val="22"/>
                <w:szCs w:val="22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2664" w:rsidRPr="00A42664" w:rsidRDefault="00A42664" w:rsidP="00CA17D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42664" w:rsidRPr="00A42664" w:rsidRDefault="00A42664" w:rsidP="00CA17D4">
            <w:pPr>
              <w:pStyle w:val="1"/>
              <w:contextualSpacing/>
              <w:jc w:val="both"/>
              <w:rPr>
                <w:b w:val="0"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A42664" w:rsidRPr="00A42664" w:rsidRDefault="00A42664" w:rsidP="00A42664">
      <w:pPr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 w:rsidRPr="00A42664">
        <w:rPr>
          <w:rFonts w:ascii="Arial" w:hAnsi="Arial" w:cs="Arial"/>
        </w:rPr>
        <w:tab/>
      </w:r>
      <w:r w:rsidRPr="00A42664">
        <w:rPr>
          <w:rFonts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АМС г. Беслана от  26.12.2011 г. № 57  «Об утверждении </w:t>
      </w:r>
      <w:proofErr w:type="gramStart"/>
      <w:r w:rsidRPr="00A42664">
        <w:rPr>
          <w:rFonts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A42664">
        <w:rPr>
          <w:rFonts w:cs="Arial"/>
          <w:sz w:val="28"/>
          <w:szCs w:val="28"/>
        </w:rPr>
        <w:t>»</w:t>
      </w:r>
    </w:p>
    <w:p w:rsidR="00386E35" w:rsidRDefault="00386E35" w:rsidP="00A42664">
      <w:pPr>
        <w:tabs>
          <w:tab w:val="left" w:pos="1936"/>
        </w:tabs>
        <w:rPr>
          <w:rFonts w:ascii="Arial" w:hAnsi="Arial" w:cs="Arial"/>
        </w:rPr>
      </w:pPr>
    </w:p>
    <w:p w:rsidR="00A42664" w:rsidRDefault="00A42664" w:rsidP="00A42664">
      <w:pPr>
        <w:tabs>
          <w:tab w:val="left" w:pos="1936"/>
        </w:tabs>
        <w:rPr>
          <w:rFonts w:ascii="Arial" w:hAnsi="Arial" w:cs="Arial"/>
        </w:rPr>
      </w:pPr>
    </w:p>
    <w:p w:rsidR="00A42664" w:rsidRPr="00A42664" w:rsidRDefault="00A42664" w:rsidP="00A42664">
      <w:pPr>
        <w:tabs>
          <w:tab w:val="left" w:pos="19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A42664" w:rsidRPr="0053681B" w:rsidRDefault="00A42664" w:rsidP="00A42664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A42664" w:rsidRDefault="00A42664" w:rsidP="00A42664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</w:p>
    <w:p w:rsidR="00836A89" w:rsidRDefault="00A42664" w:rsidP="00A4266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A239A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836A89" w:rsidRPr="00836A89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36A89">
        <w:rPr>
          <w:sz w:val="28"/>
          <w:szCs w:val="28"/>
        </w:rPr>
        <w:t xml:space="preserve"> </w:t>
      </w:r>
    </w:p>
    <w:p w:rsidR="00A42664" w:rsidRDefault="00A42664" w:rsidP="00A42664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  <w:r w:rsidRPr="00836A89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Н</w:t>
      </w:r>
      <w:r w:rsidRPr="00850FC9">
        <w:rPr>
          <w:rFonts w:cs="Arial"/>
          <w:sz w:val="28"/>
          <w:szCs w:val="28"/>
        </w:rPr>
        <w:t xml:space="preserve">астоящее постановление </w:t>
      </w:r>
      <w:r>
        <w:rPr>
          <w:rFonts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размещению </w:t>
      </w:r>
      <w:r w:rsidRPr="00850FC9">
        <w:rPr>
          <w:rFonts w:cs="Arial"/>
          <w:sz w:val="28"/>
          <w:szCs w:val="28"/>
        </w:rPr>
        <w:t xml:space="preserve"> на официальном сайте АМС г.</w:t>
      </w:r>
      <w:r>
        <w:rPr>
          <w:rFonts w:cs="Arial"/>
          <w:sz w:val="28"/>
          <w:szCs w:val="28"/>
        </w:rPr>
        <w:t xml:space="preserve"> Беслана.</w:t>
      </w:r>
      <w:r w:rsidRPr="00850FC9">
        <w:rPr>
          <w:rFonts w:cs="Arial"/>
          <w:sz w:val="28"/>
          <w:szCs w:val="28"/>
        </w:rPr>
        <w:t xml:space="preserve"> </w:t>
      </w:r>
    </w:p>
    <w:p w:rsidR="00A42664" w:rsidRPr="00017CC0" w:rsidRDefault="00A42664" w:rsidP="00A42664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  <w:r w:rsidRPr="00850FC9">
        <w:rPr>
          <w:rFonts w:cs="Arial"/>
          <w:sz w:val="28"/>
          <w:szCs w:val="28"/>
        </w:rPr>
        <w:t xml:space="preserve">3. Контроль </w:t>
      </w:r>
      <w:r>
        <w:rPr>
          <w:rFonts w:cs="Arial"/>
          <w:sz w:val="28"/>
          <w:szCs w:val="28"/>
        </w:rPr>
        <w:t>за ис</w:t>
      </w:r>
      <w:r w:rsidRPr="00850FC9">
        <w:rPr>
          <w:rFonts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cs="Arial"/>
          <w:sz w:val="28"/>
          <w:szCs w:val="28"/>
        </w:rPr>
        <w:t>на</w:t>
      </w:r>
      <w:proofErr w:type="gramEnd"/>
      <w:r w:rsidRPr="00017CC0">
        <w:rPr>
          <w:rFonts w:cs="Arial"/>
          <w:sz w:val="28"/>
          <w:szCs w:val="28"/>
        </w:rPr>
        <w:t xml:space="preserve"> </w:t>
      </w:r>
    </w:p>
    <w:p w:rsidR="00A42664" w:rsidRDefault="00A42664" w:rsidP="00A42664">
      <w:pPr>
        <w:spacing w:line="24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Pr="00850FC9">
        <w:rPr>
          <w:rFonts w:cs="Arial"/>
          <w:sz w:val="28"/>
          <w:szCs w:val="28"/>
        </w:rPr>
        <w:t>АМС г.</w:t>
      </w:r>
      <w:r>
        <w:rPr>
          <w:rFonts w:cs="Arial"/>
          <w:sz w:val="28"/>
          <w:szCs w:val="28"/>
        </w:rPr>
        <w:t xml:space="preserve"> Беслана Н.К. </w:t>
      </w:r>
      <w:proofErr w:type="spellStart"/>
      <w:r>
        <w:rPr>
          <w:rFonts w:cs="Arial"/>
          <w:sz w:val="28"/>
          <w:szCs w:val="28"/>
        </w:rPr>
        <w:t>Караеву</w:t>
      </w:r>
      <w:proofErr w:type="spellEnd"/>
      <w:r>
        <w:rPr>
          <w:rFonts w:cs="Arial"/>
          <w:sz w:val="28"/>
          <w:szCs w:val="28"/>
        </w:rPr>
        <w:t xml:space="preserve"> </w:t>
      </w:r>
    </w:p>
    <w:p w:rsidR="00A42664" w:rsidRDefault="00A42664" w:rsidP="00A42664">
      <w:pPr>
        <w:spacing w:line="240" w:lineRule="atLeast"/>
        <w:jc w:val="both"/>
        <w:rPr>
          <w:sz w:val="28"/>
          <w:szCs w:val="28"/>
        </w:rPr>
      </w:pPr>
    </w:p>
    <w:p w:rsidR="00A42664" w:rsidRPr="00325826" w:rsidRDefault="00A42664" w:rsidP="00A42664">
      <w:pPr>
        <w:spacing w:line="240" w:lineRule="atLeast"/>
        <w:jc w:val="both"/>
        <w:rPr>
          <w:sz w:val="28"/>
          <w:szCs w:val="28"/>
        </w:rPr>
      </w:pPr>
    </w:p>
    <w:p w:rsidR="00A42664" w:rsidRDefault="00A42664" w:rsidP="00A42664">
      <w:pPr>
        <w:tabs>
          <w:tab w:val="left" w:pos="745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Pr="0053681B">
        <w:rPr>
          <w:b/>
          <w:sz w:val="28"/>
          <w:szCs w:val="28"/>
        </w:rPr>
        <w:t xml:space="preserve"> </w:t>
      </w:r>
    </w:p>
    <w:p w:rsidR="00A42664" w:rsidRPr="0053681B" w:rsidRDefault="00A42664" w:rsidP="00A42664">
      <w:pPr>
        <w:tabs>
          <w:tab w:val="left" w:pos="7455"/>
        </w:tabs>
        <w:contextualSpacing/>
        <w:rPr>
          <w:b/>
          <w:sz w:val="28"/>
          <w:szCs w:val="28"/>
        </w:rPr>
      </w:pPr>
      <w:r w:rsidRPr="0053681B">
        <w:rPr>
          <w:b/>
          <w:sz w:val="28"/>
          <w:szCs w:val="28"/>
        </w:rPr>
        <w:t xml:space="preserve">местного самоуправления </w:t>
      </w:r>
      <w:r w:rsidRPr="0053681B">
        <w:rPr>
          <w:b/>
          <w:sz w:val="28"/>
          <w:szCs w:val="28"/>
        </w:rPr>
        <w:tab/>
      </w:r>
    </w:p>
    <w:p w:rsidR="00A42664" w:rsidRPr="00384819" w:rsidRDefault="00A42664" w:rsidP="00A42664">
      <w:pPr>
        <w:tabs>
          <w:tab w:val="left" w:pos="7455"/>
        </w:tabs>
        <w:contextualSpacing/>
        <w:rPr>
          <w:b/>
          <w:sz w:val="28"/>
          <w:szCs w:val="28"/>
        </w:rPr>
      </w:pPr>
      <w:proofErr w:type="spellStart"/>
      <w:r w:rsidRPr="0053681B">
        <w:rPr>
          <w:b/>
          <w:sz w:val="28"/>
          <w:szCs w:val="28"/>
        </w:rPr>
        <w:t>Бесланского</w:t>
      </w:r>
      <w:proofErr w:type="spellEnd"/>
      <w:r w:rsidRPr="0053681B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                    </w:t>
      </w:r>
      <w:r w:rsidRPr="006B073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Pr="0053681B">
        <w:rPr>
          <w:b/>
          <w:sz w:val="28"/>
          <w:szCs w:val="28"/>
        </w:rPr>
        <w:t>Г.А.</w:t>
      </w:r>
      <w:r>
        <w:rPr>
          <w:b/>
          <w:sz w:val="28"/>
          <w:szCs w:val="28"/>
        </w:rPr>
        <w:t xml:space="preserve"> </w:t>
      </w:r>
      <w:proofErr w:type="spellStart"/>
      <w:r w:rsidRPr="0053681B">
        <w:rPr>
          <w:b/>
          <w:sz w:val="28"/>
          <w:szCs w:val="28"/>
        </w:rPr>
        <w:t>Хаутов</w:t>
      </w:r>
      <w:proofErr w:type="spellEnd"/>
    </w:p>
    <w:p w:rsidR="00A42664" w:rsidRPr="005B6411" w:rsidRDefault="00A42664" w:rsidP="00A42664"/>
    <w:p w:rsidR="00075210" w:rsidRDefault="00075210" w:rsidP="00787948">
      <w:pPr>
        <w:jc w:val="right"/>
        <w:rPr>
          <w:sz w:val="28"/>
        </w:rPr>
      </w:pPr>
    </w:p>
    <w:p w:rsidR="00787948" w:rsidRDefault="00787948" w:rsidP="00787948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787948" w:rsidRDefault="00787948" w:rsidP="00787948">
      <w:pPr>
        <w:jc w:val="right"/>
        <w:rPr>
          <w:sz w:val="28"/>
        </w:rPr>
      </w:pPr>
      <w:r>
        <w:rPr>
          <w:sz w:val="28"/>
        </w:rPr>
        <w:t>постановлением главы</w:t>
      </w:r>
    </w:p>
    <w:p w:rsidR="00787948" w:rsidRDefault="00787948" w:rsidP="00787948">
      <w:pPr>
        <w:jc w:val="right"/>
        <w:rPr>
          <w:sz w:val="28"/>
        </w:rPr>
      </w:pPr>
      <w:r>
        <w:rPr>
          <w:sz w:val="28"/>
        </w:rPr>
        <w:t>администрации местного</w:t>
      </w:r>
    </w:p>
    <w:p w:rsidR="00787948" w:rsidRDefault="00787948" w:rsidP="00787948">
      <w:pPr>
        <w:jc w:val="right"/>
        <w:rPr>
          <w:sz w:val="28"/>
        </w:rPr>
      </w:pPr>
      <w:r>
        <w:rPr>
          <w:sz w:val="28"/>
        </w:rPr>
        <w:t xml:space="preserve">самоуправления </w:t>
      </w:r>
      <w:proofErr w:type="spellStart"/>
      <w:r>
        <w:rPr>
          <w:sz w:val="28"/>
        </w:rPr>
        <w:t>Бесланского</w:t>
      </w:r>
      <w:proofErr w:type="spellEnd"/>
    </w:p>
    <w:p w:rsidR="00787948" w:rsidRDefault="00787948" w:rsidP="00787948">
      <w:pPr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A42664" w:rsidRPr="005B6411" w:rsidRDefault="00787948" w:rsidP="00787948">
      <w:pPr>
        <w:jc w:val="right"/>
      </w:pPr>
      <w:r>
        <w:rPr>
          <w:sz w:val="28"/>
        </w:rPr>
        <w:t xml:space="preserve">  </w:t>
      </w:r>
      <w:r>
        <w:rPr>
          <w:iCs/>
          <w:sz w:val="28"/>
          <w:szCs w:val="28"/>
        </w:rPr>
        <w:t xml:space="preserve">от 26.11.2015 г. </w:t>
      </w:r>
      <w:r>
        <w:rPr>
          <w:color w:val="000000"/>
          <w:spacing w:val="-12"/>
          <w:position w:val="-10"/>
          <w:sz w:val="28"/>
          <w:szCs w:val="28"/>
        </w:rPr>
        <w:t xml:space="preserve"> </w:t>
      </w:r>
      <w:r w:rsidRPr="0039129E">
        <w:rPr>
          <w:sz w:val="28"/>
        </w:rPr>
        <w:t>№</w:t>
      </w:r>
      <w:r w:rsidR="00F5267E">
        <w:rPr>
          <w:sz w:val="28"/>
        </w:rPr>
        <w:t>578</w:t>
      </w:r>
    </w:p>
    <w:p w:rsidR="00386E35" w:rsidRDefault="00386E35" w:rsidP="00787948">
      <w:pPr>
        <w:jc w:val="right"/>
        <w:rPr>
          <w:rFonts w:ascii="Arial" w:hAnsi="Arial" w:cs="Arial"/>
        </w:rPr>
      </w:pPr>
    </w:p>
    <w:p w:rsidR="00787948" w:rsidRDefault="00787948" w:rsidP="00787948">
      <w:pPr>
        <w:jc w:val="right"/>
        <w:rPr>
          <w:b/>
          <w:sz w:val="28"/>
          <w:szCs w:val="28"/>
        </w:rPr>
      </w:pPr>
    </w:p>
    <w:p w:rsidR="00787948" w:rsidRDefault="00787948" w:rsidP="00386E35">
      <w:pPr>
        <w:jc w:val="center"/>
        <w:rPr>
          <w:b/>
          <w:sz w:val="28"/>
          <w:szCs w:val="28"/>
        </w:rPr>
      </w:pPr>
    </w:p>
    <w:p w:rsidR="00787948" w:rsidRDefault="00787948" w:rsidP="00386E35">
      <w:pPr>
        <w:jc w:val="center"/>
        <w:rPr>
          <w:b/>
          <w:sz w:val="28"/>
          <w:szCs w:val="28"/>
        </w:rPr>
      </w:pPr>
    </w:p>
    <w:p w:rsidR="00787948" w:rsidRDefault="00787948" w:rsidP="00386E35">
      <w:pPr>
        <w:jc w:val="center"/>
        <w:rPr>
          <w:b/>
          <w:sz w:val="28"/>
          <w:szCs w:val="28"/>
        </w:rPr>
      </w:pPr>
    </w:p>
    <w:p w:rsidR="00787948" w:rsidRDefault="00787948" w:rsidP="00386E35">
      <w:pPr>
        <w:jc w:val="center"/>
        <w:rPr>
          <w:b/>
          <w:sz w:val="28"/>
          <w:szCs w:val="28"/>
        </w:rPr>
      </w:pPr>
    </w:p>
    <w:p w:rsidR="00787948" w:rsidRDefault="00787948" w:rsidP="00386E35">
      <w:pPr>
        <w:jc w:val="center"/>
        <w:rPr>
          <w:b/>
          <w:sz w:val="28"/>
          <w:szCs w:val="28"/>
        </w:rPr>
      </w:pPr>
    </w:p>
    <w:p w:rsidR="00386E35" w:rsidRPr="00430121" w:rsidRDefault="00386E35" w:rsidP="00386E35">
      <w:pPr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АДМИНИСТРАТИВНЫЙ РЕГЛАМЕНТ</w:t>
      </w:r>
    </w:p>
    <w:p w:rsidR="00386E35" w:rsidRPr="00430121" w:rsidRDefault="00386E35" w:rsidP="00386E35">
      <w:pPr>
        <w:tabs>
          <w:tab w:val="left" w:pos="529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ab/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 xml:space="preserve">Предоставления муниципальной услуги 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121">
        <w:rPr>
          <w:b/>
          <w:sz w:val="28"/>
          <w:szCs w:val="28"/>
          <w:lang w:val="en-US"/>
        </w:rPr>
        <w:t>I</w:t>
      </w:r>
      <w:r w:rsidRPr="00430121">
        <w:rPr>
          <w:b/>
          <w:sz w:val="28"/>
          <w:szCs w:val="28"/>
        </w:rPr>
        <w:t>.ОБЩИЕ ПОЛОЖЕНИЯ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1.1.Предмет регулирования регламента</w:t>
      </w:r>
    </w:p>
    <w:p w:rsidR="00386E35" w:rsidRPr="00430121" w:rsidRDefault="00386E35" w:rsidP="00386E35">
      <w:pPr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устанавливает сроки и последовательность административных процедур (действий)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 (далее администрация города), осуществляемых по запросу заявителя при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муниципальная услуга).</w:t>
      </w:r>
      <w:proofErr w:type="gramEnd"/>
    </w:p>
    <w:p w:rsidR="00386E35" w:rsidRPr="00430121" w:rsidRDefault="00386E35" w:rsidP="00386E35">
      <w:pPr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Административным регламентом также устанавливается порядок взаимодействия между структурными подразделениями администрации города, их должностными лицами, взаимодействия администрации города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1.2.Круг заявителей</w:t>
      </w:r>
    </w:p>
    <w:p w:rsidR="00386E35" w:rsidRPr="00386E35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Предоставление муниципальной услуги осуществляется правообладателю (физическому или юридическому лицу) земельного участка или объекта капитального строительства (далее заявитель), заинтересованному в предоставлении разрешения на условно разрешенный вид использования принадлежащего ему земельного участка или объекта капитального строительства.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</w:t>
      </w:r>
      <w:r w:rsidRPr="00430121">
        <w:rPr>
          <w:sz w:val="28"/>
          <w:szCs w:val="28"/>
        </w:rPr>
        <w:lastRenderedPageBreak/>
        <w:t>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E35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1.3.Требования к порядку информирования о предоставлении муниципальной услуги:</w:t>
      </w:r>
    </w:p>
    <w:p w:rsidR="00D50AB1" w:rsidRPr="00430121" w:rsidRDefault="00D50AB1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 xml:space="preserve">место нахождения АМС </w:t>
      </w:r>
      <w:proofErr w:type="spellStart"/>
      <w:r w:rsidRPr="00D50AB1">
        <w:rPr>
          <w:sz w:val="28"/>
          <w:szCs w:val="28"/>
        </w:rPr>
        <w:t>Бесланского</w:t>
      </w:r>
      <w:proofErr w:type="spellEnd"/>
      <w:r w:rsidR="00D50AB1" w:rsidRPr="00D50AB1">
        <w:rPr>
          <w:sz w:val="28"/>
          <w:szCs w:val="28"/>
        </w:rPr>
        <w:t xml:space="preserve"> </w:t>
      </w:r>
      <w:r w:rsidRPr="00D50AB1">
        <w:rPr>
          <w:sz w:val="28"/>
          <w:szCs w:val="28"/>
        </w:rPr>
        <w:t>городского поселения и Отдела по вопросам муниципального имущества, земельных отношений и градостроительства;</w:t>
      </w: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>номера телефонов для справок, адреса электронной почты для обращения заявителей через официальные сайты;</w:t>
      </w: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>порядок выполнения процедур исполнения муниципальной услуги в текстовом виде и в виде блок-схемы;</w:t>
      </w: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>бланки заявления, а также образец заполнения;</w:t>
      </w: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>основания для отказа в предоставлении муниципальной услуги;</w:t>
      </w:r>
    </w:p>
    <w:p w:rsidR="00D50AB1" w:rsidRDefault="00386E35" w:rsidP="00386E35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 xml:space="preserve">порядок обжалования действия (бездействия) и (или) решений, осуществляемых и принятых должностными лицами АМС </w:t>
      </w:r>
      <w:proofErr w:type="spellStart"/>
      <w:r w:rsidRPr="00D50AB1">
        <w:rPr>
          <w:sz w:val="28"/>
          <w:szCs w:val="28"/>
        </w:rPr>
        <w:t>Бесланского</w:t>
      </w:r>
      <w:proofErr w:type="spellEnd"/>
      <w:r w:rsidR="00D50AB1" w:rsidRPr="00D50AB1">
        <w:rPr>
          <w:sz w:val="28"/>
          <w:szCs w:val="28"/>
        </w:rPr>
        <w:t xml:space="preserve"> </w:t>
      </w:r>
      <w:r w:rsidRPr="00D50AB1">
        <w:rPr>
          <w:sz w:val="28"/>
          <w:szCs w:val="28"/>
        </w:rPr>
        <w:t>городского поселения в  рамках исполнения муниципальной услуги;</w:t>
      </w:r>
    </w:p>
    <w:p w:rsidR="00983DC9" w:rsidRDefault="00386E35" w:rsidP="00983DC9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D50AB1">
        <w:rPr>
          <w:sz w:val="28"/>
          <w:szCs w:val="28"/>
        </w:rPr>
        <w:t>список нормативных правовых актов, регламентирующих исполнение муниципальной услуги;</w:t>
      </w:r>
    </w:p>
    <w:p w:rsidR="00983DC9" w:rsidRDefault="00983DC9" w:rsidP="00983DC9">
      <w:pPr>
        <w:pStyle w:val="aff5"/>
        <w:numPr>
          <w:ilvl w:val="0"/>
          <w:numId w:val="13"/>
        </w:numPr>
        <w:rPr>
          <w:sz w:val="28"/>
          <w:szCs w:val="28"/>
        </w:rPr>
      </w:pPr>
      <w:r w:rsidRPr="00983DC9">
        <w:rPr>
          <w:sz w:val="28"/>
          <w:szCs w:val="28"/>
        </w:rPr>
        <w:t>текст Регламента с приложениями;</w:t>
      </w:r>
    </w:p>
    <w:p w:rsidR="00386E35" w:rsidRPr="00430121" w:rsidRDefault="00386E35" w:rsidP="00D50AB1">
      <w:pPr>
        <w:ind w:firstLine="708"/>
        <w:rPr>
          <w:sz w:val="28"/>
          <w:szCs w:val="28"/>
        </w:rPr>
      </w:pPr>
      <w:r w:rsidRPr="00430121">
        <w:rPr>
          <w:sz w:val="28"/>
          <w:szCs w:val="28"/>
        </w:rPr>
        <w:t>Почтовый адрес для направления документов и обращений: 363</w:t>
      </w:r>
      <w:r>
        <w:rPr>
          <w:sz w:val="28"/>
          <w:szCs w:val="28"/>
        </w:rPr>
        <w:t>020</w:t>
      </w:r>
      <w:r w:rsidRPr="00430121">
        <w:rPr>
          <w:sz w:val="28"/>
          <w:szCs w:val="28"/>
        </w:rPr>
        <w:t xml:space="preserve">, </w:t>
      </w:r>
      <w:proofErr w:type="spellStart"/>
      <w:r w:rsidRPr="00430121">
        <w:rPr>
          <w:sz w:val="28"/>
          <w:szCs w:val="28"/>
        </w:rPr>
        <w:t>РСО-Алания</w:t>
      </w:r>
      <w:proofErr w:type="spellEnd"/>
      <w:r w:rsidRPr="004301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Правобережный </w:t>
      </w:r>
      <w:r w:rsidRPr="00430121">
        <w:rPr>
          <w:sz w:val="28"/>
          <w:szCs w:val="28"/>
        </w:rPr>
        <w:t>район, г</w:t>
      </w:r>
      <w:proofErr w:type="gramStart"/>
      <w:r w:rsidRPr="00430121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еслан</w:t>
      </w:r>
      <w:r w:rsidRPr="00430121">
        <w:rPr>
          <w:sz w:val="28"/>
          <w:szCs w:val="28"/>
        </w:rPr>
        <w:t xml:space="preserve">, ул. </w:t>
      </w:r>
      <w:r>
        <w:rPr>
          <w:sz w:val="28"/>
          <w:szCs w:val="28"/>
        </w:rPr>
        <w:t>Плиева</w:t>
      </w:r>
      <w:r w:rsidRPr="00430121">
        <w:rPr>
          <w:sz w:val="28"/>
          <w:szCs w:val="28"/>
        </w:rPr>
        <w:t>, д.</w:t>
      </w:r>
      <w:r>
        <w:rPr>
          <w:sz w:val="28"/>
          <w:szCs w:val="28"/>
        </w:rPr>
        <w:t>18</w:t>
      </w:r>
      <w:r w:rsidRPr="00430121">
        <w:rPr>
          <w:sz w:val="28"/>
          <w:szCs w:val="28"/>
        </w:rPr>
        <w:t xml:space="preserve">.                    </w:t>
      </w:r>
    </w:p>
    <w:p w:rsidR="00386E35" w:rsidRPr="00430121" w:rsidRDefault="00386E35" w:rsidP="00D50AB1">
      <w:pPr>
        <w:ind w:firstLine="708"/>
        <w:rPr>
          <w:sz w:val="28"/>
          <w:szCs w:val="28"/>
        </w:rPr>
      </w:pPr>
      <w:r w:rsidRPr="00430121">
        <w:rPr>
          <w:sz w:val="28"/>
          <w:szCs w:val="28"/>
        </w:rPr>
        <w:t xml:space="preserve">Адрес официального сайта АМС </w:t>
      </w:r>
      <w:proofErr w:type="spellStart"/>
      <w:r>
        <w:rPr>
          <w:sz w:val="28"/>
          <w:szCs w:val="28"/>
        </w:rPr>
        <w:t>Бесланского</w:t>
      </w:r>
      <w:proofErr w:type="spellEnd"/>
      <w:r w:rsidR="00D50AB1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 xml:space="preserve">городского поселения в сети Интернет: </w:t>
      </w:r>
      <w:r w:rsidRPr="00430121">
        <w:rPr>
          <w:sz w:val="28"/>
          <w:szCs w:val="28"/>
          <w:lang w:val="en-US"/>
        </w:rPr>
        <w:t>http</w:t>
      </w:r>
      <w:r w:rsidRPr="00430121">
        <w:rPr>
          <w:sz w:val="28"/>
          <w:szCs w:val="28"/>
        </w:rPr>
        <w:t>://</w:t>
      </w:r>
      <w:proofErr w:type="spellStart"/>
      <w:r w:rsidR="00E27D2B" w:rsidRPr="00787948">
        <w:rPr>
          <w:sz w:val="28"/>
          <w:szCs w:val="28"/>
        </w:rPr>
        <w:fldChar w:fldCharType="begin"/>
      </w:r>
      <w:r w:rsidRPr="00787948">
        <w:rPr>
          <w:sz w:val="28"/>
          <w:szCs w:val="28"/>
        </w:rPr>
        <w:instrText xml:space="preserve"> HYPERLINK "http://www.</w:instrText>
      </w:r>
      <w:r w:rsidRPr="00787948">
        <w:rPr>
          <w:sz w:val="28"/>
          <w:szCs w:val="28"/>
          <w:lang w:val="en-US"/>
        </w:rPr>
        <w:instrText>beslan</w:instrText>
      </w:r>
      <w:r w:rsidRPr="00787948">
        <w:rPr>
          <w:sz w:val="28"/>
          <w:szCs w:val="28"/>
        </w:rPr>
        <w:instrText>.</w:instrText>
      </w:r>
      <w:r w:rsidRPr="00787948">
        <w:rPr>
          <w:sz w:val="28"/>
          <w:szCs w:val="28"/>
          <w:lang w:val="en-US"/>
        </w:rPr>
        <w:instrText>ru</w:instrText>
      </w:r>
      <w:r w:rsidRPr="00787948">
        <w:rPr>
          <w:sz w:val="28"/>
          <w:szCs w:val="28"/>
        </w:rPr>
        <w:instrText xml:space="preserve">." </w:instrText>
      </w:r>
      <w:r w:rsidR="00E27D2B" w:rsidRPr="00787948">
        <w:rPr>
          <w:sz w:val="28"/>
          <w:szCs w:val="28"/>
        </w:rPr>
        <w:fldChar w:fldCharType="separate"/>
      </w:r>
      <w:r w:rsidRPr="00787948">
        <w:rPr>
          <w:rStyle w:val="a5"/>
          <w:color w:val="auto"/>
          <w:sz w:val="28"/>
          <w:szCs w:val="28"/>
        </w:rPr>
        <w:t>www</w:t>
      </w:r>
      <w:proofErr w:type="spellEnd"/>
      <w:r w:rsidRPr="00787948">
        <w:rPr>
          <w:rStyle w:val="a5"/>
          <w:color w:val="auto"/>
          <w:sz w:val="28"/>
          <w:szCs w:val="28"/>
        </w:rPr>
        <w:t>.</w:t>
      </w:r>
      <w:proofErr w:type="spellStart"/>
      <w:r w:rsidRPr="00787948">
        <w:rPr>
          <w:rStyle w:val="a5"/>
          <w:color w:val="auto"/>
          <w:sz w:val="28"/>
          <w:szCs w:val="28"/>
          <w:lang w:val="en-US"/>
        </w:rPr>
        <w:t>beslan</w:t>
      </w:r>
      <w:proofErr w:type="spellEnd"/>
      <w:r w:rsidRPr="00787948">
        <w:rPr>
          <w:rStyle w:val="a5"/>
          <w:color w:val="auto"/>
          <w:sz w:val="28"/>
          <w:szCs w:val="28"/>
        </w:rPr>
        <w:t>.</w:t>
      </w:r>
      <w:proofErr w:type="spellStart"/>
      <w:r w:rsidRPr="00787948">
        <w:rPr>
          <w:rStyle w:val="a5"/>
          <w:color w:val="auto"/>
          <w:sz w:val="28"/>
          <w:szCs w:val="28"/>
          <w:lang w:val="en-US"/>
        </w:rPr>
        <w:t>ru</w:t>
      </w:r>
      <w:proofErr w:type="spellEnd"/>
      <w:r w:rsidRPr="00787948">
        <w:rPr>
          <w:rStyle w:val="a5"/>
          <w:color w:val="auto"/>
          <w:sz w:val="28"/>
          <w:szCs w:val="28"/>
        </w:rPr>
        <w:t>.</w:t>
      </w:r>
      <w:r w:rsidR="00E27D2B" w:rsidRPr="00787948">
        <w:rPr>
          <w:sz w:val="28"/>
          <w:szCs w:val="28"/>
        </w:rPr>
        <w:fldChar w:fldCharType="end"/>
      </w:r>
    </w:p>
    <w:p w:rsidR="00386E35" w:rsidRPr="00430121" w:rsidRDefault="00386E35" w:rsidP="00D50AB1">
      <w:pPr>
        <w:ind w:firstLine="708"/>
        <w:jc w:val="both"/>
      </w:pPr>
      <w:r w:rsidRPr="00430121">
        <w:rPr>
          <w:sz w:val="28"/>
          <w:szCs w:val="28"/>
        </w:rPr>
        <w:t>Обращения в электронно</w:t>
      </w:r>
      <w:r w:rsidR="00D50AB1">
        <w:rPr>
          <w:sz w:val="28"/>
          <w:szCs w:val="28"/>
        </w:rPr>
        <w:t xml:space="preserve">й форме направляются по адресу: </w:t>
      </w:r>
      <w:proofErr w:type="spellStart"/>
      <w:r>
        <w:rPr>
          <w:sz w:val="28"/>
          <w:szCs w:val="28"/>
          <w:lang w:val="en-US"/>
        </w:rPr>
        <w:t>amcbeslan</w:t>
      </w:r>
      <w:proofErr w:type="spellEnd"/>
      <w:r w:rsidRPr="00E94CE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E94C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30121">
        <w:t>.</w:t>
      </w:r>
    </w:p>
    <w:p w:rsidR="00386E35" w:rsidRPr="00787948" w:rsidRDefault="00386E35" w:rsidP="00D50AB1">
      <w:pPr>
        <w:ind w:firstLine="708"/>
        <w:rPr>
          <w:sz w:val="28"/>
          <w:szCs w:val="28"/>
        </w:rPr>
      </w:pPr>
      <w:r w:rsidRPr="00787948">
        <w:rPr>
          <w:sz w:val="28"/>
          <w:szCs w:val="28"/>
        </w:rPr>
        <w:t>Тел.: 8(86737)-31594, 31544.</w:t>
      </w:r>
    </w:p>
    <w:p w:rsidR="00983DC9" w:rsidRPr="00430121" w:rsidRDefault="00983DC9" w:rsidP="00983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Консультации предоставляются по следующим вопросам:</w:t>
      </w:r>
    </w:p>
    <w:p w:rsidR="00983DC9" w:rsidRPr="00983DC9" w:rsidRDefault="00983DC9" w:rsidP="00983DC9">
      <w:pPr>
        <w:pStyle w:val="aff5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83DC9">
        <w:rPr>
          <w:sz w:val="28"/>
          <w:szCs w:val="28"/>
        </w:rPr>
        <w:t>о порядке и сроках предоставления муниципальной услуги;</w:t>
      </w:r>
    </w:p>
    <w:p w:rsidR="00983DC9" w:rsidRPr="00983DC9" w:rsidRDefault="00983DC9" w:rsidP="00983DC9">
      <w:pPr>
        <w:pStyle w:val="aff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83DC9">
        <w:rPr>
          <w:sz w:val="28"/>
          <w:szCs w:val="28"/>
        </w:rPr>
        <w:t>о документах, необходимых для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121">
        <w:rPr>
          <w:b/>
          <w:sz w:val="28"/>
          <w:szCs w:val="28"/>
          <w:lang w:val="en-US"/>
        </w:rPr>
        <w:t>II</w:t>
      </w:r>
      <w:r w:rsidRPr="00430121">
        <w:rPr>
          <w:b/>
          <w:sz w:val="28"/>
          <w:szCs w:val="28"/>
        </w:rPr>
        <w:t xml:space="preserve">.СТАНДАРТ ПРЕДОСТАВЛЕНИЯ 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2.1.Наименование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30121">
        <w:rPr>
          <w:sz w:val="28"/>
          <w:szCs w:val="28"/>
        </w:rPr>
        <w:t>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вид).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2.2.Наименование органа, предоставляющего муниципальную услугу</w:t>
      </w:r>
    </w:p>
    <w:p w:rsidR="00386E35" w:rsidRPr="0043233B" w:rsidRDefault="00386E35" w:rsidP="00386E35">
      <w:pPr>
        <w:tabs>
          <w:tab w:val="left" w:pos="1980"/>
        </w:tabs>
        <w:ind w:firstLine="54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Муниципальной услуги предоставляется  АМС </w:t>
      </w:r>
      <w:proofErr w:type="spellStart"/>
      <w:r>
        <w:rPr>
          <w:sz w:val="28"/>
          <w:szCs w:val="28"/>
        </w:rPr>
        <w:t>Бесланского</w:t>
      </w:r>
      <w:proofErr w:type="spellEnd"/>
      <w:r w:rsidR="00983DC9">
        <w:rPr>
          <w:sz w:val="28"/>
          <w:szCs w:val="28"/>
        </w:rPr>
        <w:t xml:space="preserve"> </w:t>
      </w:r>
      <w:r w:rsidRPr="0043233B">
        <w:rPr>
          <w:sz w:val="28"/>
          <w:szCs w:val="28"/>
        </w:rPr>
        <w:t>городского поселения.</w:t>
      </w:r>
    </w:p>
    <w:p w:rsidR="00386E35" w:rsidRPr="0043233B" w:rsidRDefault="00386E35" w:rsidP="00386E3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233B">
        <w:rPr>
          <w:sz w:val="28"/>
          <w:szCs w:val="28"/>
        </w:rPr>
        <w:lastRenderedPageBreak/>
        <w:t>Обеспечение предоставления муниципальных услуг осуществляет Отдел</w:t>
      </w:r>
      <w:r>
        <w:rPr>
          <w:sz w:val="28"/>
          <w:szCs w:val="28"/>
        </w:rPr>
        <w:t xml:space="preserve"> по вопросам муниципального имущества, земельных отношений и градостроительства</w:t>
      </w:r>
      <w:r w:rsidRPr="0043233B">
        <w:rPr>
          <w:sz w:val="28"/>
          <w:szCs w:val="28"/>
        </w:rPr>
        <w:t xml:space="preserve"> (далее – Отдел). </w:t>
      </w:r>
    </w:p>
    <w:p w:rsidR="00386E35" w:rsidRPr="0043233B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 Отдел при предоставлении муниципальной услуги взаимодействует следующими организациями:</w:t>
      </w:r>
    </w:p>
    <w:p w:rsidR="00386E35" w:rsidRPr="0043233B" w:rsidRDefault="00386E35" w:rsidP="00386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- Федеральная Противопожарная служба МЧС России </w:t>
      </w:r>
      <w:r>
        <w:rPr>
          <w:sz w:val="28"/>
          <w:szCs w:val="28"/>
        </w:rPr>
        <w:t>по РСО-Алания</w:t>
      </w:r>
      <w:r w:rsidRPr="0043233B">
        <w:rPr>
          <w:sz w:val="28"/>
          <w:szCs w:val="28"/>
        </w:rPr>
        <w:t>;</w:t>
      </w:r>
    </w:p>
    <w:p w:rsidR="00386E35" w:rsidRPr="0043233B" w:rsidRDefault="00386E35" w:rsidP="00386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РСО-Алания</w:t>
      </w:r>
      <w:r w:rsidRPr="0043233B">
        <w:rPr>
          <w:sz w:val="28"/>
          <w:szCs w:val="28"/>
        </w:rPr>
        <w:t>;</w:t>
      </w:r>
    </w:p>
    <w:p w:rsidR="00386E35" w:rsidRPr="0043233B" w:rsidRDefault="00386E35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3233B">
        <w:rPr>
          <w:sz w:val="28"/>
          <w:szCs w:val="28"/>
        </w:rPr>
        <w:t>- Управлением Федеральной налоговой службы по РСО-Алания;</w:t>
      </w:r>
    </w:p>
    <w:p w:rsidR="00386E35" w:rsidRPr="0043233B" w:rsidRDefault="00386E35" w:rsidP="00386E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2.3.Описание результата предоставления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30121">
        <w:rPr>
          <w:sz w:val="28"/>
          <w:szCs w:val="28"/>
        </w:rPr>
        <w:t>Результатом предоставления муниципальной услуги по предоставлению разрешения на условно разрешенный вид является: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86E35" w:rsidRPr="00CB3DF2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3DF2">
        <w:rPr>
          <w:b/>
          <w:sz w:val="28"/>
          <w:szCs w:val="28"/>
        </w:rPr>
        <w:t>2.4.Срок предоставления муниципальной услуги</w:t>
      </w:r>
      <w:r w:rsidRPr="00CB3DF2">
        <w:rPr>
          <w:sz w:val="28"/>
          <w:szCs w:val="28"/>
        </w:rPr>
        <w:tab/>
      </w:r>
    </w:p>
    <w:p w:rsidR="00CB3DF2" w:rsidRDefault="00CB3DF2" w:rsidP="00CB3DF2">
      <w:pPr>
        <w:ind w:firstLine="708"/>
        <w:jc w:val="both"/>
        <w:rPr>
          <w:sz w:val="28"/>
          <w:szCs w:val="28"/>
        </w:rPr>
      </w:pPr>
      <w:r w:rsidRPr="00CB3DF2">
        <w:rPr>
          <w:sz w:val="28"/>
          <w:szCs w:val="28"/>
        </w:rPr>
        <w:t xml:space="preserve">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РФ. </w:t>
      </w:r>
    </w:p>
    <w:p w:rsidR="00CB3DF2" w:rsidRDefault="00CB3DF2" w:rsidP="00CB3DF2">
      <w:pPr>
        <w:ind w:firstLine="708"/>
        <w:jc w:val="both"/>
        <w:rPr>
          <w:sz w:val="28"/>
          <w:szCs w:val="28"/>
        </w:rPr>
      </w:pPr>
      <w:r w:rsidRPr="00CB3DF2">
        <w:rPr>
          <w:sz w:val="28"/>
          <w:szCs w:val="28"/>
        </w:rPr>
        <w:t>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</w:t>
      </w:r>
      <w:r>
        <w:rPr>
          <w:sz w:val="28"/>
          <w:szCs w:val="28"/>
        </w:rPr>
        <w:t>.</w:t>
      </w:r>
    </w:p>
    <w:p w:rsidR="00CB3DF2" w:rsidRPr="00CB3DF2" w:rsidRDefault="00CB3DF2" w:rsidP="00CB3DF2">
      <w:pPr>
        <w:ind w:firstLine="708"/>
        <w:jc w:val="both"/>
        <w:rPr>
          <w:sz w:val="28"/>
          <w:szCs w:val="28"/>
        </w:rPr>
      </w:pPr>
      <w:r w:rsidRPr="00CB3DF2">
        <w:rPr>
          <w:sz w:val="28"/>
          <w:szCs w:val="28"/>
        </w:rPr>
        <w:t>Срок представления заявителем документов не установлен</w:t>
      </w:r>
    </w:p>
    <w:p w:rsidR="00386E35" w:rsidRPr="00CB3DF2" w:rsidRDefault="00CB3DF2" w:rsidP="00CB3DF2">
      <w:pPr>
        <w:autoSpaceDE w:val="0"/>
        <w:autoSpaceDN w:val="0"/>
        <w:adjustRightInd w:val="0"/>
        <w:ind w:firstLine="720"/>
        <w:jc w:val="both"/>
        <w:outlineLvl w:val="0"/>
        <w:rPr>
          <w:color w:val="0070C0"/>
          <w:sz w:val="28"/>
          <w:szCs w:val="28"/>
        </w:rPr>
      </w:pPr>
      <w:r w:rsidRPr="00CB3DF2">
        <w:rPr>
          <w:color w:val="0070C0"/>
          <w:sz w:val="28"/>
          <w:szCs w:val="28"/>
        </w:rPr>
        <w:t>Общий с</w:t>
      </w:r>
      <w:r w:rsidR="00386E35" w:rsidRPr="00CB3DF2">
        <w:rPr>
          <w:color w:val="0070C0"/>
          <w:sz w:val="28"/>
          <w:szCs w:val="28"/>
        </w:rPr>
        <w:t>рок предоставления муниципальной услуги не может превышать 3 месяцев со дня получения заявления о предоставлении муниципальной услуги.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2.5.Перечень нормативных правовых актов, регулирующих отношения, возникающие в связи с предоставлением  муниципальной услуги</w:t>
      </w:r>
    </w:p>
    <w:p w:rsidR="00386E35" w:rsidRPr="0043233B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>Муниципальная услуга предоставляется в соответствии со следующими нормативными правовыми актами: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Конституцией Российской Федерации;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Федеральным  законом от 06.10.2003г. №131-ФЗ «Об общих принципах организации местного самоуправления в Российской Федерации»;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Градостроительным кодексом Российской Федерации от 29 декабря 2004 года №190-ФЗ;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Федеральным законом от 29 декабря 2004 года №191-ФЗ «О введении в действие Градостроительного кодекса Российской Федерации»;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 w:rsidR="00CB3DF2">
        <w:rPr>
          <w:sz w:val="28"/>
          <w:szCs w:val="28"/>
        </w:rPr>
        <w:t>;</w:t>
      </w:r>
    </w:p>
    <w:p w:rsidR="00CB3DF2" w:rsidRDefault="00E27D2B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hyperlink r:id="rId8" w:history="1">
        <w:r w:rsidR="00386E35" w:rsidRPr="00CB3DF2">
          <w:rPr>
            <w:sz w:val="28"/>
            <w:szCs w:val="28"/>
          </w:rPr>
          <w:t>Постановлением</w:t>
        </w:r>
      </w:hyperlink>
      <w:r w:rsidR="00386E35" w:rsidRPr="00CB3DF2">
        <w:rPr>
          <w:sz w:val="28"/>
          <w:szCs w:val="28"/>
        </w:rPr>
        <w:t xml:space="preserve"> П</w:t>
      </w:r>
      <w:r w:rsidR="00CB3DF2" w:rsidRPr="00CB3DF2">
        <w:rPr>
          <w:sz w:val="28"/>
          <w:szCs w:val="28"/>
        </w:rPr>
        <w:t>равительства РФ от 30.04.2014 №403 «</w:t>
      </w:r>
      <w:r w:rsidR="00386E35" w:rsidRPr="00CB3DF2">
        <w:rPr>
          <w:sz w:val="28"/>
          <w:szCs w:val="28"/>
        </w:rPr>
        <w:t xml:space="preserve">Об исчерпывающем перечне процедур </w:t>
      </w:r>
      <w:r w:rsidR="00CB3DF2" w:rsidRPr="00CB3DF2">
        <w:rPr>
          <w:sz w:val="28"/>
          <w:szCs w:val="28"/>
        </w:rPr>
        <w:t>в сфере жилищного строительства»</w:t>
      </w:r>
      <w:r w:rsidR="00386E35" w:rsidRPr="00CB3DF2">
        <w:rPr>
          <w:sz w:val="28"/>
          <w:szCs w:val="28"/>
        </w:rPr>
        <w:t>;</w:t>
      </w:r>
    </w:p>
    <w:p w:rsidR="00386E35" w:rsidRPr="00CB3DF2" w:rsidRDefault="00386E35" w:rsidP="00386E35">
      <w:pPr>
        <w:pStyle w:val="aff5"/>
        <w:numPr>
          <w:ilvl w:val="0"/>
          <w:numId w:val="14"/>
        </w:numPr>
        <w:rPr>
          <w:sz w:val="28"/>
          <w:szCs w:val="28"/>
        </w:rPr>
      </w:pPr>
      <w:r w:rsidRPr="00CB3DF2">
        <w:rPr>
          <w:sz w:val="28"/>
          <w:szCs w:val="28"/>
        </w:rPr>
        <w:lastRenderedPageBreak/>
        <w:t xml:space="preserve">Уставом </w:t>
      </w:r>
      <w:proofErr w:type="spellStart"/>
      <w:r w:rsidRPr="00CB3DF2">
        <w:rPr>
          <w:sz w:val="28"/>
          <w:szCs w:val="28"/>
        </w:rPr>
        <w:t>Бесланского</w:t>
      </w:r>
      <w:proofErr w:type="spellEnd"/>
      <w:r w:rsidR="00CB3DF2">
        <w:rPr>
          <w:sz w:val="28"/>
          <w:szCs w:val="28"/>
        </w:rPr>
        <w:t xml:space="preserve"> </w:t>
      </w:r>
      <w:r w:rsidRPr="00CB3DF2">
        <w:rPr>
          <w:sz w:val="28"/>
          <w:szCs w:val="28"/>
        </w:rPr>
        <w:t>городского поселения.</w:t>
      </w:r>
    </w:p>
    <w:p w:rsidR="00CB3DF2" w:rsidRDefault="00386E35" w:rsidP="00386E3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430121">
        <w:rPr>
          <w:color w:val="FF0000"/>
          <w:sz w:val="28"/>
          <w:szCs w:val="28"/>
        </w:rPr>
        <w:t>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предоставляемых заявителем</w:t>
      </w:r>
      <w:r w:rsidR="009C128D">
        <w:rPr>
          <w:sz w:val="28"/>
          <w:szCs w:val="28"/>
        </w:rPr>
        <w:t xml:space="preserve"> в обязательном порядке</w:t>
      </w:r>
      <w:r w:rsidRPr="00430121">
        <w:rPr>
          <w:sz w:val="28"/>
          <w:szCs w:val="28"/>
        </w:rPr>
        <w:t>: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30121">
        <w:rPr>
          <w:sz w:val="28"/>
          <w:szCs w:val="28"/>
        </w:rPr>
        <w:t>2.6.1 заявление о выдаче разрешения на условно разрешенный вид, по форме согласно приложению 2 к настоящему Регламенту (далее – заявление о выдаче разрешения на условно разрешенный вид);</w:t>
      </w:r>
    </w:p>
    <w:p w:rsidR="00386E35" w:rsidRPr="009C128D" w:rsidRDefault="009C128D" w:rsidP="00386E35">
      <w:pPr>
        <w:autoSpaceDE w:val="0"/>
        <w:autoSpaceDN w:val="0"/>
        <w:adjustRightInd w:val="0"/>
        <w:ind w:firstLine="720"/>
        <w:jc w:val="both"/>
        <w:outlineLvl w:val="1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Также необходим документ</w:t>
      </w:r>
      <w:r w:rsidR="00386E35" w:rsidRPr="009C128D">
        <w:rPr>
          <w:color w:val="0070C0"/>
          <w:sz w:val="28"/>
          <w:szCs w:val="28"/>
        </w:rPr>
        <w:t>, удостоверяющий личность з</w:t>
      </w:r>
      <w:r>
        <w:rPr>
          <w:color w:val="0070C0"/>
          <w:sz w:val="28"/>
          <w:szCs w:val="28"/>
        </w:rPr>
        <w:t xml:space="preserve">аявителя или его представителя </w:t>
      </w:r>
      <w:r w:rsidR="00386E35" w:rsidRPr="009C128D">
        <w:rPr>
          <w:color w:val="0070C0"/>
          <w:sz w:val="28"/>
          <w:szCs w:val="28"/>
        </w:rPr>
        <w:t>подлеж</w:t>
      </w:r>
      <w:r>
        <w:rPr>
          <w:color w:val="0070C0"/>
          <w:sz w:val="28"/>
          <w:szCs w:val="28"/>
        </w:rPr>
        <w:t>ащий</w:t>
      </w:r>
      <w:r w:rsidR="00386E35" w:rsidRPr="009C128D">
        <w:rPr>
          <w:color w:val="0070C0"/>
          <w:sz w:val="28"/>
          <w:szCs w:val="28"/>
        </w:rPr>
        <w:t xml:space="preserve"> возврату заявителю (представителю заявителя) после удостоверения</w:t>
      </w:r>
      <w:r>
        <w:rPr>
          <w:color w:val="0070C0"/>
          <w:sz w:val="28"/>
          <w:szCs w:val="28"/>
        </w:rPr>
        <w:t xml:space="preserve"> его личности при личном приеме, а также д</w:t>
      </w:r>
      <w:r w:rsidR="00386E35" w:rsidRPr="009C128D">
        <w:rPr>
          <w:color w:val="0070C0"/>
          <w:sz w:val="28"/>
          <w:szCs w:val="28"/>
        </w:rPr>
        <w:t>окумент, удостоверяющий полномочия представителя заявителя, в случае подачи заявления представи</w:t>
      </w:r>
      <w:r>
        <w:rPr>
          <w:color w:val="0070C0"/>
          <w:sz w:val="28"/>
          <w:szCs w:val="28"/>
        </w:rPr>
        <w:t>телем заявителя по доверенности.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 xml:space="preserve">Для предоставления муниципальной услуги устанавливается следующий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</w:t>
      </w:r>
      <w:r w:rsidRPr="009C128D">
        <w:rPr>
          <w:color w:val="0070C0"/>
          <w:sz w:val="28"/>
          <w:szCs w:val="28"/>
        </w:rPr>
        <w:t xml:space="preserve">вправе </w:t>
      </w:r>
      <w:r w:rsidRPr="00430121">
        <w:rPr>
          <w:sz w:val="28"/>
          <w:szCs w:val="28"/>
        </w:rPr>
        <w:t>представить:</w:t>
      </w:r>
    </w:p>
    <w:p w:rsidR="00386E35" w:rsidRPr="00430121" w:rsidRDefault="009C128D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2.6.2</w:t>
      </w:r>
      <w:r w:rsidR="00386E35" w:rsidRPr="00430121">
        <w:rPr>
          <w:sz w:val="28"/>
          <w:szCs w:val="28"/>
        </w:rPr>
        <w:t xml:space="preserve"> правоустанавливающие документы на земельный участок;</w:t>
      </w:r>
    </w:p>
    <w:p w:rsidR="00386E35" w:rsidRPr="00430121" w:rsidRDefault="009C128D" w:rsidP="0038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386E35" w:rsidRPr="00430121">
        <w:rPr>
          <w:rFonts w:ascii="Times New Roman" w:hAnsi="Times New Roman" w:cs="Times New Roman"/>
          <w:sz w:val="28"/>
          <w:szCs w:val="28"/>
        </w:rPr>
        <w:t>. кадастровый паспорт земельного участка  или кадастровая выписка о земельном участке;</w:t>
      </w:r>
    </w:p>
    <w:p w:rsidR="00386E35" w:rsidRPr="00430121" w:rsidRDefault="009C128D" w:rsidP="0038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2.6.4</w:t>
      </w:r>
      <w:r w:rsidR="00386E35" w:rsidRPr="00430121">
        <w:rPr>
          <w:rFonts w:ascii="Times New Roman" w:hAnsi="Times New Roman" w:cs="Times New Roman"/>
          <w:sz w:val="28"/>
          <w:szCs w:val="28"/>
        </w:rPr>
        <w:t>. правоустанавливающие документы на расположенные на земельном участке объекты капитального строительства, в отношении которых запрашивается разрешение (договоры, свидетельства о государственной регистрации прав, иные акты о правах на недвижимое имущество, выданные до введения в действие Федерального закона «О государственной регистрации прав на недвижимое имущество и сделок с ним» (при наличии объекта);</w:t>
      </w:r>
      <w:proofErr w:type="gramEnd"/>
    </w:p>
    <w:p w:rsidR="00386E35" w:rsidRPr="00430121" w:rsidRDefault="009C128D" w:rsidP="0038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386E35" w:rsidRPr="00430121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юридических лиц, Единого государственного реестра индивидуальных предпринимателей (далее – ЕГРЮЛ, ЕГРИП).</w:t>
      </w:r>
    </w:p>
    <w:p w:rsidR="00386E35" w:rsidRPr="00430121" w:rsidRDefault="009C128D" w:rsidP="0038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386E35" w:rsidRPr="00430121">
        <w:rPr>
          <w:rFonts w:ascii="Times New Roman" w:hAnsi="Times New Roman" w:cs="Times New Roman"/>
          <w:sz w:val="28"/>
          <w:szCs w:val="28"/>
        </w:rPr>
        <w:t>. градостроительный план земельного участка;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b/>
          <w:sz w:val="28"/>
          <w:szCs w:val="28"/>
        </w:rPr>
        <w:t>2.7.</w:t>
      </w:r>
      <w:r w:rsidRPr="00430121">
        <w:rPr>
          <w:sz w:val="28"/>
          <w:szCs w:val="28"/>
        </w:rPr>
        <w:t xml:space="preserve"> Документы, указанные в подпунктах 2.6.4. – 2.6.8. Административного регламента запрашиваются в рамках межведомственного взаимодействия:</w:t>
      </w:r>
    </w:p>
    <w:p w:rsidR="009C128D" w:rsidRDefault="00386E35" w:rsidP="009C128D">
      <w:pPr>
        <w:pStyle w:val="aff5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128D">
        <w:rPr>
          <w:sz w:val="28"/>
          <w:szCs w:val="28"/>
        </w:rPr>
        <w:t>в органе, осуществляющем государственную регистрацию прав на недвижимое имущество и сделок с ним, а так же в органе, осуществляющем кадастровый учет и ведение государственного кадастра недвижимости;</w:t>
      </w:r>
    </w:p>
    <w:p w:rsidR="009C128D" w:rsidRDefault="00386E35" w:rsidP="00386E35">
      <w:pPr>
        <w:pStyle w:val="aff5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128D">
        <w:rPr>
          <w:sz w:val="28"/>
          <w:szCs w:val="28"/>
        </w:rPr>
        <w:t xml:space="preserve">в управлении Федеральной налоговой службы по </w:t>
      </w:r>
      <w:proofErr w:type="spellStart"/>
      <w:r w:rsidRPr="009C128D">
        <w:rPr>
          <w:sz w:val="28"/>
          <w:szCs w:val="28"/>
        </w:rPr>
        <w:t>РСО-Алания</w:t>
      </w:r>
      <w:proofErr w:type="spellEnd"/>
      <w:r w:rsidRPr="009C128D">
        <w:rPr>
          <w:sz w:val="28"/>
          <w:szCs w:val="28"/>
        </w:rPr>
        <w:t>;</w:t>
      </w:r>
    </w:p>
    <w:p w:rsidR="00386E35" w:rsidRPr="009C128D" w:rsidRDefault="00386E35" w:rsidP="00386E35">
      <w:pPr>
        <w:pStyle w:val="aff5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128D">
        <w:rPr>
          <w:sz w:val="28"/>
          <w:szCs w:val="28"/>
        </w:rPr>
        <w:t xml:space="preserve">либо по желанию могут быть </w:t>
      </w:r>
      <w:proofErr w:type="gramStart"/>
      <w:r w:rsidRPr="009C128D">
        <w:rPr>
          <w:sz w:val="28"/>
          <w:szCs w:val="28"/>
        </w:rPr>
        <w:t>предоставлены</w:t>
      </w:r>
      <w:proofErr w:type="gramEnd"/>
      <w:r w:rsidRPr="009C128D">
        <w:rPr>
          <w:sz w:val="28"/>
          <w:szCs w:val="28"/>
        </w:rPr>
        <w:t xml:space="preserve"> заявителем самостоятельно.</w:t>
      </w:r>
    </w:p>
    <w:p w:rsidR="00386E35" w:rsidRPr="009C128D" w:rsidRDefault="00386E35" w:rsidP="00386E35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9C128D">
        <w:rPr>
          <w:color w:val="0070C0"/>
          <w:sz w:val="28"/>
          <w:szCs w:val="28"/>
        </w:rPr>
        <w:t>В случае</w:t>
      </w:r>
      <w:proofErr w:type="gramStart"/>
      <w:r w:rsidRPr="009C128D">
        <w:rPr>
          <w:color w:val="0070C0"/>
          <w:sz w:val="28"/>
          <w:szCs w:val="28"/>
        </w:rPr>
        <w:t>,</w:t>
      </w:r>
      <w:proofErr w:type="gramEnd"/>
      <w:r w:rsidRPr="009C128D">
        <w:rPr>
          <w:color w:val="0070C0"/>
          <w:sz w:val="28"/>
          <w:szCs w:val="28"/>
        </w:rPr>
        <w:t xml:space="preserve"> если заявитель решит предоставить документы, п</w:t>
      </w:r>
      <w:r w:rsidR="009C128D">
        <w:rPr>
          <w:color w:val="0070C0"/>
          <w:sz w:val="28"/>
          <w:szCs w:val="28"/>
        </w:rPr>
        <w:t>редусмотренные подпунктами 2.6.2. – 2.6.6</w:t>
      </w:r>
      <w:r w:rsidRPr="009C128D">
        <w:rPr>
          <w:color w:val="0070C0"/>
          <w:sz w:val="28"/>
          <w:szCs w:val="28"/>
        </w:rPr>
        <w:t xml:space="preserve">. Административного регламента </w:t>
      </w:r>
      <w:r w:rsidRPr="009C128D">
        <w:rPr>
          <w:color w:val="0070C0"/>
          <w:sz w:val="28"/>
          <w:szCs w:val="28"/>
        </w:rPr>
        <w:lastRenderedPageBreak/>
        <w:t>самостоятельно, ему необходимо приложить копии указанных документов к заявлению.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b/>
          <w:sz w:val="28"/>
          <w:szCs w:val="28"/>
        </w:rPr>
        <w:t xml:space="preserve">2.8. </w:t>
      </w:r>
      <w:r w:rsidRPr="00430121">
        <w:rPr>
          <w:sz w:val="28"/>
          <w:szCs w:val="28"/>
        </w:rPr>
        <w:t xml:space="preserve">Заявление на предоставление муниципальной услуги с приложением документов (их копий или сведений, содержащихся в них), предусмотренных </w:t>
      </w:r>
      <w:r w:rsidR="009C128D">
        <w:rPr>
          <w:sz w:val="28"/>
          <w:szCs w:val="28"/>
        </w:rPr>
        <w:t xml:space="preserve"> пункта </w:t>
      </w:r>
      <w:r w:rsidRPr="00430121">
        <w:rPr>
          <w:sz w:val="28"/>
          <w:szCs w:val="28"/>
        </w:rPr>
        <w:t>2.6</w:t>
      </w:r>
      <w:r w:rsidR="009C128D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 xml:space="preserve"> настоящего Регламента, может быть подано в ходе личного приема, посредством почтового отправления, либо в электронном виде посредством Портала государственных и муниципальных услуг.</w:t>
      </w:r>
    </w:p>
    <w:p w:rsidR="00386E35" w:rsidRPr="009C128D" w:rsidRDefault="00386E35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  <w:r w:rsidRPr="009C128D">
        <w:rPr>
          <w:color w:val="0070C0"/>
          <w:sz w:val="28"/>
          <w:szCs w:val="28"/>
        </w:rPr>
        <w:t>При подаче заявления на предоставление муниципальных услуг в электронном виде, заявление должно быть подписано электронными подписями заявителя или представителя заявителя.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2.9.Указание на запрет требовать от заявителя документов</w:t>
      </w:r>
    </w:p>
    <w:p w:rsidR="00E0456B" w:rsidRDefault="00386E35" w:rsidP="00E045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33B">
        <w:rPr>
          <w:sz w:val="28"/>
          <w:szCs w:val="28"/>
        </w:rPr>
        <w:t>Должностные лица Отдела не вправе требовать от заявителя:</w:t>
      </w:r>
    </w:p>
    <w:p w:rsidR="00E0456B" w:rsidRDefault="00386E35" w:rsidP="00E0456B">
      <w:pPr>
        <w:pStyle w:val="aff5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456B">
        <w:rPr>
          <w:sz w:val="28"/>
          <w:szCs w:val="28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6E35" w:rsidRPr="00E0456B" w:rsidRDefault="00386E35" w:rsidP="00E0456B">
      <w:pPr>
        <w:pStyle w:val="aff5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0456B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РФ, нормативными правовыми актами РСО-Алания и муниципальными правовыми актами находятся в распоряжении исполнительных органов государственной власти, органов местного самоуправления, предоставляющих муниципальную услугу, иных органов местного самоуправления и (или) подведомственных исполнительным органам государственной власти и органам местного самоуправления организаций, участвующих в предоставлении муниципальной услуги, за исключением документов, на которые данное</w:t>
      </w:r>
      <w:proofErr w:type="gramEnd"/>
      <w:r w:rsidRPr="00E0456B">
        <w:rPr>
          <w:sz w:val="28"/>
          <w:szCs w:val="28"/>
        </w:rPr>
        <w:t xml:space="preserve"> требование не распространяется в соответствии с перечнем таких документов, установленным Федеральным законом от 27.07.2010 № 210-ФЗ «Об организации предоставления государственных и муниципальных услуг».</w:t>
      </w:r>
    </w:p>
    <w:p w:rsidR="00386E35" w:rsidRPr="003B4CD0" w:rsidRDefault="00386E35" w:rsidP="00386E35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2.10.Исчерпывающий перечень оснований для отказа в приеме документов, необходимых для предоставления муниципальной услуги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 приеме документов, необходимых в соответствии с пунктами 2.6. настоящего Регламента для предоставления муниципальных услуг, отказывается при наличии одного из следующих оснований: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а)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386E35" w:rsidRPr="00430121" w:rsidRDefault="00386E35" w:rsidP="00386E35">
      <w:pPr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б) отсутствие у лица, обратившегося в качестве представителя заявителя, полномочий действовать от имени заявителя; </w:t>
      </w:r>
    </w:p>
    <w:p w:rsidR="00386E35" w:rsidRPr="00430121" w:rsidRDefault="00386E35" w:rsidP="00386E35">
      <w:pPr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в) несоответствие заявления о предоставлении муниципальной услуги форме, установленной в приложении 2 к настоящему Регламенту, или его заполнение не в полном объеме; </w:t>
      </w:r>
    </w:p>
    <w:p w:rsidR="00386E35" w:rsidRPr="00430121" w:rsidRDefault="00386E35" w:rsidP="00386E35">
      <w:pPr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г) непредставление документов, которые в соответствии с пунктом 2.6 настоящего Регламента должны представляться в обязательном порядке;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д) несоответствие копии представленного документа его оригиналу;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>е) отказ заявителя в предоставлении для обозрения подлинных документов при отсутствии нотариально удостоверенных копий документов;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ж) несоответствие видов разрешенного использования земельного участка или объекта капитального строительства видам, указанным в градостроительных регламентах Правил землепользования и застройки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 xml:space="preserve">Отказ в приеме документов является основанием для прекращения рассмотрения вопроса о предоставлении муниципальной услуги, но не препятствует повторной подаче документов при устранении оснований, по которым отказано в приеме документов и может быть обжалован в досудебном (внесудебном) или судебном порядке. 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2.11.Исчерпывающий перечень оснований для приостановления или отказа в предоставлении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2.11.1.Оснований для приостановления предоставления муниципальной услуги не установлено.</w:t>
      </w:r>
    </w:p>
    <w:p w:rsidR="00386E35" w:rsidRPr="00E0456B" w:rsidRDefault="00386E35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  <w:r w:rsidRPr="00E0456B">
        <w:rPr>
          <w:color w:val="0070C0"/>
          <w:sz w:val="28"/>
          <w:szCs w:val="28"/>
        </w:rPr>
        <w:t>2.11.2. В выдаче разрешения на условно разрешенный вид отказывается в случаях:</w:t>
      </w:r>
    </w:p>
    <w:p w:rsidR="00386E35" w:rsidRPr="00E0456B" w:rsidRDefault="00386E35" w:rsidP="00386E35">
      <w:pPr>
        <w:tabs>
          <w:tab w:val="left" w:pos="1980"/>
        </w:tabs>
        <w:ind w:firstLine="720"/>
        <w:jc w:val="both"/>
        <w:rPr>
          <w:color w:val="0070C0"/>
          <w:spacing w:val="-7"/>
          <w:sz w:val="28"/>
          <w:szCs w:val="28"/>
        </w:rPr>
      </w:pPr>
      <w:proofErr w:type="gramStart"/>
      <w:r w:rsidRPr="00E0456B">
        <w:rPr>
          <w:color w:val="0070C0"/>
          <w:spacing w:val="-16"/>
          <w:sz w:val="28"/>
          <w:szCs w:val="28"/>
        </w:rPr>
        <w:t>а)</w:t>
      </w:r>
      <w:r w:rsidR="00E0456B" w:rsidRPr="00E0456B">
        <w:rPr>
          <w:color w:val="0070C0"/>
          <w:spacing w:val="-16"/>
          <w:sz w:val="28"/>
          <w:szCs w:val="28"/>
        </w:rPr>
        <w:t xml:space="preserve"> </w:t>
      </w:r>
      <w:r w:rsidRPr="00E0456B">
        <w:rPr>
          <w:color w:val="0070C0"/>
          <w:spacing w:val="-2"/>
          <w:sz w:val="28"/>
          <w:szCs w:val="28"/>
        </w:rPr>
        <w:t>нарушения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правообладателей помещений в объекте капитального строительства, проживающих в пределах территориальной зоны, в границах которых расположен земельный участок или объект капитального строительства, применительно к которым запрашивается разрешение</w:t>
      </w:r>
      <w:r w:rsidRPr="00E0456B">
        <w:rPr>
          <w:color w:val="0070C0"/>
          <w:spacing w:val="-7"/>
          <w:sz w:val="28"/>
          <w:szCs w:val="28"/>
        </w:rPr>
        <w:t>;</w:t>
      </w:r>
      <w:proofErr w:type="gramEnd"/>
    </w:p>
    <w:p w:rsidR="00386E35" w:rsidRPr="00E0456B" w:rsidRDefault="00386E35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  <w:r w:rsidRPr="00E0456B">
        <w:rPr>
          <w:color w:val="0070C0"/>
          <w:sz w:val="28"/>
          <w:szCs w:val="28"/>
        </w:rPr>
        <w:t>б) несоответствия вида условно разрешенного использования требованиям нормативно – правовых актов;</w:t>
      </w:r>
    </w:p>
    <w:p w:rsidR="00386E35" w:rsidRPr="00E0456B" w:rsidRDefault="00386E35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  <w:r w:rsidRPr="00E0456B">
        <w:rPr>
          <w:color w:val="0070C0"/>
          <w:sz w:val="28"/>
          <w:szCs w:val="28"/>
        </w:rPr>
        <w:t xml:space="preserve">в) несоответствия параметров земельного участка, поставленного на государственный кадастровый учет после вступления в силу Правил землепользования и застройки </w:t>
      </w:r>
      <w:proofErr w:type="spellStart"/>
      <w:r w:rsidRPr="00E0456B">
        <w:rPr>
          <w:color w:val="0070C0"/>
          <w:sz w:val="28"/>
          <w:szCs w:val="28"/>
        </w:rPr>
        <w:t>Бесланского</w:t>
      </w:r>
      <w:proofErr w:type="spellEnd"/>
      <w:r w:rsidRPr="00E0456B">
        <w:rPr>
          <w:color w:val="0070C0"/>
          <w:sz w:val="28"/>
          <w:szCs w:val="28"/>
        </w:rPr>
        <w:t xml:space="preserve"> городского поселения, градостроительным регламентам.</w:t>
      </w:r>
    </w:p>
    <w:p w:rsidR="00386E35" w:rsidRDefault="00386E35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  <w:r w:rsidRPr="00E0456B">
        <w:rPr>
          <w:color w:val="0070C0"/>
          <w:sz w:val="28"/>
          <w:szCs w:val="28"/>
        </w:rPr>
        <w:t>г) отсутствие прав заявителя на земельный участок или объект капитального строительства, в отношении которых испрашивается разрешение.</w:t>
      </w:r>
    </w:p>
    <w:p w:rsidR="00E0456B" w:rsidRPr="00E0456B" w:rsidRDefault="00E0456B" w:rsidP="00386E35">
      <w:pPr>
        <w:tabs>
          <w:tab w:val="left" w:pos="1980"/>
        </w:tabs>
        <w:ind w:firstLine="720"/>
        <w:jc w:val="both"/>
        <w:rPr>
          <w:color w:val="0070C0"/>
          <w:sz w:val="28"/>
          <w:szCs w:val="28"/>
        </w:rPr>
      </w:pPr>
    </w:p>
    <w:p w:rsidR="00E0456B" w:rsidRDefault="00386E35" w:rsidP="00E0456B">
      <w:pPr>
        <w:tabs>
          <w:tab w:val="left" w:pos="2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 xml:space="preserve">2.12.Порядок, размер и основания взимания государственной пошлины или иной платы, взимаемой за предоставление </w:t>
      </w:r>
    </w:p>
    <w:p w:rsidR="00386E35" w:rsidRPr="00430121" w:rsidRDefault="00386E35" w:rsidP="00E0456B">
      <w:pPr>
        <w:tabs>
          <w:tab w:val="left" w:pos="2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муниципальной услуги</w:t>
      </w:r>
    </w:p>
    <w:p w:rsidR="00386E35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Предоставление муниципальной услуги осуществляется бесплатно – без взимания государственной пошлины или иной платы.</w:t>
      </w:r>
    </w:p>
    <w:p w:rsidR="00E0456B" w:rsidRPr="00430121" w:rsidRDefault="00E0456B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</w:p>
    <w:p w:rsidR="00386E35" w:rsidRPr="00430121" w:rsidRDefault="00386E35" w:rsidP="00E04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86E35" w:rsidRDefault="00386E35" w:rsidP="00386E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121">
        <w:rPr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 осуществляется бесплатно.</w:t>
      </w:r>
    </w:p>
    <w:p w:rsidR="00E0456B" w:rsidRPr="00430121" w:rsidRDefault="00E0456B" w:rsidP="00386E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86E35" w:rsidRPr="00430121" w:rsidRDefault="00386E35" w:rsidP="00E04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lastRenderedPageBreak/>
        <w:t>2.14.Максимальный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86E35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E0456B" w:rsidRPr="00430121" w:rsidRDefault="00E0456B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E35" w:rsidRPr="00430121" w:rsidRDefault="00386E35" w:rsidP="00E04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2.15.Срок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независимо от формы представления документов: на бумажных носителях или в электронной форме.</w:t>
      </w:r>
    </w:p>
    <w:p w:rsidR="00386E35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Обращения за предоставлением услуги, предоставляемой организацией, участвующей в предоставлении муниципальной услуги, подлежат обязательной регистрации в день их поступления в системе документооборота и делопроизводства в организации независимо от формы представления документов: на бумажных носителях или в электронной форме.</w:t>
      </w:r>
    </w:p>
    <w:p w:rsidR="00E0456B" w:rsidRPr="00430121" w:rsidRDefault="00E0456B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E35" w:rsidRDefault="00386E35" w:rsidP="00E04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2.16.Требования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</w:t>
      </w:r>
    </w:p>
    <w:p w:rsidR="00E0456B" w:rsidRPr="00430121" w:rsidRDefault="00E0456B" w:rsidP="00E04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2.16.1.Вход в здание, в котором предоставляется муниципальная услуга, услуга, предоставляемая организацией, участвующей в предоставлении муниципальной услуги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2.16.2.На территории, прилегающей к месторасположению помещений, в которых предоставляется муниципальная услуга, услуга, предоставляемая организацией, участвующей в предоставлении муниципальной услуги, оборудуются места для парковки автотранспортных средств.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2.16.3.Места для консультирования и ожидания подачи заявления о предоставлении муниципальной услуги, услуги, предоставляемой организацией, участвующей в предоставлении муниципальной услуги оборудуются: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-средствами пожаротушения и средствами оказания первой медицинской помощи;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-местами общего пользования (туалетными комнатами).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2.16.4.Места ожидания должны быть оборудованы "посадочными местами" (стульями, кресельными секциями,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>Места ожидания также оборудуются столами (стойками) для возможности оформления документов.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2.16.5.Места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386E35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2.16.6.Рабочие места специалистов, ответственных за предоставление муниципальной услуги, услуги, предоставляемой организацией, участвующей в предоставлении муниципальной услуги оборудуются компьютерами и оргтехникой.</w:t>
      </w:r>
    </w:p>
    <w:p w:rsidR="00A33AB8" w:rsidRPr="00A33AB8" w:rsidRDefault="00A33AB8" w:rsidP="00A33AB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33AB8">
        <w:rPr>
          <w:sz w:val="28"/>
          <w:szCs w:val="28"/>
        </w:rPr>
        <w:t xml:space="preserve">—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A33AB8">
        <w:rPr>
          <w:sz w:val="28"/>
          <w:szCs w:val="28"/>
        </w:rPr>
        <w:t>быть</w:t>
      </w:r>
      <w:proofErr w:type="gramEnd"/>
      <w:r w:rsidRPr="00A33AB8">
        <w:rPr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Брайля;</w:t>
      </w:r>
    </w:p>
    <w:p w:rsidR="00A33AB8" w:rsidRPr="00A33AB8" w:rsidRDefault="00A33AB8" w:rsidP="00A33AB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33AB8">
        <w:rPr>
          <w:sz w:val="28"/>
          <w:szCs w:val="28"/>
        </w:rPr>
        <w:t>—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сопровождение;</w:t>
      </w:r>
    </w:p>
    <w:p w:rsidR="00A33AB8" w:rsidRPr="00A33AB8" w:rsidRDefault="00A33AB8" w:rsidP="00A33AB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33AB8">
        <w:rPr>
          <w:sz w:val="28"/>
          <w:szCs w:val="28"/>
        </w:rPr>
        <w:t>— на стоянке должны быть предусмотрены места для парковки специальных транспортных средств инвалидов.</w:t>
      </w:r>
    </w:p>
    <w:p w:rsidR="00E0456B" w:rsidRDefault="00E0456B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56B" w:rsidRDefault="00E0456B" w:rsidP="00386E35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</w:p>
    <w:p w:rsidR="00E0456B" w:rsidRPr="00E0456B" w:rsidRDefault="00E0456B" w:rsidP="00386E35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2.17.Показатели доступности и качества муниципальных услуг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2.17.1.Показателем доступности и качества муниципальной услуги является возможность: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решение или на действие (бездействие) сотрудников администрации города.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2.17.2.Основные требования к качеству предоставления муниципальной услуги: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своевременность предоставления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>-</w:t>
      </w:r>
      <w:r w:rsidR="00E0456B">
        <w:rPr>
          <w:sz w:val="28"/>
          <w:szCs w:val="28"/>
        </w:rPr>
        <w:t xml:space="preserve"> </w:t>
      </w:r>
      <w:r w:rsidRPr="00430121">
        <w:rPr>
          <w:sz w:val="28"/>
          <w:szCs w:val="28"/>
        </w:rPr>
        <w:t>удобство и доступность получения гражданином информации о порядке предоставления муниципальной услуги, в том числе с использованием информационно-коммуникационных технологий.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2.17.3.Показателями качества предоставления муниципальной услуги являются соблюдение срока рассмотрения заявления, соблюдение количества взаимодействий заявителя с должностными лицами при предоставлении муниципальной услуги и их продолжительность, установленные настоящим Регламентом,  отсутствие или наличие жалоб на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2.17.4.Информирование о ходе предоставления муниципальной услуги осуществляется: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-непосредственно в помещениях </w:t>
      </w:r>
      <w:r>
        <w:rPr>
          <w:sz w:val="28"/>
          <w:szCs w:val="28"/>
        </w:rPr>
        <w:t>Отдела</w:t>
      </w:r>
      <w:r w:rsidRPr="00430121">
        <w:rPr>
          <w:sz w:val="28"/>
          <w:szCs w:val="28"/>
        </w:rPr>
        <w:t>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-с использованием средств телефонной связи;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-с использованием федеральной государственной информационной системы «Единый портал государственных и муниципальных услуг (функций)» (при наличии технической возможности).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121">
        <w:rPr>
          <w:b/>
          <w:sz w:val="28"/>
          <w:szCs w:val="28"/>
          <w:lang w:val="en-US"/>
        </w:rPr>
        <w:t>III</w:t>
      </w:r>
      <w:r w:rsidRPr="00430121">
        <w:rPr>
          <w:b/>
          <w:sz w:val="28"/>
          <w:szCs w:val="28"/>
        </w:rPr>
        <w:t>.СОСТАВ, ПОСЛЕДОВАТЕЛЬНОСТЬ И СРОКИ ВЫПОЛНЕНИЯ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АДМИНИСТРАТИВНЫХ ПРОЦЕДУР, ТРЕБОВАНИЯ К ПОРЯДКУ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ИХ ВЫПОЛНЕНИЯ, В ТОМ ЧИСЛЕ ОСОБЕННОСТИ ВЫПОЛНЕНИЯ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АДМИНИСТРАТИВНЫХ ПРОЦЕДУР В ЭЛЕКТРОННОЙ ФОРМЕ</w:t>
      </w:r>
    </w:p>
    <w:p w:rsidR="00386E35" w:rsidRPr="00430121" w:rsidRDefault="00386E35" w:rsidP="00386E35">
      <w:pPr>
        <w:tabs>
          <w:tab w:val="left" w:pos="1980"/>
        </w:tabs>
        <w:ind w:right="-185"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tabs>
          <w:tab w:val="left" w:pos="1980"/>
        </w:tabs>
        <w:ind w:right="-5" w:firstLine="72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3.1. Перечень административных процедур</w:t>
      </w:r>
    </w:p>
    <w:p w:rsidR="00386E35" w:rsidRPr="00430121" w:rsidRDefault="00386E35" w:rsidP="00386E35">
      <w:pPr>
        <w:tabs>
          <w:tab w:val="left" w:pos="1980"/>
        </w:tabs>
        <w:ind w:right="-5"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tabs>
          <w:tab w:val="left" w:pos="1980"/>
        </w:tabs>
        <w:ind w:right="-5"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б) межведомственное информационное взаимодействие;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в) организация проведения публичных слушаний;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г) проведение публичных слушаний;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д) подготовка и выдача результата муниципальной услуги; 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3.2. Прием документов, необходимых для предоставления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30121">
        <w:rPr>
          <w:sz w:val="28"/>
          <w:szCs w:val="28"/>
        </w:rPr>
        <w:t xml:space="preserve">3.2.1.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</w:t>
      </w:r>
      <w:r>
        <w:rPr>
          <w:sz w:val="28"/>
          <w:szCs w:val="28"/>
        </w:rPr>
        <w:t xml:space="preserve"> к начальнику Отдела</w:t>
      </w:r>
      <w:r w:rsidRPr="00430121">
        <w:rPr>
          <w:sz w:val="28"/>
          <w:szCs w:val="28"/>
        </w:rPr>
        <w:t xml:space="preserve">  посредством личного приема, направления документов почтовым отправлением или в электронной форме. Заявление о предоставлении муниципальной услуги подается по форме, определенной в приложении 2 настоящего Регламента.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3.2.2. Личный прием заявителей в целях подачи документов, необходимых для оказания муниципальной услуги, осуществляется </w:t>
      </w:r>
      <w:r w:rsidRPr="00430121">
        <w:rPr>
          <w:sz w:val="28"/>
          <w:szCs w:val="28"/>
        </w:rPr>
        <w:lastRenderedPageBreak/>
        <w:t xml:space="preserve">специалистами ответственными за делопроизводство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, в рабочее время согласно графику работы.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услуг. При направлении заявления о предоставлении муниципальной услуги в электронной форме к нему прикрепляются </w:t>
      </w:r>
      <w:proofErr w:type="gramStart"/>
      <w:r w:rsidRPr="00430121">
        <w:rPr>
          <w:sz w:val="28"/>
          <w:szCs w:val="28"/>
        </w:rPr>
        <w:t>скан-образ</w:t>
      </w:r>
      <w:r>
        <w:rPr>
          <w:sz w:val="28"/>
          <w:szCs w:val="28"/>
        </w:rPr>
        <w:t>ц</w:t>
      </w:r>
      <w:r w:rsidRPr="00430121">
        <w:rPr>
          <w:sz w:val="28"/>
          <w:szCs w:val="28"/>
        </w:rPr>
        <w:t>ы</w:t>
      </w:r>
      <w:proofErr w:type="gramEnd"/>
      <w:r w:rsidRPr="00430121">
        <w:rPr>
          <w:sz w:val="28"/>
          <w:szCs w:val="28"/>
        </w:rPr>
        <w:t xml:space="preserve"> документов, необходимые в соответствии с настоящим Регламентом для предоставления муниципальной услуги. При этом заявление и документы заверяются электронной подписью заявителя.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 случае направления заявления о предоставлении муниципальной услуги и соответствующих документов посредством почтового отправления, письмо направляется с объявленной ценностью при его пересылке, описью вложения и уведомлением о вручении.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3.2.3. В ходе приема документов, необходимых для предоставления муниципальной услуги, специалисты </w:t>
      </w:r>
      <w:r>
        <w:rPr>
          <w:sz w:val="28"/>
          <w:szCs w:val="28"/>
        </w:rPr>
        <w:t>Отдела</w:t>
      </w:r>
      <w:r w:rsidRPr="00430121">
        <w:rPr>
          <w:sz w:val="28"/>
          <w:szCs w:val="28"/>
        </w:rPr>
        <w:t>: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а) обеспечивают регистрацию заявления в системе электронного документооборота и делопроизводства Администраци</w:t>
      </w:r>
      <w:proofErr w:type="gramStart"/>
      <w:r w:rsidRPr="00430121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 технической возможности)</w:t>
      </w:r>
      <w:r w:rsidRPr="00430121">
        <w:rPr>
          <w:sz w:val="28"/>
          <w:szCs w:val="28"/>
        </w:rPr>
        <w:t>;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б) распечатывают заявление на предоставление муниципальной услуги и прикрепленные к нему скан-образы документов, поступившие в электронном виде;</w:t>
      </w:r>
      <w:proofErr w:type="gramEnd"/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в) проверяют правильность заполнения заявления, в том числе полноту внесенных данных, наличие документов, которые в соответствии с пунктом 2.6 настоящего Регламента должны представляться заявителем самостоятельно;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г) осуществляют проверку представленных документов на соответствие оригиналам и заверение их копии путем проставления штампа администрации муниципального образования с указанием фамилии, инициалов и должности должностного лица, даты, при личном приеме.</w:t>
      </w:r>
    </w:p>
    <w:p w:rsidR="00386E35" w:rsidRPr="00430121" w:rsidRDefault="00386E35" w:rsidP="00386E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3.2.4. Продолжительность административной процедуры по приему документов не может превышать 15 минут. 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3.2.5. Результатом исполнения административной процедуры является прием и регистрация заявления заявителя.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3.2.6. Ответственным за выполнение указанных действий является специалист, в должностные обязанности которого входит осуществление приема граждан и проведение проверки полноты документов, предоставленных для предоставления разрешения на условно разрешенный вид использования, в части регистрации заявления - секретарь приемной </w:t>
      </w:r>
      <w:r>
        <w:rPr>
          <w:sz w:val="28"/>
          <w:szCs w:val="28"/>
        </w:rPr>
        <w:t xml:space="preserve">Главы 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rPr>
          <w:b/>
          <w:color w:val="0000FF"/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3.3. Межведомственное информационное взаимодействие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ab/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 xml:space="preserve">3.3.1. Основанием для начала административной процедуры по межведомственному информационному взаимодействию, является прием заявления на предоставление муниципальной услуги без приложения документов, которые в соответствии с пунктом 2.6.4.-2.6.8. настоящего Регламента могут представляться гражданами по желанию. В этом случае в зависимости от представленных документов исполнитель, в течение </w:t>
      </w:r>
      <w:r w:rsidRPr="00430121">
        <w:rPr>
          <w:sz w:val="28"/>
          <w:szCs w:val="28"/>
        </w:rPr>
        <w:lastRenderedPageBreak/>
        <w:t>следующего дня со дня принятия документов осуществляет подготовку и направление следующих запросов: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 xml:space="preserve">а) вУправление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РСО-Алания</w:t>
      </w:r>
      <w:r w:rsidRPr="00430121">
        <w:rPr>
          <w:sz w:val="28"/>
          <w:szCs w:val="28"/>
        </w:rPr>
        <w:t xml:space="preserve"> о предоставлении сведений, содержащихся в Едином государственном реестре прав на недвижимое имущество и сделок с ним, в форме выписки, справки;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>б) в орган, осуществляющий кадастровый учет и ведение государственного кадастра недвижимости, о предоставлении сведений, внесенных в государственный кадастр недвижимости (кадастровый паспорт объекта недвижимости).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>3.3.2. При приеме заявления на предоставление муниципальных услуг с приложением документов, предусмотренных пунктами 2.6. настоящего Регламента, в том числе документов, которые представляются гражданами по желанию, административная процедура по межведомственному взаимодействию не проводится, при положительном заключении комиссии, приступает к выполнению административной процедуры по организации проведения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30121">
        <w:rPr>
          <w:sz w:val="28"/>
          <w:szCs w:val="28"/>
        </w:rPr>
        <w:t xml:space="preserve">3.3.3. Процедуры межведомственного информационного взаимодействия, предусмотренного пунктом 3.3.1 настоящего Регламента, осуществляются должностными лицами в соответствии с нормативными правовыми актами Российской Федерации, </w:t>
      </w:r>
      <w:r>
        <w:rPr>
          <w:sz w:val="28"/>
          <w:szCs w:val="28"/>
        </w:rPr>
        <w:t>РСО-Алания</w:t>
      </w:r>
      <w:r w:rsidRPr="00430121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, и соответствующими соглашениями.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30121">
        <w:rPr>
          <w:sz w:val="28"/>
          <w:szCs w:val="28"/>
        </w:rPr>
        <w:t>Продолжительность процедуры не должна превышать 5 рабочих дней со дня направления запроса.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>3.3.4.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муниципальных услуг.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3.4. Организация проведения публичных слушаний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3.4.1. Основанием для начала административной процедуры по организации проведения публичных слушаний является окончание административной процедуры по межведомственному информационному взаимодействию.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3.4.2. </w:t>
      </w:r>
      <w:proofErr w:type="gramStart"/>
      <w:r w:rsidRPr="004301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30121">
        <w:rPr>
          <w:sz w:val="28"/>
          <w:szCs w:val="28"/>
        </w:rPr>
        <w:t>, после межведомственного информационного  взаимодействия осуществляет подготовку сообщений о проведении публичных слушаний по вопросу предоставления разрешения на условно разрешенный вид, разрешений на отклонения (далее – сообщение о проведении публичных слушаний)  правообладателям земельных участков, имеющих общие границы с земельным участком, применительно к которому запрашивается указанные разрешения,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применительнок</w:t>
      </w:r>
      <w:proofErr w:type="gramEnd"/>
      <w:r w:rsidRPr="00430121">
        <w:rPr>
          <w:sz w:val="28"/>
          <w:szCs w:val="28"/>
        </w:rPr>
        <w:t xml:space="preserve"> которому запрашиваются данные разрешения, и правообладателям помещений, являющихся частью объекта капитального строительства, применительно к которому запрашивается данные разрешение (далее – участники публичных слушаний)</w:t>
      </w:r>
      <w:proofErr w:type="gramStart"/>
      <w:r w:rsidRPr="00430121">
        <w:rPr>
          <w:sz w:val="28"/>
          <w:szCs w:val="28"/>
        </w:rPr>
        <w:t>.У</w:t>
      </w:r>
      <w:proofErr w:type="gramEnd"/>
      <w:r w:rsidRPr="00430121">
        <w:rPr>
          <w:sz w:val="28"/>
          <w:szCs w:val="28"/>
        </w:rPr>
        <w:t xml:space="preserve">казанное сообщения направляются не позднее чем через 10 дней со дня поступления заявления заинтересованного </w:t>
      </w:r>
      <w:r w:rsidRPr="00430121">
        <w:rPr>
          <w:sz w:val="28"/>
          <w:szCs w:val="28"/>
        </w:rPr>
        <w:lastRenderedPageBreak/>
        <w:t xml:space="preserve">лица о предоставлении  разрешения на условно разрешенный вид использования. 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0121">
        <w:rPr>
          <w:sz w:val="28"/>
          <w:szCs w:val="28"/>
        </w:rPr>
        <w:t xml:space="preserve">3.4.3. Специалист </w:t>
      </w:r>
      <w:r>
        <w:rPr>
          <w:sz w:val="28"/>
          <w:szCs w:val="28"/>
        </w:rPr>
        <w:t>Отдела</w:t>
      </w:r>
      <w:r w:rsidRPr="00430121">
        <w:rPr>
          <w:sz w:val="28"/>
          <w:szCs w:val="28"/>
        </w:rPr>
        <w:t xml:space="preserve"> после направления сообщений, указанных в пункте 3.4.2  настоящего Регламента осуществляет подготовку и согласование  правового акта </w:t>
      </w:r>
      <w:r>
        <w:rPr>
          <w:sz w:val="28"/>
          <w:szCs w:val="28"/>
        </w:rPr>
        <w:t xml:space="preserve">Собрания представителей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 о назначении публичных слушаний по вопросу о предоставлении разрешения на условно разрешенный вид.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30121">
        <w:rPr>
          <w:sz w:val="28"/>
          <w:szCs w:val="28"/>
        </w:rPr>
        <w:t>Продолжительность административных действий по направлению сообщений о проведении публичных слушаний не должна превышать десять дней со дня поступления заявления о предоставлении муниципальных услуг.</w:t>
      </w:r>
    </w:p>
    <w:p w:rsidR="00386E35" w:rsidRPr="00E0456B" w:rsidRDefault="00386E35" w:rsidP="00386E35">
      <w:pPr>
        <w:tabs>
          <w:tab w:val="left" w:pos="1980"/>
        </w:tabs>
        <w:ind w:firstLine="600"/>
        <w:jc w:val="both"/>
        <w:rPr>
          <w:color w:val="0070C0"/>
          <w:sz w:val="28"/>
          <w:szCs w:val="28"/>
        </w:rPr>
      </w:pPr>
      <w:r w:rsidRPr="00E0456B">
        <w:rPr>
          <w:color w:val="0070C0"/>
          <w:sz w:val="28"/>
          <w:szCs w:val="28"/>
        </w:rPr>
        <w:t xml:space="preserve">Срок выполнения административной процедуры по подготовке правового акта Собрания представителей </w:t>
      </w:r>
      <w:proofErr w:type="spellStart"/>
      <w:r w:rsidRPr="00E0456B">
        <w:rPr>
          <w:color w:val="0070C0"/>
          <w:sz w:val="28"/>
          <w:szCs w:val="28"/>
        </w:rPr>
        <w:t>Бесланского</w:t>
      </w:r>
      <w:proofErr w:type="spellEnd"/>
      <w:r w:rsidRPr="00E0456B">
        <w:rPr>
          <w:color w:val="0070C0"/>
          <w:sz w:val="28"/>
          <w:szCs w:val="28"/>
        </w:rPr>
        <w:t xml:space="preserve"> городского поселения о назначении публичных слушаний не должен превышать 30  дней со дня приема заявления о предоставлении муниципальных услуг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3.4.</w:t>
      </w:r>
      <w:r w:rsidRPr="00481DB7">
        <w:rPr>
          <w:sz w:val="28"/>
          <w:szCs w:val="28"/>
        </w:rPr>
        <w:t>4</w:t>
      </w:r>
      <w:r w:rsidRPr="00430121">
        <w:rPr>
          <w:sz w:val="28"/>
          <w:szCs w:val="28"/>
        </w:rPr>
        <w:t xml:space="preserve">. Результатом административной процедуры по организации проведения публичных слушаний является подготовка проекта правового акта </w:t>
      </w:r>
      <w:r>
        <w:rPr>
          <w:sz w:val="28"/>
          <w:szCs w:val="28"/>
        </w:rPr>
        <w:t xml:space="preserve">Собрания представителей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 о назначении публичных слушаний.</w:t>
      </w:r>
    </w:p>
    <w:p w:rsidR="00386E35" w:rsidRPr="00430121" w:rsidRDefault="00386E35" w:rsidP="00386E35">
      <w:pPr>
        <w:tabs>
          <w:tab w:val="left" w:pos="1980"/>
        </w:tabs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3.5. Проведение публичных слушаний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3.5.1. Основанием для начала административной процедуры является окончание административной процедуры по опубликованию в установленном порядке заключения о результатах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3.5.2. Орган, осуществляющий организацию и проведение публичных слушаний, обязан организовать ведение их ауди</w:t>
      </w:r>
      <w:proofErr w:type="gramStart"/>
      <w:r w:rsidRPr="00430121">
        <w:rPr>
          <w:sz w:val="28"/>
          <w:szCs w:val="28"/>
        </w:rPr>
        <w:t>о-</w:t>
      </w:r>
      <w:proofErr w:type="gramEnd"/>
      <w:r w:rsidRPr="00430121">
        <w:rPr>
          <w:sz w:val="28"/>
          <w:szCs w:val="28"/>
        </w:rPr>
        <w:t xml:space="preserve"> и (или) видеозаписи. Секретарь публичных слушаний ведет протокол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К протоколу публичных слушаний прилагается список зарегистрированных участников, а также все замечания и предложения лиц, обладающих правом принимать участие в публичных слушаниях.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Лица, участвовавшие в публичных слушаниях, вправе в течение семи дней со дня публикации заключения по итогам публичных слушаний ознакомиться с протоколом публичных слушаний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, иной официальной информации в городских средствах массовой информации, и размещается на официальном сайте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3.5.3 Органом, уполномоченным на организацию и проведение публичных слушаний, является комиссия, совместно с </w:t>
      </w:r>
      <w:r>
        <w:rPr>
          <w:sz w:val="28"/>
          <w:szCs w:val="28"/>
        </w:rPr>
        <w:t xml:space="preserve">Собранием представителей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 xml:space="preserve">3.5.4. Административная процедура проведения публичных слушаний осуществляется в срок не более одного месяца с момента оповещения жителей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 о времени и месте их проведения (опубликования решения о назначении публичных слушаний) до дня опубликования заключения о результатах проведения публичных слушаний.</w:t>
      </w:r>
    </w:p>
    <w:p w:rsidR="00386E35" w:rsidRPr="00430121" w:rsidRDefault="00386E35" w:rsidP="00386E3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3.5.5. Результатом административной процедуры проведения публичных слушаний является опубликование в установленном порядке заключения о результатах публичных слушаний.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3.6. Подготовка и выдача результата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3.6.1. Основанием для начала административной процедуры является окончание административной процедуры по опубликованию в установленном порядке заключения о результатах публичных слушаний.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3.6.2. На основании заключения о результатах публичных слушаний </w:t>
      </w:r>
      <w:r>
        <w:rPr>
          <w:sz w:val="28"/>
          <w:szCs w:val="28"/>
        </w:rPr>
        <w:t>Отдел</w:t>
      </w:r>
      <w:r w:rsidRPr="00430121">
        <w:rPr>
          <w:sz w:val="28"/>
          <w:szCs w:val="28"/>
        </w:rPr>
        <w:t xml:space="preserve">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решения, а также проект решения в форме муниципального нормативного правового акта о предоставлении разрешения на условно разрешенный вид использования.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Продолжительность данной административной процедуры составляет десять дней со дня опубликования заключения о результатах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3.6.3. Глава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 xml:space="preserve"> на основании рекомендаций </w:t>
      </w:r>
      <w:r>
        <w:rPr>
          <w:sz w:val="28"/>
          <w:szCs w:val="28"/>
        </w:rPr>
        <w:t>Отдела</w:t>
      </w:r>
      <w:r w:rsidRPr="00430121">
        <w:rPr>
          <w:sz w:val="28"/>
          <w:szCs w:val="28"/>
        </w:rPr>
        <w:t>, указанных в пункте 3.6.2 настоящего Регламента в течение трех дней со дня поступления таких рекомендаций принимает одно из следующих решений: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а) решение о предоставлении разрешения на условно разрешенный вид использования;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б) решение об отказе в предоставлении разрешения на условно разрешенный вид использования.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3.6.4. Решение о предоставлении разрешения на условно разрешенный вид использования, решение об отказе в предоставлении разрешения на условно разрешенный вид использования подлежат опубликованию в порядке, установленном для официального опубликования муниципальных правовых актов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121">
        <w:rPr>
          <w:sz w:val="28"/>
          <w:szCs w:val="28"/>
        </w:rPr>
        <w:t>, иной официальной информации в городских средствах массовой информации, и размещаются на официальном сайте Администрации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3.6.5. </w:t>
      </w:r>
      <w:proofErr w:type="gramStart"/>
      <w:r w:rsidRPr="00430121">
        <w:rPr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430121">
        <w:rPr>
          <w:sz w:val="28"/>
          <w:szCs w:val="28"/>
        </w:rPr>
        <w:t xml:space="preserve"> проведения публичных слушаний.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 xml:space="preserve">3.6.6. Результатом административной процедуры подготовки и выдачи результата муниципальных услуг является издание муниципального нормативного правового акта: 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а) о предоставлении разрешения на условно разрешенный вид использования;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б) об отказе в предоставлении разрешения на условно разрешенный вид использования.</w:t>
      </w:r>
    </w:p>
    <w:p w:rsidR="00386E35" w:rsidRPr="00430121" w:rsidRDefault="00386E35" w:rsidP="00386E35">
      <w:pPr>
        <w:tabs>
          <w:tab w:val="left" w:pos="2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  <w:lang w:val="en-US"/>
        </w:rPr>
        <w:t>IV</w:t>
      </w:r>
      <w:r w:rsidRPr="00430121">
        <w:rPr>
          <w:b/>
          <w:sz w:val="28"/>
          <w:szCs w:val="28"/>
        </w:rPr>
        <w:t xml:space="preserve">.ФОРМЫ КОНТРОЛЯ ЗА ПРЕДОСТАВЛЕНИЕМ </w:t>
      </w: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МУНИЦИПАЛЬНОЙ УСЛУГИ</w:t>
      </w:r>
    </w:p>
    <w:p w:rsidR="00386E35" w:rsidRPr="00430121" w:rsidRDefault="00386E35" w:rsidP="00386E35">
      <w:pPr>
        <w:tabs>
          <w:tab w:val="left" w:pos="1980"/>
        </w:tabs>
        <w:ind w:firstLine="720"/>
        <w:jc w:val="center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 xml:space="preserve">4.1.Порядок осуществления текущего </w:t>
      </w:r>
      <w:proofErr w:type="gramStart"/>
      <w:r w:rsidRPr="00430121">
        <w:rPr>
          <w:b/>
          <w:sz w:val="28"/>
          <w:szCs w:val="28"/>
        </w:rPr>
        <w:t>контроля за</w:t>
      </w:r>
      <w:proofErr w:type="gramEnd"/>
      <w:r w:rsidRPr="00430121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430121">
        <w:rPr>
          <w:sz w:val="28"/>
          <w:szCs w:val="28"/>
        </w:rPr>
        <w:t xml:space="preserve"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осуществляется </w:t>
      </w:r>
      <w:r>
        <w:rPr>
          <w:sz w:val="28"/>
          <w:szCs w:val="28"/>
        </w:rPr>
        <w:t>начальник Отдела</w:t>
      </w:r>
      <w:r w:rsidRPr="00430121">
        <w:rPr>
          <w:sz w:val="28"/>
          <w:szCs w:val="28"/>
        </w:rPr>
        <w:t>, путем проведения проверок соблюдения, выявления и устранения нарушений порядка регистрации и рассмотрения обращений, организации личного приема граждан и исполнения сотрудниками положений настоящего регламента, иных нормативных правовых актов Российской Федерации.</w:t>
      </w:r>
      <w:proofErr w:type="gramEnd"/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386E35" w:rsidRPr="00430121" w:rsidRDefault="00386E35" w:rsidP="00386E35">
      <w:pPr>
        <w:ind w:firstLine="720"/>
        <w:jc w:val="both"/>
        <w:rPr>
          <w:sz w:val="28"/>
          <w:szCs w:val="28"/>
        </w:rPr>
      </w:pPr>
      <w:r w:rsidRPr="00430121">
        <w:rPr>
          <w:b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0121">
        <w:rPr>
          <w:b/>
          <w:sz w:val="28"/>
          <w:szCs w:val="28"/>
        </w:rPr>
        <w:t>контроля за</w:t>
      </w:r>
      <w:proofErr w:type="gramEnd"/>
      <w:r w:rsidRPr="00430121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Формами </w:t>
      </w:r>
      <w:proofErr w:type="gramStart"/>
      <w:r w:rsidRPr="00430121">
        <w:rPr>
          <w:sz w:val="28"/>
          <w:szCs w:val="28"/>
        </w:rPr>
        <w:t>контроля за</w:t>
      </w:r>
      <w:proofErr w:type="gramEnd"/>
      <w:r w:rsidRPr="00430121">
        <w:rPr>
          <w:sz w:val="28"/>
          <w:szCs w:val="28"/>
        </w:rPr>
        <w:t xml:space="preserve"> предоставлением муниципальной услуги являются: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-плановые проверки, которые осуществляются на основании полугодовых или годовых планов работы;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-внеплановые проверки, которые осуществляются на основании обращения заявителя.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Контроль в виде плановых и внеплановых проверок осуществляется уполномоченным муниципальным нормативным правовым актом должностным лицом администрации города.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Плановые и внеплановые проверки проводятся в порядке, определенном нормативным правовым актом администрации города.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</w:t>
      </w:r>
      <w:r w:rsidRPr="00430121">
        <w:rPr>
          <w:sz w:val="28"/>
          <w:szCs w:val="28"/>
        </w:rPr>
        <w:lastRenderedPageBreak/>
        <w:t xml:space="preserve">текущего </w:t>
      </w:r>
      <w:proofErr w:type="gramStart"/>
      <w:r w:rsidRPr="00430121">
        <w:rPr>
          <w:sz w:val="28"/>
          <w:szCs w:val="28"/>
        </w:rPr>
        <w:t>контроля за</w:t>
      </w:r>
      <w:proofErr w:type="gramEnd"/>
      <w:r w:rsidRPr="00430121">
        <w:rPr>
          <w:sz w:val="28"/>
          <w:szCs w:val="28"/>
        </w:rPr>
        <w:t xml:space="preserve"> исполнением настоящего Регламента, соблюдение порядка обжалования ре</w:t>
      </w:r>
      <w:r>
        <w:rPr>
          <w:sz w:val="28"/>
          <w:szCs w:val="28"/>
        </w:rPr>
        <w:t>шений и действий (бездействия) Отдел</w:t>
      </w:r>
      <w:r w:rsidRPr="00430121">
        <w:rPr>
          <w:sz w:val="28"/>
          <w:szCs w:val="28"/>
        </w:rPr>
        <w:t>а и их должностных лиц, а также оценивается достижение показателей качества и доступности муниципальной услуги.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 лиц, а также в целях проверки устранения нарушений, выявленных в ходе проведения проверки, вне утвержденного плана проведения проверок. По результатам рассмотрения обращений дается письменный ответ.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В целях проведения проверки издается правовой акт администрации города о проведении проверки соблюдения требований настоящего регламента.</w:t>
      </w:r>
    </w:p>
    <w:p w:rsidR="00386E35" w:rsidRPr="00430121" w:rsidRDefault="00386E35" w:rsidP="00386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>4.3.Ответственность должностных лиц администрации города за решения и действия (бездействие), принимаемые (осуществляемые) ими в ходе предоставления муниципальной услуги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Специалисты, уполномоченные на выполнение административных действий, предусмотренных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соблюдением сроков выполнения административных действий, полноту их совершения, сохранность документов.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0121">
        <w:rPr>
          <w:b/>
          <w:sz w:val="28"/>
          <w:szCs w:val="28"/>
        </w:rPr>
        <w:t xml:space="preserve">4.4.Положения, характеризующие требования к порядку и формам </w:t>
      </w:r>
      <w:proofErr w:type="gramStart"/>
      <w:r w:rsidRPr="00430121">
        <w:rPr>
          <w:b/>
          <w:sz w:val="28"/>
          <w:szCs w:val="28"/>
        </w:rPr>
        <w:t>контроля за</w:t>
      </w:r>
      <w:proofErr w:type="gramEnd"/>
      <w:r w:rsidRPr="00430121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Контроль за</w:t>
      </w:r>
      <w:proofErr w:type="gramEnd"/>
      <w:r w:rsidRPr="00430121">
        <w:rPr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города, а также путем обжалования решений и действий (бездействия), осуществляемых (принятых) в ходе исполнения Административного регламента.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121">
        <w:rPr>
          <w:b/>
          <w:sz w:val="28"/>
          <w:szCs w:val="28"/>
          <w:lang w:val="en-US"/>
        </w:rPr>
        <w:t>V</w:t>
      </w:r>
      <w:r w:rsidRPr="00430121">
        <w:rPr>
          <w:b/>
          <w:sz w:val="28"/>
          <w:szCs w:val="28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86E35" w:rsidRPr="00430121" w:rsidRDefault="00386E35" w:rsidP="00386E35">
      <w:pPr>
        <w:jc w:val="both"/>
        <w:rPr>
          <w:sz w:val="28"/>
          <w:szCs w:val="28"/>
        </w:rPr>
      </w:pP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>5.1.Заявитель имеет право на обжалование решений и действий (бездействие) должностных лиц администрации города во внесудебном порядке.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5.2.Заявитель может обратиться с жалобой, в том числе в следующих случаях: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-нарушение срока предоставления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5.3.Жалоба подается в письменной форме на бумажном носителе, в электронной форме в администрацию города.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5.4.Жалоба может быть направлена по почте, с использованием информационно-телекоммуникационной сети «Интернет»,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5.5. Жалоба должна содержать: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-фамилию,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lastRenderedPageBreak/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5.6. Жалоба заявителя на предоставление муниципальной услуги подлежит обязательному рассмотрению.</w:t>
      </w:r>
    </w:p>
    <w:p w:rsidR="00386E35" w:rsidRPr="00481DB7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430121">
        <w:rPr>
          <w:sz w:val="28"/>
          <w:szCs w:val="28"/>
        </w:rPr>
        <w:t>.</w:t>
      </w:r>
      <w:r w:rsidRPr="00481DB7">
        <w:rPr>
          <w:sz w:val="28"/>
          <w:szCs w:val="28"/>
        </w:rPr>
        <w:t xml:space="preserve">Рассмотрение и принятие решений по жалобам заявителей на предоставление муниципальной услуги осуществляется: Главой АМС </w:t>
      </w:r>
      <w:proofErr w:type="spellStart"/>
      <w:r>
        <w:rPr>
          <w:sz w:val="28"/>
          <w:szCs w:val="28"/>
        </w:rPr>
        <w:t>Бесланского</w:t>
      </w:r>
      <w:r w:rsidRPr="00481DB7">
        <w:rPr>
          <w:sz w:val="28"/>
          <w:szCs w:val="28"/>
        </w:rPr>
        <w:t>городского</w:t>
      </w:r>
      <w:proofErr w:type="spellEnd"/>
      <w:r w:rsidRPr="00481DB7">
        <w:rPr>
          <w:sz w:val="28"/>
          <w:szCs w:val="28"/>
        </w:rPr>
        <w:t xml:space="preserve"> поселения, заместителем Главы АМС </w:t>
      </w:r>
      <w:proofErr w:type="spellStart"/>
      <w:r>
        <w:rPr>
          <w:sz w:val="28"/>
          <w:szCs w:val="28"/>
        </w:rPr>
        <w:t>Бесланского</w:t>
      </w:r>
      <w:r w:rsidRPr="00481DB7">
        <w:rPr>
          <w:sz w:val="28"/>
          <w:szCs w:val="28"/>
        </w:rPr>
        <w:t>городского</w:t>
      </w:r>
      <w:proofErr w:type="spellEnd"/>
      <w:r w:rsidRPr="00481DB7">
        <w:rPr>
          <w:sz w:val="28"/>
          <w:szCs w:val="28"/>
        </w:rPr>
        <w:t xml:space="preserve"> поселения по вопросам благоустройства, по адресу: </w:t>
      </w:r>
      <w:r>
        <w:rPr>
          <w:sz w:val="28"/>
          <w:szCs w:val="28"/>
        </w:rPr>
        <w:t xml:space="preserve">г. Беслан, </w:t>
      </w:r>
      <w:r w:rsidRPr="00481DB7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Плиева, 18</w:t>
      </w:r>
      <w:r w:rsidRPr="00481DB7">
        <w:rPr>
          <w:sz w:val="28"/>
          <w:szCs w:val="28"/>
        </w:rPr>
        <w:t>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430121">
        <w:rPr>
          <w:sz w:val="28"/>
          <w:szCs w:val="28"/>
        </w:rPr>
        <w:t>.Жалобы, поданные в устной форме, рассматриваются по общему правилу в ходе личного приема.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5.9</w:t>
      </w:r>
      <w:r w:rsidRPr="00430121">
        <w:rPr>
          <w:sz w:val="28"/>
          <w:szCs w:val="28"/>
        </w:rPr>
        <w:t>.Жалоба, поступившая в администрацию города,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30121">
        <w:rPr>
          <w:sz w:val="28"/>
          <w:szCs w:val="28"/>
        </w:rPr>
        <w:t xml:space="preserve"> - в течение пяти рабочих дней со дня ее регистрации.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430121">
        <w:rPr>
          <w:sz w:val="28"/>
          <w:szCs w:val="28"/>
        </w:rPr>
        <w:t>.По результатам рассмотрения жалобы администрация города принимает одно из следующих решений: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0121">
        <w:rPr>
          <w:sz w:val="28"/>
          <w:szCs w:val="28"/>
        </w:rPr>
        <w:t>-удовлетворяет жалобу, в том числе в форме отмены принятого решения, исправления допущенных администрацией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Регламентом, а также в иных формах;</w:t>
      </w:r>
      <w:proofErr w:type="gramEnd"/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-отказывает в удовлетворении жалобы.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30121">
        <w:rPr>
          <w:sz w:val="28"/>
          <w:szCs w:val="28"/>
        </w:rPr>
        <w:t xml:space="preserve">.Не позднее дня, следующего за днем принятия решения, указанного в </w:t>
      </w:r>
      <w:hyperlink r:id="rId9" w:history="1">
        <w:r w:rsidRPr="00430121">
          <w:rPr>
            <w:sz w:val="28"/>
            <w:szCs w:val="28"/>
          </w:rPr>
          <w:t>части 5.1</w:t>
        </w:r>
      </w:hyperlink>
      <w:r>
        <w:rPr>
          <w:sz w:val="28"/>
          <w:szCs w:val="28"/>
        </w:rPr>
        <w:t>0</w:t>
      </w:r>
      <w:r w:rsidRPr="00430121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30121">
        <w:rPr>
          <w:sz w:val="28"/>
          <w:szCs w:val="28"/>
        </w:rPr>
        <w:t xml:space="preserve">.В случае установления в ходе или по результатам </w:t>
      </w:r>
      <w:proofErr w:type="gramStart"/>
      <w:r w:rsidRPr="0043012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3012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10" w:history="1">
        <w:r w:rsidRPr="00430121">
          <w:rPr>
            <w:sz w:val="28"/>
            <w:szCs w:val="28"/>
          </w:rPr>
          <w:t>частью 5.</w:t>
        </w:r>
      </w:hyperlink>
      <w:r>
        <w:rPr>
          <w:sz w:val="28"/>
          <w:szCs w:val="28"/>
        </w:rPr>
        <w:t>9</w:t>
      </w:r>
      <w:r w:rsidRPr="00430121">
        <w:rPr>
          <w:sz w:val="28"/>
          <w:szCs w:val="28"/>
        </w:rPr>
        <w:t xml:space="preserve">  настоящего Регламента, незамедлительно направляет имеющиеся материалы в органы прокуратуры.</w:t>
      </w:r>
    </w:p>
    <w:p w:rsidR="00386E35" w:rsidRPr="00430121" w:rsidRDefault="00386E35" w:rsidP="0038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21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430121">
        <w:rPr>
          <w:sz w:val="28"/>
          <w:szCs w:val="28"/>
        </w:rPr>
        <w:t xml:space="preserve">.Заявитель вправе обжаловать действия (бездействие) должностного лица, а также принимаемые им решения при предоставлении муниципальной </w:t>
      </w:r>
      <w:r w:rsidRPr="00430121">
        <w:rPr>
          <w:sz w:val="28"/>
          <w:szCs w:val="28"/>
        </w:rPr>
        <w:lastRenderedPageBreak/>
        <w:t>услуги в суд общей юрисдикции или арбитражный суд в сроки, установленные законодательством.</w:t>
      </w:r>
    </w:p>
    <w:p w:rsidR="00386E35" w:rsidRDefault="00386E35" w:rsidP="00386E35">
      <w:pPr>
        <w:autoSpaceDE w:val="0"/>
        <w:autoSpaceDN w:val="0"/>
        <w:adjustRightInd w:val="0"/>
        <w:ind w:firstLine="540"/>
        <w:jc w:val="both"/>
      </w:pPr>
    </w:p>
    <w:p w:rsidR="00386E35" w:rsidRPr="00CE401D" w:rsidRDefault="00386E35" w:rsidP="00386E35">
      <w:pPr>
        <w:pStyle w:val="5"/>
        <w:jc w:val="right"/>
        <w:rPr>
          <w:rFonts w:ascii="Arial" w:hAnsi="Arial" w:cs="Arial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8"/>
          <w:lang w:val="ru-RU"/>
        </w:rPr>
        <w:br w:type="page"/>
      </w:r>
      <w:r w:rsidRPr="00CE401D">
        <w:rPr>
          <w:rFonts w:ascii="Arial" w:hAnsi="Arial" w:cs="Arial"/>
          <w:b w:val="0"/>
          <w:i w:val="0"/>
          <w:sz w:val="24"/>
          <w:szCs w:val="24"/>
          <w:lang w:val="ru-RU"/>
        </w:rPr>
        <w:lastRenderedPageBreak/>
        <w:t>Приложение 1 к Регламенту</w:t>
      </w:r>
    </w:p>
    <w:p w:rsidR="00386E35" w:rsidRPr="00CE401D" w:rsidRDefault="00386E35" w:rsidP="00386E35">
      <w:pPr>
        <w:pStyle w:val="5"/>
        <w:spacing w:before="0" w:after="0"/>
        <w:jc w:val="center"/>
        <w:rPr>
          <w:rFonts w:ascii="Arial" w:hAnsi="Arial" w:cs="Arial"/>
          <w:i w:val="0"/>
          <w:sz w:val="28"/>
          <w:lang w:val="ru-RU"/>
        </w:rPr>
      </w:pPr>
    </w:p>
    <w:p w:rsidR="00386E35" w:rsidRPr="00CE401D" w:rsidRDefault="00386E35" w:rsidP="00386E35">
      <w:pPr>
        <w:pStyle w:val="5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CE401D">
        <w:rPr>
          <w:rFonts w:ascii="Arial" w:hAnsi="Arial" w:cs="Arial"/>
          <w:b w:val="0"/>
          <w:i w:val="0"/>
          <w:sz w:val="24"/>
          <w:szCs w:val="24"/>
          <w:lang w:val="ru-RU"/>
        </w:rPr>
        <w:t>Блок-схема предоставления муниципальных услуг</w:t>
      </w:r>
    </w:p>
    <w:p w:rsidR="00386E35" w:rsidRPr="00CE401D" w:rsidRDefault="00386E35" w:rsidP="00386E35">
      <w:pPr>
        <w:jc w:val="center"/>
        <w:rPr>
          <w:rFonts w:ascii="Arial" w:hAnsi="Arial" w:cs="Arial"/>
        </w:rPr>
      </w:pPr>
      <w:r w:rsidRPr="00CE401D">
        <w:rPr>
          <w:rFonts w:ascii="Arial" w:hAnsi="Arial" w:cs="Arial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386E35" w:rsidRDefault="00E27D2B" w:rsidP="00386E35">
      <w:r>
        <w:rPr>
          <w:noProof/>
        </w:rPr>
        <w:pict>
          <v:rect id="Прямоугольник 35" o:spid="_x0000_s1026" style="position:absolute;margin-left:36pt;margin-top:12.5pt;width:5in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NrUAIAAFsEAAAOAAAAZHJzL2Uyb0RvYy54bWysVM2O0zAQviPxDpbvNG1pd0vUdLXqUoS0&#10;wEoLD+A6TmPh2GbsNllOSFyReAQeggviZ58hfSPGTrfbwg3Rg+XJzHz+5puZTs+aSpGNACeNzuig&#10;16dEaG5yqVcZffN68WhCifNM50wZLTJ6Ixw9mz18MK1tKoamNCoXQBBEu7S2GS29t2mSOF6Kirme&#10;sUKjszBQMY8mrJIcWI3olUqG/f5JUhvILRgunMOvF52TziJ+UQjuXxWFE56ojCI3H0+I5zKcyWzK&#10;0hUwW0q+o8H+gUXFpMZH91AXzDOyBvkXVCU5GGcK3+OmSkxRSC5iDVjNoP9HNdclsyLWguI4u5fJ&#10;/T9Y/nJzBUTmGX08pkSzCnvUftl+2H5uf7a324/t1/a2/bH91P5qv7XfCQahYrV1KSZe2ysINTt7&#10;afhbR7SZl0yvxDmAqUvBcuQ5CPHJUUIwHKaSZf3C5PgeW3sTxWsKqAIgykKa2KObfY9E4wnHj6Px&#10;KfYdW8nRNxpOToaRUsLSu2wLzj8TpiLhklHAGYjobHPpfGDD0ruQyN4omS+kUtGA1XKugGwYzssi&#10;/mIBWORhmNKkzuhwMj4dR+gjpzvEQKqBbffsUVglPU6+klVGJ/sglgbdnuocE1jqmVTdHTkrvRMy&#10;aNf1wDfLBgODoEuT36CkYLoJx43ES2ngPSU1TndG3bs1A0GJeq6xLU8Go1FYh2hESSmBQ8/y0MM0&#10;R6iMekq669x3K7S2IFclvjSIMmhzjq0sZFT5ntWON05wFH+3bWFFDu0Ydf+fMPsNAAD//wMAUEsD&#10;BBQABgAIAAAAIQBNTkCh3gAAAAgBAAAPAAAAZHJzL2Rvd25yZXYueG1sTI9BT4NAEIXvJv6HzZh4&#10;MXaRiBVkaAzRQz1V2ou3KaxAZGeR2bb4792e9DSZeS9vvpevZjuoo5mkd4xwt4hAGa5d03OLsNu+&#10;3j6CEk/c0ODYIPwYgVVxeZFT1rgTv5tj5VsVQlgyQui8HzOtpe6MJVm40XDQPt1kyYd1anUz0SmE&#10;20HHUfSgLfUcPnQ0mrIz9Vd1sAhk1+39+jt9q2QnL8n2ptzIR4l4fTU/P4HyZvZ/ZjjjB3QoAtPe&#10;HbgRNSAs41DFI8RJmEFfpufDHiGNE9BFrv8XKH4BAAD//wMAUEsBAi0AFAAGAAgAAAAhALaDOJL+&#10;AAAA4QEAABMAAAAAAAAAAAAAAAAAAAAAAFtDb250ZW50X1R5cGVzXS54bWxQSwECLQAUAAYACAAA&#10;ACEAOP0h/9YAAACUAQAACwAAAAAAAAAAAAAAAAAvAQAAX3JlbHMvLnJlbHNQSwECLQAUAAYACAAA&#10;ACEAO9aja1ACAABbBAAADgAAAAAAAAAAAAAAAAAuAgAAZHJzL2Uyb0RvYy54bWxQSwECLQAUAAYA&#10;CAAAACEATU5Aod4AAAAIAQAADwAAAAAAAAAAAAAAAACqBAAAZHJzL2Rvd25yZXYueG1sUEsFBgAA&#10;AAAEAAQA8wAAALUFAAAAAA==&#10;" o:allowincell="f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Предоставление информации о муниципальной услуге</w:t>
                  </w:r>
                </w:p>
              </w:txbxContent>
            </v:textbox>
          </v:rect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line id="Прямая соединительная линия 34" o:spid="_x0000_s1060" style="position:absolute;flip:x;z-index:251662336;visibility:visible" from="210pt,7.3pt" to="210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rdZwIAAIUEAAAOAAAAZHJzL2Uyb0RvYy54bWysVN1u0zAUvkfiHSzfd2m6dD9R0wk1LVwM&#10;mLTxAG7sNBaObdle0wohAddIewRegQuQJg14hvSNOHazjsINQvTCPT4+P9/5/Dmjs1Ut0JIZy5XM&#10;cHzQx4jJQlEuFxl+dTXrnWBkHZGUCCVZhtfM4rPx40ejRqdsoColKDMIikibNjrDlXM6jSJbVKwm&#10;9kBpJuGwVKYmDrZmEVFDGqhei2jQ7x9FjTJUG1Uwa8Gbbw/xONQvS1a4l2VpmUMiw4DNhdWEde7X&#10;aDwi6cIQXfGig0H+AUVNuISmu1I5cQRdG/5HqZoXRllVuoNC1ZEqS16wMANME/d/m+ayIpqFWYAc&#10;q3c02f9XtnixvDCI0wwfJhhJUsMdtZ827zY37bf28+YGbd63P9qv7Zf2tv3e3m4+gH23+Qi2P2zv&#10;OvcNgnTgstE2hZITeWE8G8VKXupzVby2SKpJReSChZmu1hr6xD4j2kvxG6sB0bx5rijEkGunArGr&#10;0tSoFFw/84m+OJCHVuEm17ubZCuHiq2zAG8yPAaRhDYk9RV8njbWPWWqRt7IsODSc0xSsjy3ziN6&#10;CPFuqWZciKATIVGT4dPhYBgSrBKc+kMfZs1iPhEGLYlXWvh1fffCjLqWNBSrGKHTznaEC7CRC7w4&#10;w4EpwbDvVjOKkWDwuLy1hSek7wizAuDO2ortzWn/dHoyPUl6yeBo2kv6ed57MpskvaNZfDzMD/PJ&#10;JI/fevBxklacUiY9/nvhx8nfCat7glvJ7qS/Iyrarx4YBbD3/wF0uHZ/01vNzBVdXxg/nVcAaD0E&#10;d+/SP6Zf9yHq4esx/gkAAP//AwBQSwMEFAAGAAgAAAAhAAnjivDeAAAACQEAAA8AAABkcnMvZG93&#10;bnJldi54bWxMj8FOwzAMhu9IvENkJG4sHeqq0TWdENokThNsCGm3rDFtWeOUJFsLT48RBzja/6/P&#10;n4vlaDtxRh9aRwqmkwQEUuVMS7WCl936Zg4iRE1Gd45QwScGWJaXF4XOjRvoGc/bWAuGUMi1gibG&#10;PpcyVA1aHSauR+LszXmrI4++lsbrgeG2k7dJkkmrW+ILje7xocHquD1ZBXe7Yeae/PE1nbYf+6/V&#10;e+wfN1Gp66vxfgEi4hj/yvCjz+pQstPBncgE0SlIGc9VDtIMBBd+FwcF8ywDWRby/wflNwAAAP//&#10;AwBQSwECLQAUAAYACAAAACEAtoM4kv4AAADhAQAAEwAAAAAAAAAAAAAAAAAAAAAAW0NvbnRlbnRf&#10;VHlwZXNdLnhtbFBLAQItABQABgAIAAAAIQA4/SH/1gAAAJQBAAALAAAAAAAAAAAAAAAAAC8BAABf&#10;cmVscy8ucmVsc1BLAQItABQABgAIAAAAIQBueLrdZwIAAIUEAAAOAAAAAAAAAAAAAAAAAC4CAABk&#10;cnMvZTJvRG9jLnhtbFBLAQItABQABgAIAAAAIQAJ44rw3gAAAAkBAAAPAAAAAAAAAAAAAAAAAMEE&#10;AABkcnMvZG93bnJldi54bWxQSwUGAAAAAAQABADzAAAAzAUAAAAA&#10;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ect id="Прямоугольник 33" o:spid="_x0000_s1027" style="position:absolute;margin-left:36pt;margin-top:5.9pt;width:5in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m9UAIAAGIEAAAOAAAAZHJzL2Uyb0RvYy54bWysVM2OEzEMviPxDlHudNpuS8uo09WqSxHS&#10;AistPECayXQiMklw0k7LCYkrEo/AQ3BB/OwzTN8IJ9PttnBD9BDZY/uz/dnu5HxTKbIW4KTRGe11&#10;upQIzU0u9TKjb17PH40pcZ7pnCmjRUa3wtHz6cMHk9qmom9Ko3IBBEG0S2ub0dJ7myaJ46WomOsY&#10;KzQaCwMV86jCMsmB1YheqaTf7T5OagO5BcOFc/j1sjXSacQvCsH9q6JwwhOVUazNxxfiuwhvMp2w&#10;dAnMlpLvy2D/UEXFpMakB6hL5hlZgfwLqpIcjDOF73BTJaYoJBexB+ym1/2jm5uSWRF7QXKcPdDk&#10;/h8sf7m+BiLzjJ6dUaJZhTNqvuw+7D43P5vb3cfma3Pb/Nh9an4135rvBJ2Qsdq6FANv7DWEnp29&#10;MvytI9rMSqaX4gLA1KVgOdbZC/7JSUBQHIaSRf3C5JiPrbyJ5G0KqAIg0kI2cUbbw4zExhOOHwfD&#10;Ec4dR8nRNhz1hiiHFCy9i7bg/DNhKhKEjALuQERn6yvnW9c7l1i9UTKfS6WiAsvFTAFZM9yXefzt&#10;0d2xm9Kkzmh/PBwNI/SJ0R1jYKmh2jbtiVslPW6+klVGxwcnlgbenuocA1jqmVStjO0pvScycNfO&#10;wG8Wmzi7yHLgdWHyLTILpl10PEwUSgPvKalxyTPq3q0YCErUc43TedIbDMJVRCUySwkcWxbHFqY5&#10;QmXUU9KKM99e0sqCXJaYqRfZ0OYCJ1rISPZ9VfvycZHjuPZHFy7lWI9e938N098AAAD//wMAUEsD&#10;BBQABgAIAAAAIQCOEtVe3QAAAAkBAAAPAAAAZHJzL2Rvd25yZXYueG1sTI9BT8JAEIXvJv6HzZh4&#10;MbKFqEDtlphGD3jCwsXb0B3axu5u7SxQ/73DSY/zvZc372Wr0XXqRAO3wRuYThJQ5KtgW18b2G3f&#10;7hegOKK32AVPBn6IYZVfX2WY2nD2H3QqY60kxHOKBpoY+1RrrhpyyJPQkxftEAaHUc6h1nbAs4S7&#10;Ts+S5Ek7bL18aLCnoqHqqzw6A+jW9cP6e/le8o5fH7d3xYY/C2Nub8aXZ1CRxvhnhkt9qQ65dNqH&#10;o7esOgPzmUyJwqeyQPT58gL2AhIhOs/0/wX5LwAAAP//AwBQSwECLQAUAAYACAAAACEAtoM4kv4A&#10;AADhAQAAEwAAAAAAAAAAAAAAAAAAAAAAW0NvbnRlbnRfVHlwZXNdLnhtbFBLAQItABQABgAIAAAA&#10;IQA4/SH/1gAAAJQBAAALAAAAAAAAAAAAAAAAAC8BAABfcmVscy8ucmVsc1BLAQItABQABgAIAAAA&#10;IQDdnJm9UAIAAGIEAAAOAAAAAAAAAAAAAAAAAC4CAABkcnMvZTJvRG9jLnhtbFBLAQItABQABgAI&#10;AAAAIQCOEtVe3QAAAAkBAAAPAAAAAAAAAAAAAAAAAKoEAABkcnMvZG93bnJldi54bWxQSwUGAAAA&#10;AAQABADzAAAAtAUAAAAA&#10;" o:allowincell="f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Прием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386E35" w:rsidRDefault="00386E35" w:rsidP="00386E35"/>
    <w:p w:rsidR="00386E35" w:rsidRDefault="00386E35" w:rsidP="00386E35">
      <w:pPr>
        <w:tabs>
          <w:tab w:val="left" w:pos="1980"/>
        </w:tabs>
        <w:jc w:val="both"/>
      </w:pPr>
    </w:p>
    <w:p w:rsidR="00386E35" w:rsidRDefault="00E27D2B" w:rsidP="00386E35">
      <w:r>
        <w:rPr>
          <w:noProof/>
        </w:rPr>
        <w:pict>
          <v:line id="Прямая соединительная линия 32" o:spid="_x0000_s1059" style="position:absolute;z-index:251663360;visibility:visible" from="210pt,5.5pt" to="210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Hy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XD06Pd4AAAAJAQAADwAAAGRycy9kb3ducmV2&#10;LnhtbEyPQUvDQBCF70L/wzKCN7uJaAkxmyJCvbQqbUX0ts2OSWh2Nuxu2vjvHemhPQ0z7/Hme8V8&#10;tJ04oA+tIwXpNAGBVDnTUq3gY7u4zUCEqMnozhEq+MUA83JyVejcuCOt8bCJteAQCrlW0MTY51KG&#10;qkGrw9T1SKz9OG915NXX0nh95HDbybskmUmrW+IPje7xucFqvxmsgvVqscw+l8NY+e+X9G37vnr9&#10;CplSN9fj0yOIiGM8m+Efn9GhZKadG8gE0Sm453i2spDyZMPpsFMwe0hAloW8bFD+AQAA//8DAFBL&#10;AQItABQABgAIAAAAIQC2gziS/gAAAOEBAAATAAAAAAAAAAAAAAAAAAAAAABbQ29udGVudF9UeXBl&#10;c10ueG1sUEsBAi0AFAAGAAgAAAAhADj9If/WAAAAlAEAAAsAAAAAAAAAAAAAAAAALwEAAF9yZWxz&#10;Ly5yZWxzUEsBAi0AFAAGAAgAAAAhACTwPO1jAgAAewQAAA4AAAAAAAAAAAAAAAAALgIAAGRycy9l&#10;Mm9Eb2MueG1sUEsBAi0AFAAGAAgAAAAhAFw9Oj3eAAAACQEAAA8AAAAAAAAAAAAAAAAAvQQAAGRy&#10;cy9kb3ducmV2LnhtbFBLBQYAAAAABAAEAPMAAADIBQAAAAA=&#10;">
            <v:stroke endarrow="block"/>
          </v:line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roundrect id="Скругленный прямоугольник 31" o:spid="_x0000_s1028" style="position:absolute;margin-left:117pt;margin-top:4.5pt;width:189.9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LbcAIAAJ0EAAAOAAAAZHJzL2Uyb0RvYy54bWysVM1uEzEQviPxDpbvdH8aEhplU1UtRUgF&#10;KgoP4NjerMFrG9vJpj0hcQSJZ+AZEBK0tLyC80bMepMQfsQBsQdrxuP5PPN9nh3tL2qJ5tw6oVWB&#10;s50UI66oZkJNC/z82fGdexg5TxQjUite4HPu8P749q1RY4Y815WWjFsEIMoNG1PgynszTBJHK14T&#10;t6MNVxAsta2JB9dOE2ZJA+i1TPI07SeNtsxYTblzsHvUBfE44pclp/5JWTrukSww1ObjauM6addk&#10;PCLDqSWmEnRVBvmHKmoiFFy6gToinqCZFb9B1YJa7XTpd6iuE12WgvLYA3STpb90c1YRw2MvQI4z&#10;G5rc/4Olj+enFglW4N0MI0Vq0Ch8CJfL18s34WO4Cp/Cdbhevg1fUPgGm+/D13ATQzfhavkOgp/D&#10;JYJcILIxbgh4Z+bUtlQ4c6LpS4eUPqyImvIDa3VTccKg/Hg++SmhdRykoknzSDMog8y8jpwuSlu3&#10;gMAWWkTpzjfS8YVHFDbzXpYNdkFhCrHdXr6XRm0TMlxnG+v8A65r1BoFtnqm2FN4H/EKMj9xPurH&#10;ViQQ9gKjspbwGuZEoqzf7w/aJgFxdRisNWZsV0vBjoWU0bHTyaG0CFILfBy/VbLbPiYVaoCMfADV&#10;/h0jjd+fMGIj8Rm33N5XLNqeCNnZUKZUUPea304nv5gsouz5WrmJZufAvtXdjMBMg1Fpe4FRA/NR&#10;YPdqRizHSD5UoOBe1uu1AxWd3t1BDo7djky2I0RRgCqwx6gzD303hDNjxbSCm7JIgNIHoHopfMt0&#10;W3FX1cqBGYgCrOa1HbJtP5768VcZfwcAAP//AwBQSwMEFAAGAAgAAAAhAKECuivdAAAACAEAAA8A&#10;AABkcnMvZG93bnJldi54bWxMj0FPwzAMhe9I/IfISFzQlnZFo5SmE2IKV7SBNI5pY9qKxilNtpV/&#10;jznBybbe0/P3ys3sBnHCKfSeFKTLBARS421PrYK3V73IQYRoyJrBEyr4xgCb6vKiNIX1Z9rhaR9b&#10;wSEUCqOgi3EspAxNh86EpR+RWPvwkzORz6mVdjJnDneDXCXJWjrTE3/ozIhPHTaf+6NT0Ob65Y7e&#10;da4P/fYZb7RJ6+2XUtdX8+MDiIhz/DPDLz6jQ8VMtT+SDWJQsMpuuUtUcM+D9XWacZWalywBWZXy&#10;f4HqBwAA//8DAFBLAQItABQABgAIAAAAIQC2gziS/gAAAOEBAAATAAAAAAAAAAAAAAAAAAAAAABb&#10;Q29udGVudF9UeXBlc10ueG1sUEsBAi0AFAAGAAgAAAAhADj9If/WAAAAlAEAAAsAAAAAAAAAAAAA&#10;AAAALwEAAF9yZWxzLy5yZWxzUEsBAi0AFAAGAAgAAAAhAOLysttwAgAAnQQAAA4AAAAAAAAAAAAA&#10;AAAALgIAAGRycy9lMm9Eb2MueG1sUEsBAi0AFAAGAAgAAAAhAKECuivdAAAACAEAAA8AAAAAAAAA&#10;AAAAAAAAygQAAGRycy9kb3ducmV2LnhtbFBLBQYAAAAABAAEAPMAAADUBQAAAAA=&#10;" o:allowincell="f" strokeweight="1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Заявление</w:t>
                  </w:r>
                </w:p>
              </w:txbxContent>
            </v:textbox>
          </v:roundrect>
        </w:pict>
      </w:r>
    </w:p>
    <w:p w:rsidR="00386E35" w:rsidRDefault="00E27D2B" w:rsidP="00386E35">
      <w:r>
        <w:rPr>
          <w:noProof/>
        </w:rPr>
        <w:pict>
          <v:line id="Прямая соединительная линия 30" o:spid="_x0000_s1058" style="position:absolute;z-index:251668480;visibility:visible" from="306pt,15.4pt" to="33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Dw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o+BHklqmFH3cftue9t97T5tb9H2ffe9+9J97u66b93d9gbk++0HkJ2xu+/V&#10;twjCgcu2MSmknMoL7dgo1vKyOVfFa4OkmlZELpnv6WrTQJ3IRQQPQtzFNIBo0T5XFHzItVWe2HWp&#10;a5cSKENrP7/NYX5sbVEByuMkHofQRgGmOB4NQXYVSLoPbrSxz5iqkRMyLLh09JKUrM6N3bnuXZxa&#10;qjkXAvQkFRK1GR6fxCc+wCjBqTM6m9HLxVRotCJuyfyvr/vATatrSX2yihE662VLuAAZWU+J1RxI&#10;Egy7ajWjGAkG78pJO3hCuorQMADupd2evRmH49loNkoGSTycDZIwzwdP59NkMJxHT07y43w6zaO3&#10;DnyUpBWnlEmHf7/zUfJ3O9W/vt22Hrb+QFTwMLsnH8Du/z1oP3E35N26LBTdXGjXnRs+rLl37p+k&#10;e0e/3r3Xzw/H5AcAAAD//wMAUEsDBBQABgAIAAAAIQCOcORP4AAAAAkBAAAPAAAAZHJzL2Rvd25y&#10;ZXYueG1sTI9BS8NAEIXvgv9hGcGb3aTCEmI2RYR6aVXairS3bXZMgtnZkN208d87PdXbzLzHm+8V&#10;i8l14oRDaD1pSGcJCKTK25ZqDZ+75UMGIkRD1nSeUMMvBliUtzeFya0/0wZP21gLDqGQGw1NjH0u&#10;ZagadCbMfI/E2rcfnIm8DrW0gzlzuOvkPEmUdKYl/tCYHl8arH62o9OwWS9X2ddqnKrh8Jq+7z7W&#10;b/uQaX1/Nz0/gYg4xasZLviMDiUzHf1INohOg0rn3CVqeEy4AhuUUnw4XoYMZFnI/w3KPwAAAP//&#10;AwBQSwECLQAUAAYACAAAACEAtoM4kv4AAADhAQAAEwAAAAAAAAAAAAAAAAAAAAAAW0NvbnRlbnRf&#10;VHlwZXNdLnhtbFBLAQItABQABgAIAAAAIQA4/SH/1gAAAJQBAAALAAAAAAAAAAAAAAAAAC8BAABf&#10;cmVscy8ucmVsc1BLAQItABQABgAIAAAAIQAEHwDwZQIAAIAEAAAOAAAAAAAAAAAAAAAAAC4CAABk&#10;cnMvZTJvRG9jLnhtbFBLAQItABQABgAIAAAAIQCOcORP4AAAAAkBAAAPAAAAAAAAAAAAAAAAAL8E&#10;AABkcnMvZG93bnJldi54bWxQSwUGAAAAAAQABADzAAAAzAUAAAAA&#10;" o:allowincell="f">
            <v:stroke endarrow="block"/>
          </v:line>
        </w:pict>
      </w:r>
      <w:r>
        <w:rPr>
          <w:noProof/>
        </w:rPr>
        <w:pict>
          <v:line id="Прямая соединительная линия 29" o:spid="_x0000_s1057" style="position:absolute;flip:x;z-index:251667456;visibility:visible" from="90pt,15.4pt" to="11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bHbgIAAIoEAAAOAAAAZHJzL2Uyb0RvYy54bWysVM2O0zAQviPxDpbv3fxstrTRpivUtHBY&#10;YKVdHsBNnMbCsS3b27RCSMAZqY/AK3AAaaUFniF9I8ZutrBwQYge3PH8fDPzzTinZ+uGoxXVhkmR&#10;4egoxIiKQpZMLDP88mo+GGFkLBEl4VLQDG+owWeThw9OW5XSWNaSl1QjABEmbVWGa2tVGgSmqGlD&#10;zJFUVICxkrohFq56GZSatIDe8CAOw2HQSl0qLQtqDGjzvRFPPH5V0cK+qCpDLeIZhtqsP7U/F+4M&#10;JqckXWqialb0ZZB/qKIhTEDSA1ROLEHXmv0B1bBCSyMre1TIJpBVxQrqe4BuovC3bi5roqjvBcgx&#10;6kCT+X+wxfPVhUaszHA8xkiQBmbUfdy93W27r92n3Rbt3nXfuy/d5+6m+9bd7N6DfLv7ALIzdre9&#10;eosgHLhslUkBcioutGOjWItLdS6LVwYJOa2JWFLf09VGQZ7IRQT3QtzFKKho0T6TJfiQays9setK&#10;N6jiTD11gQ4cyENrP8nNYZJ0bVEByuMkHocw7wJMcTwaguxykdTBuGCljX1CZYOckGHOhCOapGR1&#10;buze9c7FqYWcM85BT1IuUJvh8Ul84gOM5Kx0RmczermYco1WxK2b//V577lpeS1KD1ZTUs562RLG&#10;QUbWk2M1A7o4xS5bQ0uMOIUX5qR9eVy4jNAwFNxL+417PQ7Hs9FslAySeDgbJGGeDx7Pp8lgOI8e&#10;neTH+XSaR29c8VGS1qwsqXD1321/lPzddvXvcL+3h/0/EBXcR/fkQ7F3/75oP3s37v3iLGS5udCu&#10;O7cGsPDeuX+c7kX9evdePz8hkx8AAAD//wMAUEsDBBQABgAIAAAAIQArtCjs3wAAAAkBAAAPAAAA&#10;ZHJzL2Rvd25yZXYueG1sTI/NTsMwEITvSLyDtUjcqN0fohDiVAiBxAlBi5C4ufGShMbrYLtN4OlZ&#10;TnCc2dHsfOV6cr04YoidJw3zmQKBVHvbUaPhZXt/kYOIyZA1vSfU8IUR1tXpSWkK60d6xuMmNYJL&#10;KBZGQ5vSUEgZ6xadiTM/IPHt3QdnEsvQSBvMyOWulwulMulMR/yhNQPetljvNwen4Wo7XvqnsH9d&#10;zbvPt++7jzQ8PCatz8+mm2sQCaf0F4bf+TwdKt608weyUfSsc8UsScNSMQIHFssVGzsNWZaDrEr5&#10;n6D6AQAA//8DAFBLAQItABQABgAIAAAAIQC2gziS/gAAAOEBAAATAAAAAAAAAAAAAAAAAAAAAABb&#10;Q29udGVudF9UeXBlc10ueG1sUEsBAi0AFAAGAAgAAAAhADj9If/WAAAAlAEAAAsAAAAAAAAAAAAA&#10;AAAALwEAAF9yZWxzLy5yZWxzUEsBAi0AFAAGAAgAAAAhAAk4RsduAgAAigQAAA4AAAAAAAAAAAAA&#10;AAAALgIAAGRycy9lMm9Eb2MueG1sUEsBAi0AFAAGAAgAAAAhACu0KOzfAAAACQEAAA8AAAAAAAAA&#10;AAAAAAAAyAQAAGRycy9kb3ducmV2LnhtbFBLBQYAAAAABAAEAPMAAADUBQAAAAA=&#10;" o:allowincell="f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oundrect id="Скругленный прямоугольник 28" o:spid="_x0000_s1029" style="position:absolute;margin-left:243pt;margin-top:1.2pt;width:207pt;height:4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NFcAIAAJ0EAAAOAAAAZHJzL2Uyb0RvYy54bWysVM1uEzEQviPxDpbvdLNLm7RRNlXVUoRU&#10;oKLwAI7tzRq8trGdbNoTEkeQeAaeASFBS8srOG/E2Nm24UccEHuwZjyezzPf59nR7qKRaM6tE1qV&#10;ON/oYcQV1UyoaYlfPD+8t42R80QxIrXiJT7lDu+O794ZtWbIC11rybhFAKLcsDUlrr03wyxztOYN&#10;cRvacAXBStuGeHDtNGOWtIDeyKzo9fpZqy0zVlPuHOwerIJ4nPCrilP/tKoc90iWGGrzabVpncQ1&#10;G4/IcGqJqQXtyiD/UEVDhIJLb6AOiCdoZsVvUI2gVjtd+Q2qm0xXlaA89QDd5L1fujmpieGpFyDH&#10;mRua3P+DpU/mxxYJVuIClFKkAY3Cx3C+fLN8Gz6Fi/A5XIbL5bvwFYXvsPkhfAtXKXQVLpbvIfgl&#10;nCPIBSJb44aAd2KObaTCmSNNXzmk9H5N1JTvWavbmhMG5efxfPZTQnQcpKJJ+1gzKIPMvE6cLirb&#10;REBgCy2SdKc30vGFRxQ2i36xvdMDhSnEtgb5FtjxCjK8zjbW+YdcNygaJbZ6ptgzeB/pCjI/cj7p&#10;xzoSCHuJUdVIeA1zIlHe7/cHHWJ3GLCvMVO7Wgp2KKRMjp1O9qVFkFriw/R1yW79mFSoBTKKAVT7&#10;d4xe+v6EkRpJzzhy+0CxZHsi5MqGMqXqyI78rnTyi8kiyX4/YkbuJ5qdAvtWr2YEZhqMWtszjFqY&#10;jxK71zNiOUbykQIFd/LNzThQydncGhTg2PXIZD1CFAWoEnuMVua+Xw3hzFgxreGmPBGg9B6oXgkf&#10;tbutqnNgBpKk3bzGIVv306nbv8r4BwAAAP//AwBQSwMEFAAGAAgAAAAhAM/OgdfcAAAACAEAAA8A&#10;AABkcnMvZG93bnJldi54bWxMj0FPwzAMhe9I/IfISFwQSzdNo5SmE2IKV8RAgqPbmLaicUqTbeXf&#10;Y05w8/Oznr9Xbmc/qCNNsQ9sYLnIQBE3wfXcGnh9sdc5qJiQHQ6BycA3RdhW52clFi6c+JmO+9Qq&#10;CeFYoIEupbHQOjYdeYyLMBKL9xEmj0nk1Go34UnC/aBXWbbRHnuWDx2O9NBR87k/eANtbp9u+N3m&#10;9q3fPdKVxWW9+zLm8mK+vwOVaE5/x/CLL+hQCVMdDuyiGgys8410SQZWa1Di32aZ6FoGWeiq1P8L&#10;VD8AAAD//wMAUEsBAi0AFAAGAAgAAAAhALaDOJL+AAAA4QEAABMAAAAAAAAAAAAAAAAAAAAAAFtD&#10;b250ZW50X1R5cGVzXS54bWxQSwECLQAUAAYACAAAACEAOP0h/9YAAACUAQAACwAAAAAAAAAAAAAA&#10;AAAvAQAAX3JlbHMvLnJlbHNQSwECLQAUAAYACAAAACEAx1FTRXACAACdBAAADgAAAAAAAAAAAAAA&#10;AAAuAgAAZHJzL2Uyb0RvYy54bWxQSwECLQAUAAYACAAAACEAz86B19wAAAAIAQAADwAAAAAAAAAA&#10;AAAAAADKBAAAZHJzL2Rvd25yZXYueG1sUEsFBgAAAAAEAAQA8wAAANMFAAAAAA==&#10;" o:allowincell="f" strokeweight="1pt">
            <v:textbox>
              <w:txbxContent>
                <w:p w:rsidR="00386E35" w:rsidRDefault="00386E35" w:rsidP="00386E35">
                  <w:r>
                    <w:t>Сообщение об отказе в приеме заявления или документов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7" o:spid="_x0000_s1030" style="position:absolute;margin-left:-9pt;margin-top:1.2pt;width:189pt;height:4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rJcAIAAJ0EAAAOAAAAZHJzL2Uyb0RvYy54bWysVM1uEzEQviPxDpbvdHdDmkCUTVW1FCEV&#10;qCg8gGN7swavbWwnm/aExBEknoFnQEjQ0vIKzhsxdrZt+BEHxB6sGY/n88z3eXa8s2wkWnDrhFYl&#10;LrZyjLiimgk1K/GL5wd37mHkPFGMSK14iU+4wzuT27fGrRnxnq61ZNwiAFFu1JoS196bUZY5WvOG&#10;uC1tuIJgpW1DPLh2ljFLWkBvZNbL80HWasuM1ZQ7B7v76yCeJPyq4tQ/rSrHPZIlhtp8Wm1ap3HN&#10;JmMymlliakG7Msg/VNEQoeDSa6h94gmaW/EbVCOo1U5XfovqJtNVJShPPUA3Rf5LN8c1MTz1AuQ4&#10;c02T+3+w9MniyCLBStwbYqRIAxqFj+Fs9Wb1NnwK5+FzuAgXq3fhKwrfYfND+BYuU+gynK/eQ/BL&#10;OEOQC0S2xo0A79gc2UiFM4eavnJI6b2aqBnftVa3NScMyi/i+eynhOg4SEXT9rFmUAaZe504XVa2&#10;iYDAFlom6U6upeNLjyhs9vp5fjcHhSnEtofFNtjxCjK6yjbW+YdcNygaJbZ6rtgzeB/pCrI4dD7p&#10;xzoSCHuJUdVIeA0LIlExGAxSk4DYHQbrCjO1q6VgB0LK5NjZdE9aBKklPkhfV47bPCYVaoGM3hCq&#10;/TtGnr4/YaRG0jOO3D5QLNmeCLm2oUypOrIjv2ud/HK6TLL3I2bkfqrZCbBv9XpGYKbBqLU9xaiF&#10;+Sixez0nlmMkHylQ8H7R78eBSk5/e9gDx25GppsRoihAldhjtDb3/HoI58aKWQ03FYkApXdB9Ur4&#10;qN1NVZ0DM5Ak7eY1Dtmmn07d/FUmPwAAAP//AwBQSwMEFAAGAAgAAAAhAAwA3WndAAAACAEAAA8A&#10;AABkcnMvZG93bnJldi54bWxMj8FOwzAQRO9I/IO1SFxQ66SgEkI2FaIyV9SCBEcnWZKIeB1itw1/&#10;z3KC4+yMZt8Um9kN6khT6D0jpMsEFHHtm55bhNcXs8hAhWi5sYNnQvimAJvy/KyweeNPvKPjPrZK&#10;SjjkFqGLccy1DnVHzoalH4nF+/CTs1Hk1Opmsicpd4NeJclaO9uzfOjsSI8d1Z/7g0NoM/N8y+8m&#10;M2/99omujE2r7Rfi5cX8cA8q0hz/wvCLL+hQClPlD9wENSAs0ky2RITVDSjxr9eJ6ArhTg66LPT/&#10;AeUPAAAA//8DAFBLAQItABQABgAIAAAAIQC2gziS/gAAAOEBAAATAAAAAAAAAAAAAAAAAAAAAABb&#10;Q29udGVudF9UeXBlc10ueG1sUEsBAi0AFAAGAAgAAAAhADj9If/WAAAAlAEAAAsAAAAAAAAAAAAA&#10;AAAALwEAAF9yZWxzLy5yZWxzUEsBAi0AFAAGAAgAAAAhAH4v+slwAgAAnQQAAA4AAAAAAAAAAAAA&#10;AAAALgIAAGRycy9lMm9Eb2MueG1sUEsBAi0AFAAGAAgAAAAhAAwA3WndAAAACAEAAA8AAAAAAAAA&#10;AAAAAAAAygQAAGRycy9kb3ducmV2LnhtbFBLBQYAAAAABAAEAPMAAADUBQAAAAA=&#10;" o:allowincell="f" strokeweight="1pt">
            <v:textbox>
              <w:txbxContent>
                <w:p w:rsidR="00386E35" w:rsidRDefault="00386E35" w:rsidP="00386E35">
                  <w:r>
                    <w:t>Прием и регистрация документов</w:t>
                  </w:r>
                </w:p>
              </w:txbxContent>
            </v:textbox>
          </v:roundrect>
        </w:pict>
      </w:r>
    </w:p>
    <w:p w:rsidR="00386E35" w:rsidRDefault="00386E35" w:rsidP="00386E35"/>
    <w:p w:rsidR="00386E35" w:rsidRDefault="00386E35" w:rsidP="00386E35">
      <w:pPr>
        <w:rPr>
          <w:u w:val="single"/>
        </w:rPr>
      </w:pPr>
    </w:p>
    <w:p w:rsidR="00386E35" w:rsidRDefault="00E27D2B" w:rsidP="00386E35">
      <w:pPr>
        <w:rPr>
          <w:u w:val="single"/>
        </w:rPr>
      </w:pPr>
      <w:r w:rsidRPr="00E27D2B">
        <w:rPr>
          <w:noProof/>
        </w:rPr>
        <w:pict>
          <v:line id="Прямая соединительная линия 26" o:spid="_x0000_s1056" style="position:absolute;z-index:251664384;visibility:visible" from="3in,12.15pt" to="3in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h7+18eAAAAAJAQAADwAAAGRycy9kb3ducmV2&#10;LnhtbEyPQUvDQBCF74L/YRnBm900KSXETIoI9dKqtBXR2zY7JsHsbNjdtPHfu+JBj2/e4833ytVk&#10;enEi5zvLCPNZAoK4trrjBuHlsL7JQfigWKveMiF8kYdVdXlRqkLbM+/otA+NiCXsC4XQhjAUUvq6&#10;JaP8zA7E0fuwzqgQpWukduocy00v0yRZSqM6jh9aNdB9S/XnfjQIu+16k79uxql27w/zp8Pz9vHN&#10;54jXV9PdLYhAU/gLww9+RIcqMh3tyNqLHmGRpXFLQEgXGYgY+D0cEZZJBrIq5f8F1TcAAAD//wMA&#10;UEsBAi0AFAAGAAgAAAAhALaDOJL+AAAA4QEAABMAAAAAAAAAAAAAAAAAAAAAAFtDb250ZW50X1R5&#10;cGVzXS54bWxQSwECLQAUAAYACAAAACEAOP0h/9YAAACUAQAACwAAAAAAAAAAAAAAAAAvAQAAX3Jl&#10;bHMvLnJlbHNQSwECLQAUAAYACAAAACEAIxttLGMCAAB7BAAADgAAAAAAAAAAAAAAAAAuAgAAZHJz&#10;L2Uyb0RvYy54bWxQSwECLQAUAAYACAAAACEAh7+18eAAAAAJAQAADwAAAAAAAAAAAAAAAAC9BAAA&#10;ZHJzL2Rvd25yZXYueG1sUEsFBgAAAAAEAAQA8wAAAMoFAAAAAA==&#10;">
            <v:stroke endarrow="block"/>
          </v:line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rect id="Прямоугольник 25" o:spid="_x0000_s1031" style="position:absolute;margin-left:27pt;margin-top:8.55pt;width:387pt;height:4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umTwIAAGIEAAAOAAAAZHJzL2Uyb0RvYy54bWysVM2O0zAQviPxDpbvNGm3ZbtR09WqSxHS&#10;AistPIDjOI2FY5ux22Q5Ie0ViUfgIbggfvYZ0jdi4nRLFzghcrA8nvHnme+byey0qRTZCHDS6JQO&#10;BzElQnOTS71K6etXy0dTSpxnOmfKaJHSa+Ho6fzhg1ltEzEypVG5AIIg2iW1TWnpvU2iyPFSVMwN&#10;jBUanYWBink0YRXlwGpEr1Q0iuPHUW0gt2C4cA5Pz3snnQf8ohDcvywKJzxRKcXcfFghrFm3RvMZ&#10;S1bAbCn5Lg32D1lUTGp8dA91zjwja5B/QFWSg3Gm8ANuqsgUheQi1IDVDOPfqrkqmRWhFiTH2T1N&#10;7v/B8hebSyAyT+loQolmFWrUftq+335sv7e325v2c3vbftt+aH+0X9qvBIOQsdq6BC9e2Uvoanb2&#10;wvA3jmizKJleiTMAU5eC5ZjnsIuP7l3oDIdXSVY/Nzm+x9beBPKaAqoOEGkhTdDoeq+RaDzheDg+&#10;GY5PYpSSo29ydDTGffcES+5uW3D+qTAV6TYpBeyBgM42F873oXchIXujZL6USgUDVtlCAdkw7Jdl&#10;+Hbo7jBMaVIjY9PJ8SRA33O6Q4w4fH/DqKTHzleySul0H8SSjrcnOsc8WeKZVP0ey1N6R2THXa+B&#10;b7ImaLdXJTP5NTILpm90HEzclAbeUVJjk6fUvV0zEJSoZxrVQS7H3VQEYzw5HqEBh57s0MM0R6iU&#10;ekr67cL3k7S2IFclvjQMbGhzhooWMpDdqd1ntUsfGznItRu6blIO7RD169cw/wkAAP//AwBQSwME&#10;FAAGAAgAAAAhAFHsqgXeAAAACQEAAA8AAABkcnMvZG93bnJldi54bWxMj0FPg0AQhe8m/ofNmHgx&#10;dqFplSJLY4ge6qnSXnqbwgpEdhaZbYv/3vGkx/ney5v3svXkenW2I3eeDMSzCJSlytcdNQb2u9f7&#10;BBQHpBp7T9bAt2VY59dXGaa1v9C7PZehURJCnKKBNoQh1Zqr1jrkmR8sifbhR4dBzrHR9YgXCXe9&#10;nkfRg3bYkXxocbBFa6vP8uQMoNs0i83X6q3kPb8sd3fFlg+FMbc30/MTqGCn8GeG3/pSHXLpdPQn&#10;qln1BpYLmRKEP8agRE/miYCjgCiOQeeZ/r8g/wEAAP//AwBQSwECLQAUAAYACAAAACEAtoM4kv4A&#10;AADhAQAAEwAAAAAAAAAAAAAAAAAAAAAAW0NvbnRlbnRfVHlwZXNdLnhtbFBLAQItABQABgAIAAAA&#10;IQA4/SH/1gAAAJQBAAALAAAAAAAAAAAAAAAAAC8BAABfcmVscy8ucmVsc1BLAQItABQABgAIAAAA&#10;IQBqdVumTwIAAGIEAAAOAAAAAAAAAAAAAAAAAC4CAABkcnMvZTJvRG9jLnhtbFBLAQItABQABgAI&#10;AAAAIQBR7KoF3gAAAAkBAAAPAAAAAAAAAAAAAAAAAKkEAABkcnMvZG93bnJldi54bWxQSwUGAAAA&#10;AAQABADzAAAAtAUAAAAA&#10;" o:allowincell="f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Межведомственное информационное</w:t>
                  </w:r>
                </w:p>
                <w:p w:rsidR="00386E35" w:rsidRDefault="00386E35" w:rsidP="00386E35">
                  <w:pPr>
                    <w:jc w:val="center"/>
                  </w:pPr>
                  <w:r>
                    <w:t>взаимодействие</w:t>
                  </w:r>
                </w:p>
              </w:txbxContent>
            </v:textbox>
          </v:rect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line id="Прямая соединительная линия 24" o:spid="_x0000_s1055" style="position:absolute;z-index:251691008;visibility:visible" from="3in,6.15pt" to="3in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h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/xUiRGnrUfdq829x037rPmxu0ed/96L52X7rb7nt3u/kA9t3mI9j+sLvb&#10;uW8QpIOWbWMzgByrS+PVoCt11Vxo+toipccVUXMearpeN3BP4jOiByl+YxtgNGufawYxZOF0EHZV&#10;mtpDgmRoFfq3PvSPrxyiWycF73HaH8ahtRHJ9nmNse4Z1zXyRo6lUF5ZkpHlhXWeB8n2Id6t9FRI&#10;GaZDKtTmeDjoD0KC1VIwf+jDrJnPxtKgJfHzFX6hKDi5H2b0QrEAVnHCJjvbESHBRi6o4YwAfSTH&#10;/raaM4wkhyflrS09qfyNUCsQ3lnbEXszjIeT08lp2kv7J5NeGhdF7+l0nPZOpsmTQXFcjMdF8taT&#10;T9KsEoxx5fnvxz1J/26cdg9vO6iHgT8IFT1ED4oC2f1/IB2a7fu7nZSZZutL46vzfYcJD8G71+if&#10;0P19iPr1zRj9BAAA//8DAFBLAwQUAAYACAAAACEA9Vy8jN8AAAAJAQAADwAAAGRycy9kb3ducmV2&#10;LnhtbEyPQUvDQBCF74L/YRnBm900kRDSbIoI9dKqtBWpt20yJsHsbNjdtPHfO9KDHue9x5vvFcvJ&#10;9OKEzneWFMxnEQikytYdNQre9qu7DIQPmmrdW0IF3+hhWV5fFTqv7Zm2eNqFRnAJ+VwraEMYcil9&#10;1aLRfmYHJPY+rTM68OkaWTt95nLTyziKUml0R/yh1QM+tlh97UajYLtZrbP39ThV7uNp/rJ/3Twf&#10;fKbU7c30sAARcAp/YfjFZ3QomeloR6q96BXcJzFvCWzECQgOXISjgjRNQJaF/L+g/AEAAP//AwBQ&#10;SwECLQAUAAYACAAAACEAtoM4kv4AAADhAQAAEwAAAAAAAAAAAAAAAAAAAAAAW0NvbnRlbnRfVHlw&#10;ZXNdLnhtbFBLAQItABQABgAIAAAAIQA4/SH/1gAAAJQBAAALAAAAAAAAAAAAAAAAAC8BAABfcmVs&#10;cy8ucmVsc1BLAQItABQABgAIAAAAIQCjkNhtYwIAAHsEAAAOAAAAAAAAAAAAAAAAAC4CAABkcnMv&#10;ZTJvRG9jLnhtbFBLAQItABQABgAIAAAAIQD1XLyM3wAAAAkBAAAPAAAAAAAAAAAAAAAAAL0EAABk&#10;cnMvZG93bnJldi54bWxQSwUGAAAAAAQABADzAAAAyQUAAAAA&#10;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ect id="Прямоугольник 23" o:spid="_x0000_s1032" style="position:absolute;margin-left:114pt;margin-top:1.35pt;width:198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pSUQIAAGIEAAAOAAAAZHJzL2Uyb0RvYy54bWysVM1uEzEQviPxDpbvdLMhScMqm6pKKUIq&#10;UKnwAI7Xm7Xw2mbsZBNOSL0i8Qg8BBfET59h80aMvWmaAifEHqwZz/ibmW9mdnKyrhVZCXDS6Jym&#10;Rz1KhOamkHqR0zevzx+NKXGe6YIpo0VON8LRk+nDB5PGZqJvKqMKAQRBtMsam9PKe5slieOVqJk7&#10;MlZoNJYGauZRhUVSAGsQvVZJv9cbJY2BwoLhwjm8PeuMdBrxy1Jw/6osnfBE5RRz8/GEeM7DmUwn&#10;LFsAs5XkuzTYP2RRM6kx6B7qjHlGliD/gKolB+NM6Y+4qRNTlpKLWANWk/Z+q+aqYlbEWpAcZ/c0&#10;uf8Hy1+uLoHIIqf9x5RoVmOP2s/bD9tP7Y/2Znvdfmlv2u/bj+3P9mv7jaATMtZYl+HDK3sJoWZn&#10;Lwx/64g2s4rphTgFME0lWIF5psE/ufcgKA6fknnzwhQYjy29ieStS6gDINJC1rFHm32PxNoTjpf9&#10;YToY9bCVHG3D43SIcgjBstvXFpx/JkxNgpBTwBmI6Gx14XzneusSszdKFudSqajAYj5TQFYM5+U8&#10;fjt0d+imNGkwlfHweBih7xndIUYvfn/DqKXHyVeyzul478SywNtTXWCeLPNMqk7G8pTeERm463rg&#10;1/N17N0oBAi8zk2xQWbBdIOOi4lCZeA9JQ0OeU7duyUDQYl6rrE7T9LBIGxFVAbD4z4qcGiZH1qY&#10;5giVU09JJ858t0lLC3JRYaQ0sqHNKXa0lJHsu6x26eMgx3btli5syqEeve5+DdNfAAAA//8DAFBL&#10;AwQUAAYACAAAACEAA1BMAt0AAAAIAQAADwAAAGRycy9kb3ducmV2LnhtbEyPMU/DQAyFdyT+w8lI&#10;LIheiEppQy4VimAoU0m7sF1zJonI+UJ8bcO/x0yw+flZz9/L15Pv1QlH7gIZuJsloJDq4DpqDOx3&#10;L7dLUBwtOdsHQgPfyLAuLi9ym7lwpjc8VbFREkKcWQNtjEOmNdctesuzMCCJ9xFGb6PIsdFutGcJ&#10;971Ok2Shve1IPrR2wLLF+rM6egPWb5r55mv1WvGen+93N+WW30tjrq+mp0dQEaf4dwy/+IIOhTAd&#10;wpEcq95Ami6lS5ThAZT4i3Qu+mBgJQtd5Pp/geIHAAD//wMAUEsBAi0AFAAGAAgAAAAhALaDOJL+&#10;AAAA4QEAABMAAAAAAAAAAAAAAAAAAAAAAFtDb250ZW50X1R5cGVzXS54bWxQSwECLQAUAAYACAAA&#10;ACEAOP0h/9YAAACUAQAACwAAAAAAAAAAAAAAAAAvAQAAX3JlbHMvLnJlbHNQSwECLQAUAAYACAAA&#10;ACEAZFPKUlECAABiBAAADgAAAAAAAAAAAAAAAAAuAgAAZHJzL2Uyb0RvYy54bWxQSwECLQAUAAYA&#10;CAAAACEAA1BMAt0AAAAIAQAADwAAAAAAAAAAAAAAAACrBAAAZHJzL2Rvd25yZXYueG1sUEsFBgAA&#10;AAAEAAQA8wAAALUFAAAAAA==&#10;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Организация проведения публичных слушаний</w:t>
                  </w:r>
                </w:p>
                <w:p w:rsidR="00386E35" w:rsidRDefault="00386E35" w:rsidP="00386E35">
                  <w:pPr>
                    <w:jc w:val="center"/>
                  </w:pPr>
                </w:p>
              </w:txbxContent>
            </v:textbox>
          </v:rect>
        </w:pict>
      </w:r>
    </w:p>
    <w:p w:rsidR="00386E35" w:rsidRDefault="00386E35" w:rsidP="00386E35"/>
    <w:p w:rsidR="00386E35" w:rsidRDefault="00386E35" w:rsidP="00386E35"/>
    <w:p w:rsidR="00386E35" w:rsidRDefault="00386E35" w:rsidP="00386E35"/>
    <w:p w:rsidR="00386E35" w:rsidRDefault="00E27D2B" w:rsidP="00386E35">
      <w:r w:rsidRPr="00E27D2B">
        <w:rPr>
          <w:noProof/>
          <w:u w:val="single"/>
        </w:rPr>
        <w:pict>
          <v:line id="Прямая соединительная линия 22" o:spid="_x0000_s1054" style="position:absolute;z-index:251676672;visibility:visible" from="246pt,12.75pt" to="32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3OZgIAAIEEAAAOAAAAZHJzL2Uyb0RvYy54bWysVN1u0zAUvkfiHSzfd/lZtrXR0gk1LTcD&#10;Jm08gBs7jYVjR7bXtEJIwDVSH4FX4AKkSQOeIX0jjt20MLhBiF64x+f3O985zvnFqhZoybThSmY4&#10;OgoxYrJQlMtFhl/ezAZDjIwlkhKhJMvwmhl8MX786LxtUharSgnKNIIk0qRtk+HK2iYNAlNUrCbm&#10;SDVMgrFUuiYWrnoRUE1ayF6LIA7D06BVmjZaFcwY0OY7Ix77/GXJCvuiLA2zSGQYsFl/an/O3RmM&#10;z0m60KSpeNHDIP+AoiZcQtFDqpxYgm41/yNVzQutjCrtUaHqQJUlL5jvAbqJwt+6ua5Iw3wvQI5p&#10;DjSZ/5e2eL680ojTDMcxRpLUMKPu4/btdtN97T5tN2j7rvvefek+d3fdt+5u+x7k++0HkJ2xu+/V&#10;GwThwGXbmBRSTuSVdmwUK3ndXKrilUFSTSoiF8z3dLNuoE7kIoIHIe5iGkA0b58pCj7k1ipP7KrU&#10;tUsJlKGVn9/6MD+2sqgAZRTGw7MQxlyA7TiJRyC7EiTdRzfa2KdM1cgJGRZcOn5JSpaXxu5c9y5O&#10;LdWMCwF6kgqJ2gyPTuITH2CU4NQZnc3oxXwiNFoSt2X+19d94KbVraQ+WcUInfayJVyAjKznxGoO&#10;LAmGXbWaUYwEg4flpB08IV1F6BgA99Ju0V6PwtF0OB0mgyQ+nQ6SMM8HT2aTZHA6i85O8uN8Msmj&#10;Nw58lKQVp5RJh3+/9FHyd0vVP7/duh7W/kBU8DC7Jx/A7v89aD9yN+XdvswVXV9p152bPuy5d+7f&#10;pHtIv969188vx/gHAAAA//8DAFBLAwQUAAYACAAAACEA5sUeGeIAAAAJAQAADwAAAGRycy9kb3du&#10;cmV2LnhtbEyPwU7DMBBE70j8g7VI3KjTqClpyKZCSOXSAmqLUHtz4yWJiO0odtrw9ywnOM7OaPZN&#10;vhxNK87U+8ZZhOkkAkG2dLqxFcL7fnWXgvBBWa1aZwnhmzwsi+urXGXaXeyWzrtQCS6xPlMIdQhd&#10;JqUvazLKT1xHlr1P1xsVWPaV1L26cLlpZRxFc2lUY/lDrTp6qqn82g0GYbtZrdOP9TCW/fF5+rp/&#10;27wcfIp4ezM+PoAINIa/MPziMzoUzHRyg9VetAizRcxbAkKcJCA4ME9mfDgh3C8SkEUu/y8ofgAA&#10;AP//AwBQSwECLQAUAAYACAAAACEAtoM4kv4AAADhAQAAEwAAAAAAAAAAAAAAAAAAAAAAW0NvbnRl&#10;bnRfVHlwZXNdLnhtbFBLAQItABQABgAIAAAAIQA4/SH/1gAAAJQBAAALAAAAAAAAAAAAAAAAAC8B&#10;AABfcmVscy8ucmVsc1BLAQItABQABgAIAAAAIQCgup3OZgIAAIEEAAAOAAAAAAAAAAAAAAAAAC4C&#10;AABkcnMvZTJvRG9jLnhtbFBLAQItABQABgAIAAAAIQDmxR4Z4gAAAAkBAAAPAAAAAAAAAAAAAAAA&#10;AMAEAABkcnMvZG93bnJldi54bWxQSwUGAAAAAAQABADzAAAAzw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53" style="position:absolute;flip:x;z-index:251677696;visibility:visible" from="114pt,12.75pt" to="17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5gbgIAAIoEAAAOAAAAZHJzL2Uyb0RvYy54bWysVMFuEzEQvSPxD5bv6e6maUlW3VQom8Ch&#10;QKWWD3Bsb9bCa1u2m02EkIAzUj+BX+AAUqUC37D5I8ZOGihcECIHZ+yZeZ5587wnp6tGoiW3TmhV&#10;4OwgxYgrqplQiwK/vJz1hhg5TxQjUite4DV3+HT88MFJa3Le17WWjFsEIMrlrSlw7b3Jk8TRmjfE&#10;HWjDFTgrbRviYWsXCbOkBfRGJv00PU5abZmxmnLn4LTcOvE44lcVp/5FVTnukSww1ObjauM6D2sy&#10;PiH5whJTC7org/xDFQ0RCi7dQ5XEE3RlxR9QjaBWO135A6qbRFeVoDz2AN1k6W/dXNTE8NgLkOPM&#10;nib3/2Dp8+W5RYIVuJ9hpEgDM+o+bt5urruv3afNNdq86753X7rP3U33rbvZvAf7dvMB7ODsbnfH&#10;1wjSgcvWuBwgJ+rcBjboSl2YM01fOaT0pCZqwWNPl2sD98SM5F5K2DgDFc3bZ5pBDLnyOhK7qmyD&#10;KinM05AYwIE8tIqTXO8nyVceUTgcpsAmzJuC6zAdDYdx0gnJA0xINtb5J1w3KBgFlkIFoklOlmfO&#10;QyMQehcSjpWeCSmjWKRCbYFHR/2jmOC0FCw4Q5izi/lEWrQkQW7xF1gBsHthVl8pFsFqTth0Z3si&#10;JNjIR3K8FUCX5Djc1nCGkeTwwoK1RZQq3AgNQ8E7a6u416N0NB1Oh4PeoH887Q3Ssuw9nk0GveNZ&#10;9uioPCwnkzJ7E4rPBnktGOMq1H+n/mzwd+ravcOtbvf63xOV3EePJECxd/+x6Dj7MO6tcOaarc9t&#10;6C7IAAQfg3ePM7yoX/cx6ucnZPwDAAD//wMAUEsDBBQABgAIAAAAIQDewzEQ4QAAAAkBAAAPAAAA&#10;ZHJzL2Rvd25yZXYueG1sTI9BT8MwDIXvSPyHyEjcWLquhVGaTgiBxAmNDSFxyxrTljVJSby18Osx&#10;J7jZfk/P3ytXk+3FEUPsvFMwnyUg0NXedK5R8LJ9uFiCiKSd0b13qOALI6yq05NSF8aP7hmPG2oE&#10;h7hYaAUt0VBIGesWrY4zP6Bj7d0Hq4nX0EgT9MjhtpdpklxKqzvHH1o94F2L9X5zsAqut2Pu12H/&#10;ms27z7fv+w8aHp9IqfOz6fYGBOFEf2b4xWd0qJhp5w/ORNErSNMldyEe8hwEGxZ5xoedgqtsAbIq&#10;5f8G1Q8AAAD//wMAUEsBAi0AFAAGAAgAAAAhALaDOJL+AAAA4QEAABMAAAAAAAAAAAAAAAAAAAAA&#10;AFtDb250ZW50X1R5cGVzXS54bWxQSwECLQAUAAYACAAAACEAOP0h/9YAAACUAQAACwAAAAAAAAAA&#10;AAAAAAAvAQAAX3JlbHMvLnJlbHNQSwECLQAUAAYACAAAACEAjZqOYG4CAACKBAAADgAAAAAAAAAA&#10;AAAAAAAuAgAAZHJzL2Uyb0RvYy54bWxQSwECLQAUAAYACAAAACEA3sMxEOEAAAAJAQAADwAAAAAA&#10;AAAAAAAAAADIBAAAZHJzL2Rvd25yZXYueG1sUEsFBgAAAAAEAAQA8wAAANYFAAAAAA==&#10;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oundrect id="Скругленный прямоугольник 20" o:spid="_x0000_s1033" style="position:absolute;margin-left:228pt;margin-top:9.15pt;width:207pt;height:63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D+bgIAAJ0EAAAOAAAAZHJzL2Uyb0RvYy54bWysVM1u1DAQviPxDpbvNNlV2bZRs1XVUoTE&#10;T0XhAby2szE4thl7N1tOSBxB4hl4BoQELS2v4H0jJs62bAFxQORgzXg8n7/5xpPdvUWjyVyCV9aU&#10;dLCRUyINt0KZaUmfPzu6s02JD8wIpq2RJT2Vnu6Nb9/abV0hh7a2WkggCGJ80bqS1iG4Iss8r2XD&#10;/IZ10mCwstCwgC5MMwGsRfRGZ8M8H2WtBeHAcuk97h72QTpO+FUleXhSVV4GokuK3EJaIa2Tbs3G&#10;u6yYAnO14isa7B9YNEwZvPQa6pAFRmagfoNqFAfrbRU2uG0yW1WKy1QDVjPIf6nmpGZOplpQHO+u&#10;ZfL/D5Y/nh8DUaKkQ5THsAZ7FD/Gs+Wb5dv4KZ7Hz/EiXizfxa8kfsfND/FbvEyhy3i+fI/BL/GM&#10;YC4K2TpfIN6JO4ZOCu8eWv7SE2MPamamch/AtrVkAukPuvPZjYTO8ZhKJu0jK5AGmwWbNF1U0HSA&#10;qBZZpNadXrdOLgLhuDkcDbd3ciyBY2w7Ry0TpYwVV9kOfLgvbUM6o6RgZ0Y8xfeRrmDzhz6k/omV&#10;CEy8oKRqNL6GOdNkMBqNthJpVqwOI/YVZirXaiWOlNbJgenkQAPB1JIepW+V7NePaUNaFGO4hWz/&#10;jpGn708YqZD0jDtt7xmR7MCU7m2kqc1K7E7fvk9hMVmktqeiOu0nVpyi+mD7GcGZRqO28JqSFuej&#10;pP7VjIGkRD8w2MGdweZmN1DJ2by71T0fWI9M1iPMcIQqaaCkNw9CP4QzB2pa402DJICx+9j1SoWr&#10;59GzWtHHGUDrxpCt++nUz7/K+AcAAAD//wMAUEsDBBQABgAIAAAAIQCJd3Z+3gAAAAoBAAAPAAAA&#10;ZHJzL2Rvd25yZXYueG1sTI/BTsMwEETvSPyDtUhcEHVKQ2uFOBWiMldEQYKjEy9JRLwOsduGv2c5&#10;wXFnRrNvyu3sB3HEKfaBNCwXGQikJrieWg2vL+ZagYjJkrNDINTwjRG21flZaQsXTvSMx31qBZdQ&#10;LKyGLqWxkDI2HXobF2FEYu8jTN4mPqdWusmeuNwP8ibL1tLbnvhDZ0d86LD53B+8hlaZpw29G2Xe&#10;+t0jXhm7rHdfWl9ezPd3IBLO6S8Mv/iMDhUz1eFALopBQ3675i2JDbUCwQG1yVioWcjzFciqlP8n&#10;VD8AAAD//wMAUEsBAi0AFAAGAAgAAAAhALaDOJL+AAAA4QEAABMAAAAAAAAAAAAAAAAAAAAAAFtD&#10;b250ZW50X1R5cGVzXS54bWxQSwECLQAUAAYACAAAACEAOP0h/9YAAACUAQAACwAAAAAAAAAAAAAA&#10;AAAvAQAAX3JlbHMvLnJlbHNQSwECLQAUAAYACAAAACEAO/5g/m4CAACdBAAADgAAAAAAAAAAAAAA&#10;AAAuAgAAZHJzL2Uyb0RvYy54bWxQSwECLQAUAAYACAAAACEAiXd2ft4AAAAKAQAADwAAAAAAAAAA&#10;AAAAAADIBAAAZHJzL2Rvd25yZXYueG1sUEsFBgAAAAAEAAQA8wAAANMFAAAAAA==&#10;" strokeweight="1pt">
            <v:textbox>
              <w:txbxContent>
                <w:p w:rsidR="00386E35" w:rsidRDefault="00386E35" w:rsidP="00386E35">
                  <w:r>
                    <w:t>Подготовка муниципального правового акта о назначении публичных слушаний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9" o:spid="_x0000_s1034" style="position:absolute;margin-left:60pt;margin-top:9.15pt;width:153pt;height:63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izbgIAAJ0EAAAOAAAAZHJzL2Uyb0RvYy54bWysVMFuEzEQvSPxD5bvZHdDSNpVN1WVUoRU&#10;oKLwAY7tzRq8trGdbMIJiSNIfAPfgJCgpeUXnD9i1puWFBAHxB6sGY/neeY9z+7tL2uJFtw6oVWB&#10;s16KEVdUM6FmBX7+7OjODkbOE8WI1IoXeMUd3h/fvrXXmJz3daUl4xYBiHJ5YwpceW/yJHG04jVx&#10;PW24gmCpbU08uHaWMEsaQK9l0k/TYdJoy4zVlDsHu4ddEI8jflly6p+UpeMeyQJDbT6uNq7Tdk3G&#10;eySfWWIqQTdlkH+ooiZCwaXXUIfEEzS34jeoWlCrnS59j+o60WUpKI89QDdZ+ks3pxUxPPYC5Dhz&#10;TZP7f7D08eLEIsFAu12MFKlBo/AxnK3frN+GT+E8fA4X4WL9LnxF4TtsfgjfwmUMXYbz9XsIfgln&#10;CHKByMa4HPBOzYltqXDmWNOXDik9qYia8QNrdVNxwqD8rD2f3EhoHQepaNo80gzKIHOvI6fL0tYt&#10;ILCFllG61bV0fOkRhc1sd3A3S0FhCrGdFLiM2iYkv8o21vkHXNeoNQps9Vyxp/A+4hVkcex81I9t&#10;SCDsBUZlLeE1LIhE2XA4HMWiSb45DNhXmLFdLQU7ElJGx86mE2kRpBb4KH6bZLd9TCrUQO39EVT7&#10;d4w0fn/CiI3EZ9xye1+xaHsiZGdDmVJtyG757XTyy+kyyr7TYrbcTzVbAftWdzMCMw1Gpe1rjBqY&#10;jwK7V3NiOUbyoQIFd7PBoB2o6Azujfrg2O3IdDtCFAWoAnuMOnPiuyGcGytmFdyURQKUPgDVS+Gv&#10;nkdX1aZ8mAGwbgzZth9P/fyrjH8AAAD//wMAUEsDBBQABgAIAAAAIQAJG/i73QAAAAoBAAAPAAAA&#10;ZHJzL2Rvd25yZXYueG1sTI9BT8MwDIXvSPyHyEhcEEu3VaMqTSfEFK6IgQRHtzVtReOUJtvKv8ec&#10;2M3v+en5c7Gd3aCONIXes4HlIgFFXPum59bA26u9zUCFiNzg4JkM/FCAbXl5UWDe+BO/0HEfWyUl&#10;HHI00MU45lqHuiOHYeFHYtl9+slhFDm1upnwJOVu0Ksk2WiHPcuFDkd67Kj+2h+cgTazz3f8YTP7&#10;3u+e6Mbistp9G3N9NT/cg4o0x/8w/OELOpTCVPkDN0ENoqVeojJka1ASSFcbMSox0nQNuiz0+Qvl&#10;LwAAAP//AwBQSwECLQAUAAYACAAAACEAtoM4kv4AAADhAQAAEwAAAAAAAAAAAAAAAAAAAAAAW0Nv&#10;bnRlbnRfVHlwZXNdLnhtbFBLAQItABQABgAIAAAAIQA4/SH/1gAAAJQBAAALAAAAAAAAAAAAAAAA&#10;AC8BAABfcmVscy8ucmVsc1BLAQItABQABgAIAAAAIQAEtFizbgIAAJ0EAAAOAAAAAAAAAAAAAAAA&#10;AC4CAABkcnMvZTJvRG9jLnhtbFBLAQItABQABgAIAAAAIQAJG/i73QAAAAoBAAAPAAAAAAAAAAAA&#10;AAAAAMgEAABkcnMvZG93bnJldi54bWxQSwUGAAAAAAQABADzAAAA0gUAAAAA&#10;" strokeweight="1pt">
            <v:textbox>
              <w:txbxContent>
                <w:p w:rsidR="00386E35" w:rsidRDefault="00386E35" w:rsidP="00386E35">
                  <w:r>
                    <w:t>Направление сообщений о проведении публичных слушаний</w:t>
                  </w:r>
                </w:p>
              </w:txbxContent>
            </v:textbox>
          </v:roundrect>
        </w:pict>
      </w:r>
    </w:p>
    <w:p w:rsidR="00386E35" w:rsidRDefault="00386E35" w:rsidP="00386E35"/>
    <w:p w:rsidR="00386E35" w:rsidRDefault="00386E35" w:rsidP="00386E35"/>
    <w:p w:rsidR="00386E35" w:rsidRDefault="00386E35" w:rsidP="00386E35"/>
    <w:p w:rsidR="00386E35" w:rsidRDefault="00E27D2B" w:rsidP="00386E35">
      <w:r w:rsidRPr="00E27D2B">
        <w:rPr>
          <w:noProof/>
          <w:u w:val="single"/>
        </w:rPr>
        <w:pict>
          <v:line id="Прямая соединительная линия 18" o:spid="_x0000_s1052" style="position:absolute;flip:y;z-index:251693056;visibility:visible" from="9pt,6.15pt" to="5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60WAIAAGcEAAAOAAAAZHJzL2Uyb0RvYy54bWysVMFuEzEQvSPxD9bek90NSdusuqlQNuFS&#10;IFILd8f2Zi28tmW72UQIiXJG6ifwCxxAqlTgGzZ/xNhJQwoXhMjBGXtmnt/MG+/p2aoWaMmM5Urm&#10;UdpNIsQkUZTLRR69upx2TiJkHZYUCyVZHq2Zjc5Gjx+dNjpjPVUpQZlBACJt1ug8qpzTWRxbUrEa&#10;267STIKzVKbGDrZmEVODG0CvRdxLkqO4UYZqowizFk6LrTMaBfyyZMS9LEvLHBJ5BNxcWE1Y536N&#10;R6c4WxisK052NPA/sKgxl3DpHqrADqMrw/+AqjkxyqrSdYmqY1WWnLBQA1STJr9Vc1FhzUIt0Byr&#10;922y/w+WvFjODOIUtAOlJK5Bo/bT5v3mpv3Wft7coM11+6P92n5pb9vv7e3mA9h3m49ge2d7tzu+&#10;QZAOvWy0zQByLGfGd4Os5IU+V+SNRVKNKywXLNR0udZwT+oz4gcpfmM1MJo3zxWFGHzlVGjsqjQ1&#10;KgXXr32iB4fmoVVQcr1Xkq0cInA4OE4HCehNwNUb9tIgdIwzj+JztbHuGVM18kYeCS59n3GGl+fW&#10;eVa/QvyxVFMuRJgVIVGTR8NBbxASrBKceqcPs2YxHwuDlthPW/iFEsFzGGbUlaQBrGKYTna2w1xs&#10;bbhcSI8H1QCdnbUdp7fDZDg5mZz0O/3e0aTTT4qi83Q67neOpunxoHhSjMdF+s5TS/tZxSll0rO7&#10;H+20/3ejs3tk26HcD/e+DfFD9NAvIHv/H0gHYb2W26mYK7qemXvBYZpD8O7l+edyuAf78Psw+gkA&#10;AP//AwBQSwMEFAAGAAgAAAAhAAGBfIvZAAAACAEAAA8AAABkcnMvZG93bnJldi54bWxMT01PwzAM&#10;vSPxHyIjcWMJnTRtpek0IeCChMRWOKeNaSsSp2qyrvx73BOc7OdnvY9iP3snJhxjH0jD/UqBQGqC&#10;7anVUJ2e77YgYjJkjQuEGn4wwr68vipMbsOF3nE6plawCMXcaOhSGnIpY9OhN3EVBiTmvsLoTWI4&#10;ttKO5sLi3slMqY30pid26MyAjx0238ez13D4fH1av021D87u2urD+kq9ZFrf3syHBxAJ5/T3DEt8&#10;jg4lZ6rDmWwUjvGWqySe2RrEwqvlUPOy2YEsC/m/QPkLAAD//wMAUEsBAi0AFAAGAAgAAAAhALaD&#10;OJL+AAAA4QEAABMAAAAAAAAAAAAAAAAAAAAAAFtDb250ZW50X1R5cGVzXS54bWxQSwECLQAUAAYA&#10;CAAAACEAOP0h/9YAAACUAQAACwAAAAAAAAAAAAAAAAAvAQAAX3JlbHMvLnJlbHNQSwECLQAUAAYA&#10;CAAAACEALKiOtFgCAABnBAAADgAAAAAAAAAAAAAAAAAuAgAAZHJzL2Uyb0RvYy54bWxQSwECLQAU&#10;AAYACAAAACEAAYF8i9kAAAAIAQAADwAAAAAAAAAAAAAAAACyBAAAZHJzL2Rvd25yZXYueG1sUEsF&#10;BgAAAAAEAAQA8wAAALgFAAAAAA==&#10;" o:allowincell="f"/>
        </w:pict>
      </w:r>
      <w:r>
        <w:rPr>
          <w:noProof/>
        </w:rPr>
        <w:pict>
          <v:line id="Прямая соединительная линия 17" o:spid="_x0000_s1051" style="position:absolute;flip:x;z-index:251683840;visibility:visible" from="9pt,8.45pt" to="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ElawIAAIYEAAAOAAAAZHJzL2Uyb0RvYy54bWysVMFuEzEQvSPxD5bv6e6m2zZZdVOhbAKH&#10;ApVaPsBZe7MWXtuy3WwihEQ5I/UT+AUOIFUq8A2bP2LspGkLF4TIwRmPZ57fvBnv8cmyEWjBjOVK&#10;5jjZizFislSUy3mO31xMewOMrCOSEqEky/GKWXwyevrkuNUZ66taCcoMAhBps1bnuHZOZ1Fky5o1&#10;xO4pzSQcVso0xMHWzCNqSAvojYj6cXwYtcpQbVTJrAVvsTnEo4BfVax0r6vKModEjoGbC6sJ68yv&#10;0eiYZHNDdM3LLQ3yDywawiVcuoMqiCPo0vA/oBpeGmVV5fZK1USqqnjJQg1QTRL/Vs15TTQLtYA4&#10;Vu9ksv8Ptny1ODOIU+jdEUaSNNCj7vP6w/q6+959WV+j9VX3s/vWfe1uuh/dzfoj2LfrT2D7w+52&#10;675GkA5attpmADmWZ8arUS7luT5V5VuLpBrXRM5ZqOlipeGexGdEj1L8xmpgNGtfKgox5NKpIOyy&#10;Mg2qBNcvfKIHB/HQMnRyteskWzpUbpwleJNhup/EocsRyTyET9TGuudMNcgbORZcepFJRhan1nlK&#10;9yHeLdWUCxEGRUjU5nh40D8ICVYJTv2hD7NmPhsLgxbEj1r4hfrg5GGYUZeSBrCaETrZ2o5wATZy&#10;QRhnOEglGPa3NYxiJBi8Lm9t6Anpb4RigfDW2kzbu2E8nAwmg7SX9g8nvTQuit6z6TjtHU6To4Ni&#10;vxiPi+S9J5+kWc0pZdLzv5v8JP27ydq+wc3M7mZ/J1T0GD0oCmTv/gPp0Hff6s3QzBRdnRlfnR8B&#10;GPYQvH2Y/jU93Ieo+8/H6BcAAAD//wMAUEsDBBQABgAIAAAAIQD7Ohi83gAAAAgBAAAPAAAAZHJz&#10;L2Rvd25yZXYueG1sTI/BTsMwEETvSPyDtUjcqNMAVRPiVAiBxAlBiyr15sZLEhqvg71tAl+Pc4LT&#10;6mlGszPFarSdOKEPrSMF81kCAqlypqVawfvm6WoJIrAmoztHqOAbA6zK87NC58YN9IanNdcihlDI&#10;tYKGuc+lDFWDVoeZ65Gi9uG81RzR19J4PcRw28k0SRbS6pbih0b3+NBgdVgfrYJsM9y6V3/Y3szb&#10;r93P4yf3zy+s1OXFeH8HgnHkPzNM9WN1KGOnvTuSCaKLvIxTON5FBmLSJ94ruE7TDGRZyP8Dyl8A&#10;AAD//wMAUEsBAi0AFAAGAAgAAAAhALaDOJL+AAAA4QEAABMAAAAAAAAAAAAAAAAAAAAAAFtDb250&#10;ZW50X1R5cGVzXS54bWxQSwECLQAUAAYACAAAACEAOP0h/9YAAACUAQAACwAAAAAAAAAAAAAAAAAv&#10;AQAAX3JlbHMvLnJlbHNQSwECLQAUAAYACAAAACEAPSdRJWsCAACGBAAADgAAAAAAAAAAAAAAAAAu&#10;AgAAZHJzL2Uyb0RvYy54bWxQSwECLQAUAAYACAAAACEA+zoYvN4AAAAIAQAADwAAAAAAAAAAAAAA&#10;AADFBAAAZHJzL2Rvd25yZXYueG1sUEsFBgAAAAAEAAQA8wAAANAFAAAAAA==&#10;" o:allowincell="f">
            <v:stroke endarrow="block"/>
          </v:line>
        </w:pict>
      </w:r>
    </w:p>
    <w:p w:rsidR="00386E35" w:rsidRDefault="00386E35" w:rsidP="00386E35"/>
    <w:p w:rsidR="00386E35" w:rsidRDefault="00E27D2B" w:rsidP="00386E35">
      <w:r w:rsidRPr="00E27D2B">
        <w:rPr>
          <w:noProof/>
          <w:u w:val="single"/>
        </w:rPr>
        <w:pict>
          <v:line id="Прямая соединительная линия 16" o:spid="_x0000_s1050" style="position:absolute;flip:x;z-index:251687936;visibility:visible" from="252pt,5.55pt" to="25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iBaQIAAIUEAAAOAAAAZHJzL2Uyb0RvYy54bWysVMFuEzEQvSPxD5bvye6GJKSrbiqUTeBQ&#10;oFLLBzhrb9bCa1u2k02EkChnpH4Cv8ABpEoFvmHzR4ydNG3hghA5OOPxzPObN+M9PlnXAq2YsVzJ&#10;DCfdGCMmC0W5XGT4zcWsM8LIOiIpEUqyDG+YxSfjx4+OG52ynqqUoMwgAJE2bXSGK+d0GkW2qFhN&#10;bFdpJuGwVKYmDrZmEVFDGkCvRdSL42HUKEO1UQWzFrz57hCPA35ZssK9LkvLHBIZBm4urCasc79G&#10;42OSLgzRFS/2NMg/sKgJl3DpASonjqCl4X9A1bwwyqrSdQtVR6osecFCDVBNEv9WzXlFNAu1gDhW&#10;H2Sy/w+2eLU6M4hT6N0QI0lq6FH7efthe9V+b79sr9D2sv3Zfmu/ttftj/Z6+xHsm+0nsP1he7N3&#10;XyFIBy0bbVOAnMgz49Uo1vJcn6rirUVSTSoiFyzUdLHRcE/iM6IHKX5jNTCaNy8VhRiydCoIuy5N&#10;jUrB9Quf6MFBPLQOndwcOsnWDhU7ZwHe4WgwikOTI5J6BJ+njXXPmaqRNzIsuPQak5SsTq3zjO5C&#10;vFuqGRcizImQqMnw0aA3CAlWCU79oQ+zZjGfCINWxE9a+IXy4OR+mFFLSQNYxQid7m1HuAAbuaCL&#10;MxyUEgz722pGMRIMHpe3dvSE9DdCrUB4b+2G7d1RfDQdTUf9Tr83nHb6cZ53ns0m/c5wljwd5E/y&#10;ySRP3nvyST+tOKVMev63g5/0/26w9k9wN7KH0T8IFT1ED4oC2dv/QDq03Xd6NzNzRTdnxlfnJwBm&#10;PQTv36V/TPf3Ieru6zH+BQAA//8DAFBLAwQUAAYACAAAACEAWUPUBd4AAAAKAQAADwAAAGRycy9k&#10;b3ducmV2LnhtbEyPwU7DMBBE70j8g7VI3Khj1CKaxqkQAokTghYh9ebGSxIar4O9bQJfjysO5bgz&#10;o9k3xXJ0nThgiK0nDWqSgUCqvG2p1vC2fry6BRHZkDWdJ9TwjRGW5flZYXLrB3rFw4prkUoo5kZD&#10;w9znUsaqQWfixPdIyfvwwRlOZ6ilDWZI5a6T11l2I51pKX1oTI/3DVa71d5pmK+HmX8Ju/epar82&#10;Pw+f3D89s9aXF+PdAgTjyKcwHPETOpSJaev3ZKPoNMyyadrCyVAKRAr8CdujMFcgy0L+n1D+AgAA&#10;//8DAFBLAQItABQABgAIAAAAIQC2gziS/gAAAOEBAAATAAAAAAAAAAAAAAAAAAAAAABbQ29udGVu&#10;dF9UeXBlc10ueG1sUEsBAi0AFAAGAAgAAAAhADj9If/WAAAAlAEAAAsAAAAAAAAAAAAAAAAALwEA&#10;AF9yZWxzLy5yZWxzUEsBAi0AFAAGAAgAAAAhANer2IFpAgAAhQQAAA4AAAAAAAAAAAAAAAAALgIA&#10;AGRycy9lMm9Eb2MueG1sUEsBAi0AFAAGAAgAAAAhAFlD1AXeAAAACgEAAA8AAAAAAAAAAAAAAAAA&#10;wwQAAGRycy9kb3ducmV2LnhtbFBLBQYAAAAABAAEAPMAAADOBQAAAAA=&#10;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ect id="Прямоугольник 15" o:spid="_x0000_s1035" style="position:absolute;margin-left:138pt;margin-top:13.35pt;width:189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WJUAIAAGIEAAAOAAAAZHJzL2Uyb0RvYy54bWysVM1uEzEQviPxDpbvZDchoekqm6pKCUIq&#10;UKnwAI7Xm7Xw2mbsZFNOSL0i8Qg8BBfET59h80aMvWmaAifEHqwZz/ibmW9mdnKyqRVZC3DS6Jz2&#10;eyklQnNTSL3M6ZvX80djSpxnumDKaJHTK+HoyfThg0ljMzEwlVGFAIIg2mWNzWnlvc2SxPFK1Mz1&#10;jBUajaWBmnlUYZkUwBpEr1UySNMnSWOgsGC4cA5vzzojnUb8shTcvypLJzxROcXcfDwhnotwJtMJ&#10;y5bAbCX5Lg32D1nUTGoMuoc6Y56RFcg/oGrJwThT+h43dWLKUnIRa8Bq+ulv1VxWzIpYC5Lj7J4m&#10;9/9g+cv1BRBZYO9GlGhWY4/az9sP20/tj/Zme91+aW/a79uP7c/2a/uNoBMy1liX4cNLewGhZmfP&#10;DX/riDaziumlOAUwTSVYgXn2g39y70FQHD4li+aFKTAeW3kTyduUUAdApIVsYo+u9j0SG084Xg6G&#10;afo4xVZytI2O+iOUQwiW3b624PwzYWoShJwCzkBEZ+tz5zvXW5eYvVGymEulogLLxUwBWTOcl3n8&#10;duju0E1p0mAq49HRKELfM7pDjDR+f8OopcfJV7LO6XjvxLLA21NdYJ4s80yqTsbylN4RGbjreuA3&#10;i03s3XEIEHhdmOIKmQXTDTouJgqVgfeUNDjkOXXvVgwEJeq5xu4c94fDsBVRGY6OBqjAoWVxaGGa&#10;I1ROPSWdOPPdJq0syGWFkfqRDW1OsaOljGTfZbVLHwc5tmu3dGFTDvXodfdrmP4CAAD//wMAUEsD&#10;BBQABgAIAAAAIQDhecmg3wAAAAoBAAAPAAAAZHJzL2Rvd25yZXYueG1sTI8xT8NADIV3JP7DyUgs&#10;iF5atSmEXCoUwVAmSLuwubkjicj5Qnxtw7/HTLDZz0/P38s3k+/VyY3cBTIwnyWgHNXBdtQY2O+e&#10;b+9AcUSy2AdyBr4dw6a4vMgxs+FMb+5UxUZJCHGGBtoYh0xrrlvnkWdhcCS3jzB6jLKOjbYjniXc&#10;93qRJKn22JF8aHFwZevqz+roDaDfNsvt1/1LxXt+Wu1uyld+L425vpoeH0BFN8U/M/ziCzoUwnQI&#10;R7KsegOLdSpdogzpGpQY0tVShIM456LoItf/KxQ/AAAA//8DAFBLAQItABQABgAIAAAAIQC2gziS&#10;/gAAAOEBAAATAAAAAAAAAAAAAAAAAAAAAABbQ29udGVudF9UeXBlc10ueG1sUEsBAi0AFAAGAAgA&#10;AAAhADj9If/WAAAAlAEAAAsAAAAAAAAAAAAAAAAALwEAAF9yZWxzLy5yZWxzUEsBAi0AFAAGAAgA&#10;AAAhAESaxYlQAgAAYgQAAA4AAAAAAAAAAAAAAAAALgIAAGRycy9lMm9Eb2MueG1sUEsBAi0AFAAG&#10;AAgAAAAhAOF5yaDfAAAACgEAAA8AAAAAAAAAAAAAAAAAqgQAAGRycy9kb3ducmV2LnhtbFBLBQYA&#10;AAAABAAEAPMAAAC2BQAAAAA=&#10;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Проведение публичных слушаний</w:t>
                  </w:r>
                </w:p>
              </w:txbxContent>
            </v:textbox>
          </v:rect>
        </w:pict>
      </w:r>
    </w:p>
    <w:p w:rsidR="00386E35" w:rsidRPr="00386E35" w:rsidRDefault="00386E35" w:rsidP="00386E35">
      <w:pPr>
        <w:rPr>
          <w:u w:val="single"/>
        </w:rPr>
      </w:pPr>
    </w:p>
    <w:p w:rsidR="00386E35" w:rsidRPr="00386E35" w:rsidRDefault="00386E35" w:rsidP="00386E35">
      <w:pPr>
        <w:rPr>
          <w:u w:val="single"/>
        </w:rPr>
      </w:pPr>
    </w:p>
    <w:p w:rsidR="00386E35" w:rsidRPr="00386E35" w:rsidRDefault="00386E35" w:rsidP="00386E35">
      <w:pPr>
        <w:rPr>
          <w:u w:val="single"/>
        </w:rPr>
      </w:pPr>
    </w:p>
    <w:p w:rsidR="00386E35" w:rsidRPr="00386E35" w:rsidRDefault="00386E35" w:rsidP="00386E35">
      <w:pPr>
        <w:rPr>
          <w:u w:val="single"/>
        </w:rPr>
      </w:pPr>
    </w:p>
    <w:p w:rsidR="00386E35" w:rsidRDefault="00E27D2B" w:rsidP="00386E35">
      <w:pPr>
        <w:rPr>
          <w:u w:val="single"/>
        </w:rPr>
      </w:pPr>
      <w:r>
        <w:rPr>
          <w:noProof/>
          <w:u w:val="single"/>
        </w:rPr>
        <w:lastRenderedPageBreak/>
        <w:pict>
          <v:line id="Прямая соединительная линия 14" o:spid="_x0000_s1049" style="position:absolute;z-index:251689984;visibility:visible" from="150pt,39.75pt" to="150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RvqLD+AAAAAKAQAADwAAAGRycy9kb3ducmV2&#10;LnhtbEyPwU7DMAyG70i8Q2QkbiwpqFBK0wkhjcvG0DaE4JY1pq1onKpJt/L2GHGAo+1Pv7+/mE+u&#10;EwccQutJQzJTIJAqb1uqNbzsFhcZiBANWdN5Qg1fGGBenp4UJrf+SBs8bGMtOIRCbjQ0Mfa5lKFq&#10;0Jkw8z0S3z784EzkcailHcyRw10nL5W6ls60xB8a0+NDg9XndnQaNqvFMntdjlM1vD8m693z6ukt&#10;ZFqfn033dyAiTvEPhh99VoeSnfZ+JBtEp+FKKe4SNdzcpiAY+F3smUzSFGRZyP8Vym8A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RvqLD+AAAAAKAQAADwAAAAAAAAAAAAAAAAC9BAAA&#10;ZHJzL2Rvd25yZXYueG1sUEsFBgAAAAAEAAQA8wAAAMoFAAAAAA==&#10;">
            <v:stroke endarrow="block"/>
          </v:line>
        </w:pict>
      </w:r>
    </w:p>
    <w:p w:rsidR="00386E35" w:rsidRDefault="00E27D2B" w:rsidP="00386E35">
      <w:r>
        <w:rPr>
          <w:noProof/>
        </w:rPr>
        <w:pict>
          <v:line id="Прямая соединительная линия 13" o:spid="_x0000_s1048" style="position:absolute;z-index:251688960;visibility:visible" from="12pt,-27pt" to="12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sZ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tTjCSpoUftp+277ab91n7ebtD2ffuj/dp+aW/b7+3t9gPYd9uPYPvD9m7v&#10;3iBIBy0bbVOAHMsr49UoVvJaX6ritUVSjSsi5yzUdLPWcE/iM6IHKX5jNTCaNc8VhRiycCoIuypN&#10;7SFBMrQK/Vsf+8dWDhU7ZwHeZBD349DaiKSHPG2se8ZUjbyRYcGlV5akZHlpnedB0kOId0s15UKE&#10;6RASNRke9Lv9kGCV4NQf+jBr5rOxMGhJ/HyFXygKTu6HGbWQNIBVjNDJ3naEC7CRC2o4w0EfwbC/&#10;rWYUI8HgSXlrR09IfyPUCoT31m7E3gziweR8ct7r9Lpnk04vzvPO0+m41zmbJk/6+Wk+HufJW08+&#10;6aUVp5RJz/8w7knv78Zp//B2g3oc+KNQ0UP0oCiQPfwH0qHZvr+7SZkpur4yvjrfd5jwELx/jf4J&#10;3d+HqF/fjNFPAAAA//8DAFBLAwQUAAYACAAAACEAPdqLtd0AAAAJAQAADwAAAGRycy9kb3ducmV2&#10;LnhtbExPQU7DMBC8I/EHa5G4tU4rQFEap0JI5dICaotQubnxkkTE68h22vB7Nr3AbXZmNDuTLwfb&#10;ihP60DhSMJsmIJBKZxqqFLzvV5MURIiajG4doYIfDLAsrq9ynRl3pi2edrESHEIh0wrqGLtMylDW&#10;aHWYug6JtS/nrY58+koar88cbls5T5IHaXVD/KHWHT7VWH7veqtgu1mt0491P5T+83n2un/bvBxC&#10;qtTtzfC4ABFxiH9mGOtzdSi409H1ZIJoFczveEpUMLkfARsuxJGJEcgil/8XFL8AAAD//wMAUEsB&#10;Ai0AFAAGAAgAAAAhALaDOJL+AAAA4QEAABMAAAAAAAAAAAAAAAAAAAAAAFtDb250ZW50X1R5cGVz&#10;XS54bWxQSwECLQAUAAYACAAAACEAOP0h/9YAAACUAQAACwAAAAAAAAAAAAAAAAAvAQAAX3JlbHMv&#10;LnJlbHNQSwECLQAUAAYACAAAACEAJm3LGWMCAAB7BAAADgAAAAAAAAAAAAAAAAAuAgAAZHJzL2Uy&#10;b0RvYy54bWxQSwECLQAUAAYACAAAACEAPdqLtd0AAAAJAQAADwAAAAAAAAAAAAAAAAC9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47" style="position:absolute;z-index:251678720;visibility:visible" from="150pt,-27pt" to="15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CtnIV4AAAAAsBAAAPAAAAZHJzL2Rvd25yZXYu&#10;eG1sTI/NTsMwEITvSLyDtUjcWjv8KQpxKoRULi2gtgjBzY2XJCJeR7bThrdnEQe47c6OZr8pF5Pr&#10;xQFD7DxpyOYKBFLtbUeNhpfdcpaDiMmQNb0n1PCFERbV6UlpCuuPtMHDNjWCQygWRkOb0lBIGesW&#10;nYlzPyDx7cMHZxKvoZE2mCOHu15eKHUjnemIP7RmwPsW68/t6DRs1stV/roapzq8P2RPu+f141vM&#10;tT4/m+5uQSSc0p8ZfvAZHSpm2vuRbBS9hkuluEvSMLu+4oEdv8qelSxXIKtS/u9QfQMAAP//AwBQ&#10;SwECLQAUAAYACAAAACEAtoM4kv4AAADhAQAAEwAAAAAAAAAAAAAAAAAAAAAAW0NvbnRlbnRfVHlw&#10;ZXNdLnhtbFBLAQItABQABgAIAAAAIQA4/SH/1gAAAJQBAAALAAAAAAAAAAAAAAAAAC8BAABfcmVs&#10;cy8ucmVsc1BLAQItABQABgAIAAAAIQBHuZxAYgIAAHsEAAAOAAAAAAAAAAAAAAAAAC4CAABkcnMv&#10;ZTJvRG9jLnhtbFBLAQItABQABgAIAAAAIQDCtnIV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roundrect id="Скругленный прямоугольник 11" o:spid="_x0000_s1036" style="position:absolute;margin-left:0;margin-top:-9pt;width:189pt;height:4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sCbgIAAJ4EAAAOAAAAZHJzL2Uyb0RvYy54bWysVM1uEzEQviPxDpbvdHdDmkCUTVW1FCEV&#10;qCg8gGN7swavbWwnm/aExBEknoFnQEjQ0vIKzhsx692k4UccEHuwZjyezzPf59nx3rKSaMGtE1rl&#10;ONtJMeKKaibULMcvnh/duYeR80QxIrXiOT7jDu9Nbt8a12bEe7rUknGLAES5UW1yXHpvRkniaMkr&#10;4na04QqChbYV8eDaWcIsqQG9kkkvTQdJrS0zVlPuHOwetkE8ifhFwal/WhSOeyRzDLX5uNq4Tps1&#10;mYzJaGaJKQXtyiD/UEVFhIJLN1CHxBM0t+I3qEpQq50u/A7VVaKLQlAee4BusvSXbk5LYnjsBchx&#10;ZkOT+3+w9MnixCLBQLsMI0Uq0Ch8DBerN6u34VO4DJ/DVbhavQtfUfgOmx/Ct3AdQ9fhcvUegl/C&#10;BYJcILI2bgR4p+bENlQ4c6zpK4eUPiiJmvF9a3VdcsKg/Hg++SmhcRykomn9WDMog8y9jpwuC1s1&#10;gMAWWkbpzjbS8aVHFDZ7/TS9m4LCFGK7w2wXbCgpIaN1trHOP+S6Qo2RY6vnij2D9xGvIItj56N+&#10;rCOBsJcYFZWE17AgEmWDwWDYIXaHAXuNGdvVUrAjIWV07Gx6IC2C1Bwfxa9LdtvHpEI1kNEbQrV/&#10;x0jj9yeM2Eh8xg23DxSLtidCtjaUKRUwsea31ckvp8tW9shTE5xqdgb0W90OCQw1GKW25xjVMCA5&#10;dq/nxHKM5CMFEt7P+v1moqLT3x32wLHbkel2hCgKUDn2GLXmgW+ncG6smJVwUxYZUHofZC+Eb8S7&#10;qapzYAiipt3ANlO27cdTN7+VyQ8AAAD//wMAUEsDBBQABgAIAAAAIQAeau4W2wAAAAcBAAAPAAAA&#10;ZHJzL2Rvd25yZXYueG1sTI9BS8NAEIXvgv9hGcGLtJtUMCFmUsSyXsUq6HGSjEkwOxuz2zb+e7cn&#10;vb3hDe99r9wudlRHnv3gBCFdJ6BYGtcO0iG8vZpVDsoHkpZGJ4zwwx621eVFSUXrTvLCx33oVAwR&#10;XxBCH8JUaO2bni35tZtYovfpZkshnnOn25lOMdyOepMkd9rSILGhp4kfe26+9geL0OXmOZMPk5v3&#10;YffEN4bSeveNeH21PNyDCryEv2c440d0qCJT7Q7SejUixCEBYZXmUUT7NjuLGiHbJKCrUv/nr34B&#10;AAD//wMAUEsBAi0AFAAGAAgAAAAhALaDOJL+AAAA4QEAABMAAAAAAAAAAAAAAAAAAAAAAFtDb250&#10;ZW50X1R5cGVzXS54bWxQSwECLQAUAAYACAAAACEAOP0h/9YAAACUAQAACwAAAAAAAAAAAAAAAAAv&#10;AQAAX3JlbHMvLnJlbHNQSwECLQAUAAYACAAAACEA/MzrAm4CAACeBAAADgAAAAAAAAAAAAAAAAAu&#10;AgAAZHJzL2Uyb0RvYy54bWxQSwECLQAUAAYACAAAACEAHmruFtsAAAAHAQAADwAAAAAAAAAAAAAA&#10;AADIBAAAZHJzL2Rvd25yZXYueG1sUEsFBgAAAAAEAAQA8wAAANAFAAAAAA==&#10;" o:allowincell="f" strokeweight="1pt">
            <v:textbox>
              <w:txbxContent>
                <w:p w:rsidR="00386E35" w:rsidRDefault="00386E35" w:rsidP="00386E35">
                  <w:r>
                    <w:t>Прием замечаний и предложений</w:t>
                  </w:r>
                </w:p>
              </w:txbxContent>
            </v:textbox>
          </v:roundrect>
        </w:pict>
      </w:r>
      <w:r w:rsidRPr="00E27D2B">
        <w:rPr>
          <w:noProof/>
          <w:u w:val="single"/>
        </w:rPr>
        <w:pict>
          <v:line id="Прямая соединительная линия 10" o:spid="_x0000_s1046" style="position:absolute;z-index:251684864;visibility:visible" from="189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ZUYgIAAHsEAAAOAAAAZHJzL2Uyb0RvYy54bWysVM2O0zAQviPxDlbubZLSlm606Qo1LZcF&#10;VtrlAVzbaSwc27LdphVCgj0j7SPwChxAWmmBZ0jfiLH7wy5cEKIHd+yZ+fzNN+Ocnq1rgVbMWK5k&#10;HqXdJEJMEkW5XOTR66tZZxQh67CkWCjJ8mjDbHQ2fvzotNEZ66lKCcoMAhBps0bnUeWczuLYkorV&#10;2HaVZhKcpTI1drA1i5ga3AB6LeJekgzjRhmqjSLMWjgtds5oHPDLkhH3qiwtc0jkEXBzYTVhnfs1&#10;Hp/ibGGwrjjZ08D/wKLGXMKlR6gCO4yWhv8BVXNilFWl6xJVx6osOWGhBqgmTX6r5rLCmoVaQByr&#10;jzLZ/wdLXq4uDOIUegfySFxDj9pP2/fbm/Zb+3l7g7Yf2h/t1/ZLe9t+b2+312DfbT+C7Z3t3f74&#10;BkE6aNlomwHkRF4YrwZZy0t9rsgbi6SaVFguWKjpaqPhntRnxA9S/MZqYDRvXigKMXjpVBB2XZra&#10;Q4JkaB36tzn2j60dInA4HA1GCZRBDq4YZ4c8bax7zlSNvJFHgkuvLM7w6tw6zwNnhxB/LNWMCxGm&#10;Q0jU5NHJoDcICVYJTr3Th1mzmE+EQSvs5yv8QlHguR9m1FLSAFYxTKd722EuwEYuqOEMB30Ei/xt&#10;NaMREgyelLd29IT0N0KtQHhv7Ubs7UlyMh1NR/1OvzecdvpJUXSezSb9znCWPh0UT4rJpEjfefJp&#10;P6s4pUx6/odxT/t/N077h7cb1OPAH4WKH6IHRYHs4T+QDs32/d1NylzRzYXx1fm+w4SH4P1r9E/o&#10;/j5E/fpmjH8CAAD//wMAUEsDBBQABgAIAAAAIQAv6tNR3QAAAAkBAAAPAAAAZHJzL2Rvd25yZXYu&#10;eG1sTE/LTsMwELwj8Q/WInGjTgEVK8SpEFK5tFC1RQhubrwkEfE6sp02/D1bcYDTPmY0j2I+uk4c&#10;MMTWk4bpJAOBVHnbUq3hdbe4UiBiMmRN5wk1fGOEeXl+Vpjc+iNt8LBNtWARirnR0KTU51LGqkFn&#10;4sT3SIx9+uBM4jPU0gZzZHHXyessm0lnWmKHxvT42GD1tR2chs1qsVRvy2GswsfT9GW3Xj2/R6X1&#10;5cX4cA8i4Zj+yHCKz9Gh5Ex7P5CNotNwc6e4S2LgNJlwq2a87H8fsizk/wblDwAAAP//AwBQSwEC&#10;LQAUAAYACAAAACEAtoM4kv4AAADhAQAAEwAAAAAAAAAAAAAAAAAAAAAAW0NvbnRlbnRfVHlwZXNd&#10;LnhtbFBLAQItABQABgAIAAAAIQA4/SH/1gAAAJQBAAALAAAAAAAAAAAAAAAAAC8BAABfcmVscy8u&#10;cmVsc1BLAQItABQABgAIAAAAIQBmGMZUYgIAAHsEAAAOAAAAAAAAAAAAAAAAAC4CAABkcnMvZTJv&#10;RG9jLnhtbFBLAQItABQABgAIAAAAIQAv6tNR3QAAAAkBAAAPAAAAAAAAAAAAAAAAALwEAABkcnMv&#10;ZG93bnJldi54bWxQSwUGAAAAAAQABADzAAAAxgUAAAAA&#10;" o:allowincell="f">
            <v:stroke endarrow="block"/>
          </v:line>
        </w:pict>
      </w:r>
      <w:r>
        <w:rPr>
          <w:noProof/>
        </w:rPr>
        <w:pict>
          <v:roundrect id="Скругленный прямоугольник 9" o:spid="_x0000_s1037" style="position:absolute;margin-left:243pt;margin-top:-9pt;width:189pt;height:40.3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svbgIAAJwEAAAOAAAAZHJzL2Uyb0RvYy54bWysVMFuEzEQvSPxD5bvZHdDmjarbqqqpQip&#10;QEXhAxzbmzV4bWM72bQnJI4g8Q18A0KClpZfcP6IWW9SUkAcEHuwZjye55n3PLu7t6glmnPrhFYF&#10;znopRlxRzYSaFvjF86N7Oxg5TxQjUite4DPu8N747p3dxuS8rystGbcIQJTLG1PgynuTJ4mjFa+J&#10;62nDFQRLbWviwbXThFnSAHotk36aDpNGW2asptw52D3sgngc8cuSU/+0LB33SBYYavNxtXGdtGsy&#10;3iX51BJTCboqg/xDFTURCi69gToknqCZFb9B1YJa7XTpe1TXiS5LQXnsAbrJ0l+6Oa2I4bEXIMeZ&#10;G5rc/4OlT+YnFglW4BFGitQgUfgYLpZvlm/Dp3AZPoercLV8F76i8B02P4Rv4TqGrsPl8j0Ev4QL&#10;NGppbIzLAe3UnNiWCGeONX3lkNIHFVFTvm+tbipOGBSfteeTWwmt4yAVTZrHmkEVZOZ1ZHRR2roF&#10;BK7QIgp3diMcX3hEYbM/SNP7KehLIbaVZTtZVDYh+TrbWOcfcl2j1iiw1TPFnsHriFeQ+bHzUT22&#10;4oCwlxiVtYS3MCcSZcPhcDsWTfLVYcBeY8Z2tRTsSEgZHTudHEiLILXAR/FbJbvNY1KhBsjob0Pl&#10;f8dI4/cnjNhIfMQttw8Ui7YnQnY2lCnViuyW304nv5gsouhZlKIlf6LZGdBvdTciMNJgVNqeY9TA&#10;eBTYvZ4RyzGSjxRIOMoGg3aeojPY2u6DYzcjk80IURSgCuwx6swD383gzFgxreCmLDKg9D7IXgq/&#10;fh9dVav6YQTAujVjm3489fOnMv4BAAD//wMAUEsDBBQABgAIAAAAIQAigk0W3gAAAAoBAAAPAAAA&#10;ZHJzL2Rvd25yZXYueG1sTI/BTsMwEETvSPyDtUhcUOukqoIV4lSIylwRBQmOTrwkEfE6xG4b/p7l&#10;BLcZ7Wj2TbVb/ChOOMchkIZ8nYFAaoMbqNPw+mJWCkRMlpwdA6GGb4ywqy8vKlu6cKZnPB1SJ7iE&#10;Ymk19ClNpZSx7dHbuA4TEt8+wuxtYjt30s32zOV+lJssK6S3A/GH3k740GP7eTh6DZ0yT7f0bpR5&#10;G/aPeGNs3uy/tL6+Wu7vQCRc0l8YfvEZHWpmasKRXBSjhq0qeEvSsMoVC06oYsui0VBsCpB1Jf9P&#10;qH8AAAD//wMAUEsBAi0AFAAGAAgAAAAhALaDOJL+AAAA4QEAABMAAAAAAAAAAAAAAAAAAAAAAFtD&#10;b250ZW50X1R5cGVzXS54bWxQSwECLQAUAAYACAAAACEAOP0h/9YAAACUAQAACwAAAAAAAAAAAAAA&#10;AAAvAQAAX3JlbHMvLnJlbHNQSwECLQAUAAYACAAAACEA/n6LL24CAACcBAAADgAAAAAAAAAAAAAA&#10;AAAuAgAAZHJzL2Uyb0RvYy54bWxQSwECLQAUAAYACAAAACEAIoJNFt4AAAAKAQAADwAAAAAAAAAA&#10;AAAAAADIBAAAZHJzL2Rvd25yZXYueG1sUEsFBgAAAAAEAAQA8wAAANMFAAAAAA==&#10;" o:allowincell="f" strokeweight="1pt">
            <v:textbox>
              <w:txbxContent>
                <w:p w:rsidR="00386E35" w:rsidRDefault="00386E35" w:rsidP="00386E35">
                  <w:r>
                    <w:t>Опубликование результатов публичных слушаний</w:t>
                  </w:r>
                </w:p>
              </w:txbxContent>
            </v:textbox>
          </v:roundrect>
        </w:pict>
      </w:r>
    </w:p>
    <w:p w:rsidR="00386E35" w:rsidRDefault="00E27D2B" w:rsidP="00386E35">
      <w:r>
        <w:rPr>
          <w:noProof/>
        </w:rPr>
        <w:pict>
          <v:line id="Прямая соединительная линия 8" o:spid="_x0000_s1045" style="position:absolute;z-index:251680768;visibility:visible" from="324pt,10.9pt" to="32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p9NZn3wAAAAkBAAAPAAAAZHJzL2Rvd25yZXYu&#10;eG1sTI/BTsMwDIbvSLxDZCRuLO0EIyp1J4Q0LhtM29A0bllj2oomqZp0K2+PEQc42v71+/vy+Whb&#10;caI+NN4hpJMEBLnSm8ZVCG+7xY0CEaJ2RrfeEcIXBZgXlxe5zow/uw2dtrESXOJCphHqGLtMylDW&#10;ZHWY+I4c3z58b3Xksa+k6fWZy20rp0kyk1Y3jj/UuqOnmsrP7WARNqvFUu2Xw1j278/p6269ejkE&#10;hXh9NT4+gIg0xr8w/OAzOhTMdPSDM0G0CLNbxS4RYZqyAgd+F0eE+zsFssjlf4PiGwAA//8DAFBL&#10;AQItABQABgAIAAAAIQC2gziS/gAAAOEBAAATAAAAAAAAAAAAAAAAAAAAAABbQ29udGVudF9UeXBl&#10;c10ueG1sUEsBAi0AFAAGAAgAAAAhADj9If/WAAAAlAEAAAsAAAAAAAAAAAAAAAAALwEAAF9yZWxz&#10;Ly5yZWxzUEsBAi0AFAAGAAgAAAAhAFYj0H9iAgAAeQQAAA4AAAAAAAAAAAAAAAAALgIAAGRycy9l&#10;Mm9Eb2MueG1sUEsBAi0AFAAGAAgAAAAhACn01mffAAAACQEAAA8AAAAAAAAAAAAAAAAAvAQAAGRy&#10;cy9kb3ducmV2LnhtbFBLBQYAAAAABAAEAPMAAADIBQAAAAA=&#10;" o:allowincell="f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rect id="Прямоугольник 7" o:spid="_x0000_s1038" style="position:absolute;margin-left:18pt;margin-top:5.7pt;width:387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ejTwIAAGEEAAAOAAAAZHJzL2Uyb0RvYy54bWysVM2O0zAQviPxDpbvNG1paTdqulp1KUJa&#10;YKWFB3Adp7FwbDN2m5YT0l6ReAQeggviZ58hfSPGTrfbBU6IHKwZz/ibmW9mMjndVIqsBThpdEZ7&#10;nS4lQnOTS73M6JvX80djSpxnOmfKaJHRrXD0dPrwwaS2qeib0qhcAEEQ7dLaZrT03qZJ4ngpKuY6&#10;xgqNxsJAxTyqsExyYDWiVyrpd7tPktpAbsFw4RzenrdGOo34RSG4f1UUTniiMoq5+XhCPBfhTKYT&#10;li6B2VLyfRrsH7KomNQY9AB1zjwjK5B/QFWSg3Gm8B1uqsQUheQi1oDV9Lq/VXNVMitiLUiOswea&#10;3P+D5S/Xl0BkntERJZpV2KLm8+7D7lPzo7nZXTdfmpvm++5j87P52nwjo8BXbV2Kz67sJYSKnb0w&#10;/K0j2sxKppfiDMDUpWA5ZtkL/sm9B0Fx+JQs6hcmx3Bs5U2kblNAFQCRFLKJHdoeOiQ2nnC8HJz0&#10;BiddbCRH2+NBP8ghBEtvX1tw/pkwFQlCRgEnIKKz9YXzreutS8zeKJnPpVJRgeVipoCsGU7LPH57&#10;dHfspjSpM9ofD0fDCH3P6I4xuvH7G0YlPc69klVGxwcnlgbenuoc82SpZ1K1Mpan9J7IwF3bA79Z&#10;bGLnev0QIRC7MPkWqQXTzjnuJQqlgfeU1DjjGXXvVgwEJeq5xvYgmYOwFFEZDEd9VODYsji2MM0R&#10;KqOeklac+XaRVhbkssRIvUiHNmfY0kJGtu+y2uePcxz7td+5sCjHevS6+zNMfwEAAP//AwBQSwME&#10;FAAGAAgAAAAhALiiZyfeAAAACAEAAA8AAABkcnMvZG93bnJldi54bWxMj0FPg0AQhe8m/ofNmHgx&#10;dkEpqcjSGKKHeqq0F29TGIHIziK7bfHfO570OO+9vPlevp7toE40+d6xgXgRgSKuXdNza2C/e7ld&#10;gfIBucHBMRn4Jg/r4vIix6xxZ36jUxVaJSXsMzTQhTBmWvu6I4t+4UZi8T7cZDHIObW6mfAs5XbQ&#10;d1GUaos9y4cORyo7qj+rozWAdtMmm6+H18rv/fNyd1Nu/XtpzPXV/PQIKtAc/sLwiy/oUAjTwR25&#10;8WowcJ/KlCB6nIASfxVHIhwMpMsEdJHr/wOKHwAAAP//AwBQSwECLQAUAAYACAAAACEAtoM4kv4A&#10;AADhAQAAEwAAAAAAAAAAAAAAAAAAAAAAW0NvbnRlbnRfVHlwZXNdLnhtbFBLAQItABQABgAIAAAA&#10;IQA4/SH/1gAAAJQBAAALAAAAAAAAAAAAAAAAAC8BAABfcmVscy8ucmVsc1BLAQItABQABgAIAAAA&#10;IQAXR9ejTwIAAGEEAAAOAAAAAAAAAAAAAAAAAC4CAABkcnMvZTJvRG9jLnhtbFBLAQItABQABgAI&#10;AAAAIQC4omcn3gAAAAgBAAAPAAAAAAAAAAAAAAAAAKkEAABkcnMvZG93bnJldi54bWxQSwUGAAAA&#10;AAQABADzAAAAtAUAAAAA&#10;" o:allowincell="f" strokeweight="2.25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Подготовка и выдача результата муниципальной услуги</w:t>
                  </w:r>
                </w:p>
              </w:txbxContent>
            </v:textbox>
          </v:rect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line id="Прямая соединительная линия 6" o:spid="_x0000_s1044" style="position:absolute;flip:x;z-index:251673600;visibility:visible" from="135pt,.5pt" to="3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FNbgIAAIkEAAAOAAAAZHJzL2Uyb0RvYy54bWysVM1uEzEQviPxDpbv6e6m2zRZdVOh/MCh&#10;QKWWB3DW3qyF17ZsN5sIIVHOSH0EXoEDSJUKPMPmjRg720DhghA5OOP5+Wbmm/GenK5rgVbMWK5k&#10;jpODGCMmC0W5XOb41eW8N8TIOiIpEUqyHG+Yxafjx49OGp2xvqqUoMwgAJE2a3SOK+d0FkW2qFhN&#10;7IHSTIKxVKYmDq5mGVFDGkCvRdSP40HUKEO1UQWzFrTTnRGPA35ZssK9LEvLHBI5htpcOE04F/6M&#10;xickWxqiK150ZZB/qKImXELSPdSUOIKuDP8DquaFUVaV7qBQdaTKkhcs9ADdJPFv3VxURLPQC5Bj&#10;9Z4m+/9gixerc4M4zfEAI0lqGFH7cftue9N+bT9tb9D2uv3efmk/t7ftt/Z2+x7ku+0HkL2xvevU&#10;N2jgmWy0zQBwIs+N56JYywt9porXFkk1qYhcstDR5UZDmsRHRA9C/MVqqGfRPFcUfMiVU4HWdWlq&#10;VAqun/lADw7UoXWY42Y/R7Z2qABlEveHxzGMuwDbYdofgeyTkczj+GhtrHvKVI28kGPBpeeZZGR1&#10;Zt3O9d7Fq6WacyFATzIhUZPj0VH/KARYJTj1Rm+zZrmYCINWxG9b+HV5H7gZdSVpAKsYobNOdoQL&#10;kJEL7DjDgS/BsM9WM4qRYPDAvLQrT0ifETqGgjtpt3BvRvFoNpwN017aH8x6aTyd9p7MJ2lvME+O&#10;j6aH08lkmrz1xSdpVnFKmfT13y9/kv7dcnXPcLe2+/XfExU9RA/kQ7H3/6HoMHw/793mLBTdnBvf&#10;nd8D2Pfg3L1N/6B+vQevn1+Q8Q8AAAD//wMAUEsDBBQABgAIAAAAIQAQKexh3wAAAAgBAAAPAAAA&#10;ZHJzL2Rvd25yZXYueG1sTI/NTsMwEITvSLyDtUjcqN3Q8BPiVAiBxAmVFiFxc+MlCY3XwXabwNOz&#10;nOC0u5rR7DflcnK9OGCInScN85kCgVR721Gj4WXzcHYFIiZD1vSeUMMXRlhWx0elKawf6RkP69QI&#10;DqFYGA1tSkMhZaxbdCbO/IDE2rsPziQ+QyNtMCOHu15mSl1IZzriD60Z8K7FerfeOw3XmzH3q7B7&#10;Xcy7z7fv+480PD4lrU9PptsbEAmn9GeGX3xGh4qZtn5PNopeQ3apuEtigQfri/OMl62GPFcgq1L+&#10;L1D9AAAA//8DAFBLAQItABQABgAIAAAAIQC2gziS/gAAAOEBAAATAAAAAAAAAAAAAAAAAAAAAABb&#10;Q29udGVudF9UeXBlc10ueG1sUEsBAi0AFAAGAAgAAAAhADj9If/WAAAAlAEAAAsAAAAAAAAAAAAA&#10;AAAALwEAAF9yZWxzLy5yZWxzUEsBAi0AFAAGAAgAAAAhAGzBQU1uAgAAiQQAAA4AAAAAAAAAAAAA&#10;AAAALgIAAGRycy9lMm9Eb2MueG1sUEsBAi0AFAAGAAgAAAAhABAp7GHfAAAACAEAAA8AAAAAAAAA&#10;AAAAAAAAyAQAAGRycy9kb3ducmV2LnhtbFBLBQYAAAAABAAEAPMAAADUBQAAAAA=&#10;" o:allowincell="f">
            <v:stroke endarrow="block"/>
          </v:line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roundrect id="Скругленный прямоугольник 5" o:spid="_x0000_s1039" style="position:absolute;margin-left:9pt;margin-top:11.4pt;width:189pt;height:36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YWbAIAAJwEAAAOAAAAZHJzL2Uyb0RvYy54bWysVMFu1DAQvSPxD5bvbJLtdgtRs1XVUoRU&#10;oKLwAV7b2Rgc29jezZYTEkeQ+Aa+ASFBS8sveP+IiZMuW0AcEDlYMx7Pm5k3M9ndW9YSLbh1QqsC&#10;Z4MUI66oZkLNCvz82dGduxg5TxQjUite4DPu8N7k9q3dxuR8qCstGbcIQJTLG1PgynuTJ4mjFa+J&#10;G2jDFRhLbWviQbWzhFnSAHotk2GajpNGW2asptw5uD3sjHgS8cuSU/+kLB33SBYYcvPxtPGctmcy&#10;2SX5zBJTCdqnQf4hi5oIBUHXUIfEEzS34jeoWlCrnS79gOo60WUpKI81QDVZ+ks1pxUxPNYC5Diz&#10;psn9P1j6eHFikWAF3sZIkRpaFD6G89Wb1dvwKVyEz+EyXK7eha8ofIfLD+FbuIqmq3Cxeg/GL+Ec&#10;bbc0NsblgHZqTmxLhDPHmr50SOmDiqgZ37dWNxUnDJLP2vfJDYdWceCKps0jzSALMvc6Mrosbd0C&#10;AldoGRt3tm4cX3pE4XI4StOtFPpLwTba3oHJiCFIfu1trPMPuK5RKxTY6rliT2E6YgiyOHY+do/1&#10;HBD2AqOyljALCyJRNh6Pd3rE/nFC8mvMWK6Wgh0JKaNiZ9MDaRG4Fvgofr2z23wmFWqAjOEOZPt3&#10;jDR+f8KIhcQhbrm9r1iUPRGykyFNqXqyW367PvnldBmbnm21oC35U83OgH6ruxWBlQah0vY1Rg2s&#10;R4HdqzmxHCP5UEEL72WjUbtPUYmMY2Q3LdNNC1EUoArsMerEA9/t4NxYMasgUhYZUHof2l4Kfz0f&#10;XVZ9/rACIN3YsU09vvr5U5n8AAAA//8DAFBLAwQUAAYACAAAACEAgSW5iNwAAAAIAQAADwAAAGRy&#10;cy9kb3ducmV2LnhtbEyPwU7DMBBE70j8g7VIXBB1GlBxQ5wKUZkrakGCoxMvSUS8DrHbhr9nOcFx&#10;dkaz88rN7AdxxCn2gTQsFxkIpCa4nloNry/mWoGIyZKzQyDU8I0RNtX5WWkLF060w+M+tYJLKBZW&#10;Q5fSWEgZmw69jYswIrH3ESZvE8uplW6yJy73g8yzbCW97Yk/dHbExw6bz/3Ba2iVeb6jd6PMW799&#10;witjl/X2S+vLi/nhHkTCOf2F4Xc+T4eKN9XhQC6KgbVilKQhz5mA/Zv1ig+1hvWtAlmV8j9A9QMA&#10;AP//AwBQSwECLQAUAAYACAAAACEAtoM4kv4AAADhAQAAEwAAAAAAAAAAAAAAAAAAAAAAW0NvbnRl&#10;bnRfVHlwZXNdLnhtbFBLAQItABQABgAIAAAAIQA4/SH/1gAAAJQBAAALAAAAAAAAAAAAAAAAAC8B&#10;AABfcmVscy8ucmVsc1BLAQItABQABgAIAAAAIQCFIGYWbAIAAJwEAAAOAAAAAAAAAAAAAAAAAC4C&#10;AABkcnMvZTJvRG9jLnhtbFBLAQItABQABgAIAAAAIQCBJbmI3AAAAAgBAAAPAAAAAAAAAAAAAAAA&#10;AMYEAABkcnMvZG93bnJldi54bWxQSwUGAAAAAAQABADzAAAAzwUAAAAA&#10;" o:allowincell="f" strokeweight="1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Подготовка рекомендаций</w:t>
                  </w:r>
                </w:p>
                <w:p w:rsidR="00386E35" w:rsidRDefault="00386E35" w:rsidP="00386E35"/>
              </w:txbxContent>
            </v:textbox>
          </v:roundrect>
        </w:pict>
      </w:r>
      <w:r>
        <w:rPr>
          <w:noProof/>
        </w:rPr>
        <w:pict>
          <v:roundrect id="Скругленный прямоугольник 4" o:spid="_x0000_s1040" style="position:absolute;margin-left:225pt;margin-top:11.4pt;width:3in;height:63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lWawIAAJwEAAAOAAAAZHJzL2Uyb0RvYy54bWysVMFuEzEQvSPxD5bvZLMhJGXVTVWlBCEV&#10;qCh8gGN7swavbWwnm/SExBEkvoFvQEjQ0vILzh8x601DCogDYg/WjMfzPPOeZ/cPlpVEC26d0CrH&#10;aaeLEVdUM6FmOX7xfHJnDyPniWJEasVzvOIOH4xu39qvTcZ7utSScYsARLmsNjkuvTdZkjha8oq4&#10;jjZcQbDQtiIeXDtLmCU1oFcy6XW7g6TWlhmrKXcOdo/aIB5F/KLg1D8tCsc9kjmG2nxcbVynzZqM&#10;9kk2s8SUgm7KIP9QRUWEgku3UEfEEzS34jeoSlCrnS58h+oq0UUhKI89QDdp95duTktieOwFyHFm&#10;S5P7f7D0yeLEIsFy3MdIkQokCh/D+frN+m34FC7C53AZLtfvwlcUvsPmh/AtXMXQVbhYv4fgl3CO&#10;+g2NtXEZoJ2aE9sQ4cyxpq8cUnpcEjXjh9bquuSEQfFpcz65kdA4DlLRtH6sGVRB5l5HRpeFrRpA&#10;4Aoto3CrrXB86RGFzd6wfxdeA0YUYntdYDIqm5DsOttY5x9yXaHGyLHVc8WeweuIV5DFsfNRPbbh&#10;gLCXGBWVhLewIBKlg8FgGIsm2eYwYF9jxna1FGwipIyOnU3H0iJIzfEkfptkt3tMKlQDGb0hVPt3&#10;jG78/oQRG4mPuOH2gWLR9kTI1oYypdqQ3fDb6uSX02UUPd1KN9VsBfRb3Y4IjDQYpbZnGNUwHjl2&#10;r+fEcozkIwUS3k/7/WaeotO/N+yBY3cj090IURSgcuwxas2xb2dwbqyYlXBTGhlQ+hBkL4S/fh9t&#10;VZv6YQTAujFju3489fOnMvoBAAD//wMAUEsDBBQABgAIAAAAIQDiAnW13QAAAAoBAAAPAAAAZHJz&#10;L2Rvd25yZXYueG1sTI/BTsMwDIbvSLxDZCQuaEtXDRaVphNiClfEQIJj2pi2onFKk23l7TEndrT9&#10;6ff3l9vZD+KIU+wDaVgtMxBITXA9tRreXs1CgYjJkrNDINTwgxG21eVFaQsXTvSCx31qBYdQLKyG&#10;LqWxkDI2HXobl2FE4ttnmLxNPE6tdJM9cbgfZJ5ld9LbnvhDZ0d87LD52h+8hlaZ5w19GGXe+90T&#10;3hi7qnffWl9fzQ/3IBLO6R+GP31Wh4qd6nAgF8WgYX2bcZekIc+5AgNK5byomVwrBbIq5XmF6hcA&#10;AP//AwBQSwECLQAUAAYACAAAACEAtoM4kv4AAADhAQAAEwAAAAAAAAAAAAAAAAAAAAAAW0NvbnRl&#10;bnRfVHlwZXNdLnhtbFBLAQItABQABgAIAAAAIQA4/SH/1gAAAJQBAAALAAAAAAAAAAAAAAAAAC8B&#10;AABfcmVscy8ucmVsc1BLAQItABQABgAIAAAAIQBZfelWawIAAJwEAAAOAAAAAAAAAAAAAAAAAC4C&#10;AABkcnMvZTJvRG9jLnhtbFBLAQItABQABgAIAAAAIQDiAnW13QAAAAoBAAAPAAAAAAAAAAAAAAAA&#10;AMUEAABkcnMvZG93bnJldi54bWxQSwUGAAAAAAQABADzAAAAzwUAAAAA&#10;" o:allowincell="f" strokeweight="1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Решение о предоставлении или отказе в предоставлении  муниципальной услуги</w:t>
                  </w:r>
                </w:p>
              </w:txbxContent>
            </v:textbox>
          </v:roundrect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line id="Прямая соединительная линия 3" o:spid="_x0000_s1043" style="position:absolute;z-index:251694080;visibility:visible" from="198pt,6pt" to="22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uCYgIAAHkEAAAOAAAAZHJzL2Uyb0RvYy54bWysVM1uEzEQviPxDpbv6e4m25KuuqlQNuFS&#10;oFLLAzhrb9bCa1u2m02EkIAzUh6BV+AAUqUCz7B5I8bODy1cECIHZ+wZf/7mm5k9O182Ai2YsVzJ&#10;HCdHMUZMlopyOc/xq+tpb4iRdURSIpRkOV4xi89Hjx+dtTpjfVUrQZlBACJt1uoc187pLIpsWbOG&#10;2COlmQRnpUxDHGzNPKKGtIDeiKgfxydRqwzVRpXMWjgttk48CvhVxUr3sqosc0jkGLi5sJqwzvwa&#10;jc5INjdE17zc0SD/wKIhXMKjB6iCOIJuDP8DquGlUVZV7qhUTaSqipcs5ADZJPFv2VzVRLOQC4hj&#10;9UEm+/9gyxeLS4M4zfEAI0kaKFH3afNus+6+dZ83a7R53/3ovnZfutvue3e7+QD23eYj2N7Z3e2O&#10;12jglWy1zQBwLC+N16Jcyit9ocrXFkk1romcs5DR9UrDM4m/ET244jdWA59Z+1xRiCE3TgVZl5Vp&#10;PCQIhpaheqtD9djSoRIOB3E6jKHG5d4VkWx/TxvrnjHVIG/kWHDpdSUZWVxY53mQbB/ij6WaciFC&#10;bwiJ2hyfHvePwwWrBKfe6cOsmc/GwqAF8d0VfiEp8NwPM+pG0gBWM0InO9sRLsBGLqjhDAd9BMP+&#10;tYZRjASDgfLWlp6Q/kXIFQjvrG2DvTmNTyfDyTDtpf2TSS+Ni6L3dDpOeyfT5MlxMSjG4yJ568kn&#10;aVZzSpn0/PfNnqR/10y7sdu26aHdD0JFD9GDokB2/x9Ih2L7+m47Zabo6tL47Hzdob9D8G4W/QDd&#10;34eoX1+M0U8AAAD//wMAUEsDBBQABgAIAAAAIQDlsTIK3QAAAAkBAAAPAAAAZHJzL2Rvd25yZXYu&#10;eG1sTE9NS8NAEL0L/odlBG920xpKjNkUEeqlVWkrpd622TEJZmfD7qaN/94RD3qaj/d4H8VitJ04&#10;oQ+tIwXTSQICqXKmpVrB2255k4EIUZPRnSNU8IUBFuXlRaFz4860wdM21oJFKORaQRNjn0sZqgat&#10;DhPXIzH24bzVkU9fS+P1mcVtJ2dJMpdWt8QOje7xscHqcztYBZv1cpXtV8NY+fen6cvudf18CJlS&#10;11fjwz2IiGP8I8NPfI4OJWc6uoFMEJ2C27s5d4kMzHgyIU1TXo6/D1kW8n+D8hsAAP//AwBQSwEC&#10;LQAUAAYACAAAACEAtoM4kv4AAADhAQAAEwAAAAAAAAAAAAAAAAAAAAAAW0NvbnRlbnRfVHlwZXNd&#10;LnhtbFBLAQItABQABgAIAAAAIQA4/SH/1gAAAJQBAAALAAAAAAAAAAAAAAAAAC8BAABfcmVscy8u&#10;cmVsc1BLAQItABQABgAIAAAAIQDAM+uCYgIAAHkEAAAOAAAAAAAAAAAAAAAAAC4CAABkcnMvZTJv&#10;RG9jLnhtbFBLAQItABQABgAIAAAAIQDlsTIK3QAAAAkBAAAPAAAAAAAAAAAAAAAAALwEAABkcnMv&#10;ZG93bnJldi54bWxQSwUGAAAAAAQABADzAAAAxgUAAAAA&#10;">
            <v:stroke endarrow="block"/>
          </v:line>
        </w:pict>
      </w:r>
    </w:p>
    <w:p w:rsidR="00386E35" w:rsidRDefault="00386E35" w:rsidP="00386E35"/>
    <w:p w:rsidR="00386E35" w:rsidRDefault="00386E35" w:rsidP="00386E35"/>
    <w:p w:rsidR="00386E35" w:rsidRDefault="00E27D2B" w:rsidP="00386E35">
      <w:r>
        <w:rPr>
          <w:noProof/>
        </w:rPr>
        <w:pict>
          <v:line id="Прямая соединительная линия 2" o:spid="_x0000_s1042" style="position:absolute;flip:x;z-index:251686912;visibility:visible" from="342pt,10pt" to="34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DvaAIAAIM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xiJEkDLeo+bz5s1t337stmjTZX3c/uW/e1u+5+dNebj2DfbD6B7Q+7m517&#10;jVKvZKttBoBjeWa8FuVSnutTVb61SKpxTeSchYouVhquSXxG9CDFb6wGPrP2paIQQy6dCrIuK9Og&#10;SnD9wid6cJAOLUMfV/s+sqVD5dZZgjdNh4M4tDgimUfwedpY95ypBnkjx4JLrzDJyOLUOs/oLsS7&#10;pZpyIcKUCInaHB8dpochwSrBqT/0YdbMZ2Nh0IL4OQu/UB6c3A8z6lLSAFYzQic72xEuwEYu6OIM&#10;B6UEw/62hlGMBIOn5a0tPSH9jVArEN5Z21F7dxQfTYaTYb/XTweTXj8uit6z6bjfG0yTp4fFk2I8&#10;LpL3nnzSz2pOKZOe/+3YJ/2/G6vdA9wO7H7w90JFD9GDokD29j+QDm33nd7OzEzR1Znx1fkJgEkP&#10;wbtX6Z/S/X2Iuvt2jH4BAAD//wMAUEsDBBQABgAIAAAAIQDm2D2/3gAAAAkBAAAPAAAAZHJzL2Rv&#10;d25yZXYueG1sTI9BS8NAEIXvgv9hGcGb3VTa0MZMioiCJ9FWhN622TGJzc7G7LSJ/nq3eNDjvHm8&#10;9718NbpWHakPjWeE6SQBRVx623CF8Lp5uFqACmLYmtYzIXxRgFVxfpabzPqBX+i4lkrFEA6ZQahF&#10;ukzrUNbkTJj4jjj+3n3vjMSzr7TtzRDDXauvkyTVzjQcG2rT0V1N5X59cAjLzTD3z/3+bTZtPrff&#10;9x/SPT4J4uXFeHsDSmiUPzOc8CM6FJFp5w9sg2oR0sUsbhGEWAMqGn6FHcI8TUAXuf6/oPgBAAD/&#10;/wMAUEsBAi0AFAAGAAgAAAAhALaDOJL+AAAA4QEAABMAAAAAAAAAAAAAAAAAAAAAAFtDb250ZW50&#10;X1R5cGVzXS54bWxQSwECLQAUAAYACAAAACEAOP0h/9YAAACUAQAACwAAAAAAAAAAAAAAAAAvAQAA&#10;X3JlbHMvLnJlbHNQSwECLQAUAAYACAAAACEA4mUg72gCAACDBAAADgAAAAAAAAAAAAAAAAAuAgAA&#10;ZHJzL2Uyb0RvYy54bWxQSwECLQAUAAYACAAAACEA5tg9v94AAAAJAQAADwAAAAAAAAAAAAAAAADC&#10;BAAAZHJzL2Rvd25yZXYueG1sUEsFBgAAAAAEAAQA8wAAAM0FAAAAAA==&#10;" o:allowincell="f">
            <v:stroke endarrow="block"/>
          </v:line>
        </w:pict>
      </w:r>
    </w:p>
    <w:p w:rsidR="00386E35" w:rsidRDefault="00386E35" w:rsidP="00386E35"/>
    <w:p w:rsidR="00386E35" w:rsidRDefault="00E27D2B" w:rsidP="00386E35">
      <w:r>
        <w:rPr>
          <w:noProof/>
        </w:rPr>
        <w:pict>
          <v:roundrect id="Скругленный прямоугольник 1" o:spid="_x0000_s1041" style="position:absolute;margin-left:198pt;margin-top:11.9pt;width:270pt;height:63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t6cAIAAJwEAAAOAAAAZHJzL2Uyb0RvYy54bWysVEFuEzEU3SNxB8t7OpOQpm2USVWlFCEV&#10;qCgcwLE9GYPHNraTSVkhsQSJM3AGhAQtLVdwbsS3JwkpSCwQWVj/+9vP7783P8PDRS3RnFsntCpw&#10;ZyfHiCuqmVDTAr94fnJvHyPniWJEasULfMEdPhzdvTNszIB3daUl4xYBiHKDxhS48t4MsszRitfE&#10;7WjDFRRLbWviIbXTjFnSAHots26e97NGW2asptw52D1ui3iU8MuSU/+0LB33SBYYuPm02rRO4pqN&#10;hmQwtcRUgq5okH9gUROh4NEN1DHxBM2s+AOqFtRqp0u/Q3Wd6bIUlKceoJtO/ls35xUxPPUC4jiz&#10;kcn9P1j6ZH5mkWDgHUaK1GBR+BQul2+X78LncBW+hOtwvXwfvqHwAzY/hu/hJpVuwtXyAxS/hkvU&#10;iTI2xg0A7dyc2SiEM6eavnJI6XFF1JQfWaubihMG5NP57NaFmDi4iibNY82ABZl5nRRdlLaOgKAV&#10;WiTjLjbG8YVHFDbv97oHeQ7+Uqjt56BkcjYjg/VtY51/yHWNYlBgq2eKPYOvIz1B5qfOJ/fYSgPC&#10;XmJU1hK+hTmRqNPv9/dik4C4OgzRGjO1q6VgJ0LKlNjpZCwtgqsFPkm/1WW3fUwq1IAY3T1g+3cM&#10;6C221xK4hZEaSR9x1PaBYin2RMg2BppSAe+1vq1PfjFZtKbvrq2baHYB8lvdjgiMNASVtm8wamA8&#10;Cuxez4jlGMlHCiw86PR6cZ5S0tvd60JityuT7QpRFKAK7DFqw7FvZ3BmrJhW8FInKaD0EdheCh87&#10;jZRbVqsERiA5sBrXOGPbeTr1609l9BMAAP//AwBQSwMEFAAGAAgAAAAhAB/QqpDeAAAACgEAAA8A&#10;AABkcnMvZG93bnJldi54bWxMj8FOwzAMhu9IvENkJC6IpVvRaEvTCTGFK9pAgmPamLaicUqTbeXt&#10;8U5wtP3p9/eXm9kN4ohT6D0pWC4SEEiNtz21Ct5e9W0GIkRD1gyeUMEPBthUlxelKaw/0Q6P+9gK&#10;DqFQGAVdjGMhZWg6dCYs/IjEt08/ORN5nFppJ3PicDfIVZKspTM98YfOjPjUYfO1PzgFbaZf7ulD&#10;Z/q93z7jjTbLevut1PXV/PgAIuIc/2A467M6VOxU+wPZIAYFab7mLlHBKuUKDOTpeVEzeZdnIKtS&#10;/q9Q/QIAAP//AwBQSwECLQAUAAYACAAAACEAtoM4kv4AAADhAQAAEwAAAAAAAAAAAAAAAAAAAAAA&#10;W0NvbnRlbnRfVHlwZXNdLnhtbFBLAQItABQABgAIAAAAIQA4/SH/1gAAAJQBAAALAAAAAAAAAAAA&#10;AAAAAC8BAABfcmVscy8ucmVsc1BLAQItABQABgAIAAAAIQCOyCt6cAIAAJwEAAAOAAAAAAAAAAAA&#10;AAAAAC4CAABkcnMvZTJvRG9jLnhtbFBLAQItABQABgAIAAAAIQAf0KqQ3gAAAAoBAAAPAAAAAAAA&#10;AAAAAAAAAMoEAABkcnMvZG93bnJldi54bWxQSwUGAAAAAAQABADzAAAA1QUAAAAA&#10;" o:allowincell="f" strokeweight="1pt">
            <v:textbox>
              <w:txbxContent>
                <w:p w:rsidR="00386E35" w:rsidRDefault="00386E35" w:rsidP="00386E35">
                  <w:pPr>
                    <w:jc w:val="center"/>
                  </w:pPr>
                  <w:r>
                    <w:t>Опубликование решения о предоставлении или отказе в предоставлении  муниципальной услуги</w:t>
                  </w:r>
                </w:p>
                <w:p w:rsidR="00386E35" w:rsidRDefault="00386E35" w:rsidP="00386E35"/>
              </w:txbxContent>
            </v:textbox>
          </v:roundrect>
        </w:pict>
      </w:r>
    </w:p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Default="00386E35" w:rsidP="00386E35"/>
    <w:p w:rsidR="00386E35" w:rsidRPr="00386E35" w:rsidRDefault="00386E35" w:rsidP="00386E35">
      <w:pPr>
        <w:jc w:val="right"/>
      </w:pPr>
    </w:p>
    <w:p w:rsidR="00386E35" w:rsidRPr="00386E35" w:rsidRDefault="00386E35" w:rsidP="00386E35">
      <w:pPr>
        <w:jc w:val="right"/>
      </w:pPr>
    </w:p>
    <w:p w:rsidR="00386E35" w:rsidRP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  <w:r w:rsidRPr="00CE401D">
        <w:rPr>
          <w:rFonts w:ascii="Arial" w:hAnsi="Arial" w:cs="Arial"/>
        </w:rPr>
        <w:lastRenderedPageBreak/>
        <w:t>Приложение 2 к Регламенту</w:t>
      </w:r>
    </w:p>
    <w:p w:rsidR="00386E35" w:rsidRDefault="00386E35" w:rsidP="00386E35">
      <w:pPr>
        <w:tabs>
          <w:tab w:val="left" w:pos="5843"/>
        </w:tabs>
      </w:pPr>
      <w:r>
        <w:tab/>
      </w:r>
    </w:p>
    <w:p w:rsidR="00386E35" w:rsidRPr="003B4CD0" w:rsidRDefault="00386E35" w:rsidP="00386E35">
      <w:pPr>
        <w:ind w:left="4536"/>
        <w:jc w:val="center"/>
      </w:pPr>
      <w:r>
        <w:t>Начальнику Отдела по вопросам муниципального имущества земельных отношений и градостроительства АМС БГП</w:t>
      </w:r>
    </w:p>
    <w:p w:rsidR="00386E35" w:rsidRPr="00CE401D" w:rsidRDefault="00386E35" w:rsidP="00386E35">
      <w:pPr>
        <w:ind w:left="4536"/>
        <w:jc w:val="center"/>
        <w:rPr>
          <w:rFonts w:ascii="Arial" w:hAnsi="Arial" w:cs="Arial"/>
        </w:rPr>
      </w:pPr>
    </w:p>
    <w:p w:rsidR="00386E35" w:rsidRPr="00386E35" w:rsidRDefault="00386E35" w:rsidP="00386E35">
      <w:pPr>
        <w:ind w:left="4536"/>
        <w:jc w:val="both"/>
        <w:rPr>
          <w:rFonts w:ascii="Arial" w:hAnsi="Arial" w:cs="Arial"/>
        </w:rPr>
      </w:pPr>
      <w:r w:rsidRPr="00CE401D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</w:t>
      </w:r>
    </w:p>
    <w:p w:rsidR="00386E35" w:rsidRPr="00CE401D" w:rsidRDefault="00386E35" w:rsidP="00386E35">
      <w:pPr>
        <w:ind w:left="4536" w:hanging="36"/>
        <w:rPr>
          <w:rFonts w:ascii="Arial" w:hAnsi="Arial" w:cs="Arial"/>
          <w:b/>
        </w:rPr>
      </w:pPr>
    </w:p>
    <w:p w:rsidR="00386E35" w:rsidRPr="00386E35" w:rsidRDefault="00386E35" w:rsidP="00386E35">
      <w:pPr>
        <w:ind w:left="4536" w:hanging="36"/>
        <w:rPr>
          <w:rFonts w:ascii="Arial" w:hAnsi="Arial" w:cs="Arial"/>
        </w:rPr>
      </w:pPr>
      <w:r w:rsidRPr="00CE401D">
        <w:rPr>
          <w:rFonts w:ascii="Arial" w:hAnsi="Arial" w:cs="Arial"/>
        </w:rPr>
        <w:t xml:space="preserve">От </w:t>
      </w:r>
      <w:r w:rsidRPr="00CE401D">
        <w:rPr>
          <w:rFonts w:ascii="Arial" w:hAnsi="Arial" w:cs="Arial"/>
          <w:b/>
        </w:rPr>
        <w:t>___________________________________</w:t>
      </w:r>
    </w:p>
    <w:p w:rsidR="00386E35" w:rsidRPr="00CE401D" w:rsidRDefault="00386E35" w:rsidP="00386E35">
      <w:pPr>
        <w:ind w:left="4536" w:hanging="36"/>
        <w:jc w:val="center"/>
        <w:rPr>
          <w:rFonts w:ascii="Arial" w:hAnsi="Arial" w:cs="Arial"/>
          <w:sz w:val="20"/>
        </w:rPr>
      </w:pPr>
      <w:proofErr w:type="gramStart"/>
      <w:r w:rsidRPr="00CE401D">
        <w:rPr>
          <w:rFonts w:ascii="Arial" w:hAnsi="Arial" w:cs="Arial"/>
          <w:sz w:val="20"/>
        </w:rPr>
        <w:t>(наименование организации, юридический адрес,</w:t>
      </w:r>
      <w:proofErr w:type="gramEnd"/>
    </w:p>
    <w:p w:rsidR="00386E35" w:rsidRPr="00CE401D" w:rsidRDefault="00386E35" w:rsidP="00386E35">
      <w:pPr>
        <w:ind w:left="4536" w:hanging="36"/>
        <w:jc w:val="center"/>
        <w:rPr>
          <w:rFonts w:ascii="Arial" w:hAnsi="Arial" w:cs="Arial"/>
          <w:sz w:val="20"/>
        </w:rPr>
      </w:pPr>
    </w:p>
    <w:p w:rsidR="00386E35" w:rsidRPr="00386E35" w:rsidRDefault="00386E35" w:rsidP="00386E35">
      <w:pPr>
        <w:ind w:left="4536" w:hanging="36"/>
        <w:jc w:val="both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___________________________</w:t>
      </w:r>
    </w:p>
    <w:p w:rsidR="00386E35" w:rsidRPr="00CE401D" w:rsidRDefault="00386E35" w:rsidP="00386E35">
      <w:pPr>
        <w:ind w:left="4536" w:hanging="36"/>
        <w:jc w:val="center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 xml:space="preserve">реквизиты (ИНН, </w:t>
      </w:r>
      <w:r w:rsidRPr="00CE401D">
        <w:rPr>
          <w:rFonts w:ascii="Arial" w:hAnsi="Arial" w:cs="Arial"/>
          <w:sz w:val="16"/>
        </w:rPr>
        <w:t xml:space="preserve">ОГРН) </w:t>
      </w:r>
      <w:r w:rsidRPr="00CE401D">
        <w:rPr>
          <w:rFonts w:ascii="Arial" w:hAnsi="Arial" w:cs="Arial"/>
          <w:sz w:val="20"/>
        </w:rPr>
        <w:t>– для юридических лиц,Ф.И.О.,</w:t>
      </w:r>
    </w:p>
    <w:p w:rsidR="00386E35" w:rsidRPr="00CE401D" w:rsidRDefault="00386E35" w:rsidP="00386E35">
      <w:pPr>
        <w:ind w:left="4536"/>
        <w:rPr>
          <w:rFonts w:ascii="Arial" w:hAnsi="Arial" w:cs="Arial"/>
          <w:sz w:val="20"/>
        </w:rPr>
      </w:pPr>
    </w:p>
    <w:p w:rsidR="00386E35" w:rsidRPr="00CE401D" w:rsidRDefault="00386E35" w:rsidP="00386E35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</w:t>
      </w:r>
      <w:r w:rsidRPr="00CE401D">
        <w:rPr>
          <w:rFonts w:ascii="Arial" w:hAnsi="Arial" w:cs="Arial"/>
          <w:sz w:val="20"/>
        </w:rPr>
        <w:t>____________________________________________</w:t>
      </w:r>
    </w:p>
    <w:p w:rsidR="00386E35" w:rsidRPr="00CE401D" w:rsidRDefault="00386E35" w:rsidP="00386E35">
      <w:pPr>
        <w:ind w:left="4536"/>
        <w:jc w:val="center"/>
        <w:rPr>
          <w:rFonts w:ascii="Arial" w:hAnsi="Arial" w:cs="Arial"/>
        </w:rPr>
      </w:pPr>
      <w:r w:rsidRPr="00CE401D">
        <w:rPr>
          <w:rFonts w:ascii="Arial" w:hAnsi="Arial" w:cs="Arial"/>
          <w:sz w:val="20"/>
        </w:rPr>
        <w:t xml:space="preserve">данные документа, удостоверяющего личность, место </w:t>
      </w:r>
    </w:p>
    <w:p w:rsidR="00386E35" w:rsidRPr="00CE401D" w:rsidRDefault="00386E35" w:rsidP="00386E35">
      <w:pPr>
        <w:ind w:left="4536"/>
        <w:jc w:val="center"/>
        <w:rPr>
          <w:rFonts w:ascii="Arial" w:hAnsi="Arial" w:cs="Arial"/>
        </w:rPr>
      </w:pPr>
    </w:p>
    <w:p w:rsidR="00386E35" w:rsidRPr="00CE401D" w:rsidRDefault="00386E35" w:rsidP="00386E35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CE401D">
        <w:rPr>
          <w:rFonts w:ascii="Arial" w:hAnsi="Arial" w:cs="Arial"/>
        </w:rPr>
        <w:t>____________________________________</w:t>
      </w:r>
    </w:p>
    <w:p w:rsidR="00386E35" w:rsidRPr="00CE401D" w:rsidRDefault="00386E35" w:rsidP="00386E35">
      <w:pPr>
        <w:ind w:left="4500" w:firstLine="2"/>
        <w:jc w:val="center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 xml:space="preserve">жительства – для физических лиц,телефон, факс, адрес </w:t>
      </w:r>
    </w:p>
    <w:p w:rsidR="00386E35" w:rsidRPr="00CE401D" w:rsidRDefault="00386E35" w:rsidP="00386E35">
      <w:pPr>
        <w:ind w:left="4500" w:firstLine="2"/>
        <w:jc w:val="center"/>
        <w:rPr>
          <w:rFonts w:ascii="Arial" w:hAnsi="Arial" w:cs="Arial"/>
          <w:sz w:val="20"/>
        </w:rPr>
      </w:pPr>
    </w:p>
    <w:p w:rsidR="00386E35" w:rsidRPr="00CE401D" w:rsidRDefault="00386E35" w:rsidP="00386E35">
      <w:pPr>
        <w:ind w:left="4500" w:firstLine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</w:t>
      </w:r>
      <w:r w:rsidRPr="00CE401D">
        <w:rPr>
          <w:rFonts w:ascii="Arial" w:hAnsi="Arial" w:cs="Arial"/>
          <w:sz w:val="20"/>
        </w:rPr>
        <w:t>_________________________________________</w:t>
      </w:r>
    </w:p>
    <w:p w:rsidR="00386E35" w:rsidRPr="00CE401D" w:rsidRDefault="00386E35" w:rsidP="00386E35">
      <w:pPr>
        <w:ind w:left="4963" w:firstLine="2"/>
        <w:jc w:val="center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 xml:space="preserve">электронной почты, указываются по желанию </w:t>
      </w:r>
    </w:p>
    <w:p w:rsidR="00386E35" w:rsidRPr="00CE401D" w:rsidRDefault="00386E35" w:rsidP="00386E35">
      <w:pPr>
        <w:ind w:left="4500" w:firstLine="2"/>
        <w:jc w:val="center"/>
        <w:rPr>
          <w:rFonts w:ascii="Arial" w:hAnsi="Arial" w:cs="Arial"/>
          <w:sz w:val="20"/>
        </w:rPr>
      </w:pPr>
    </w:p>
    <w:p w:rsidR="00386E35" w:rsidRPr="00CE401D" w:rsidRDefault="00386E35" w:rsidP="00386E35">
      <w:pPr>
        <w:ind w:left="4500" w:firstLine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</w:t>
      </w:r>
      <w:r w:rsidRPr="00CE401D">
        <w:rPr>
          <w:rFonts w:ascii="Arial" w:hAnsi="Arial" w:cs="Arial"/>
          <w:sz w:val="20"/>
        </w:rPr>
        <w:t>______________________________________</w:t>
      </w:r>
    </w:p>
    <w:p w:rsidR="00386E35" w:rsidRPr="00CE401D" w:rsidRDefault="00386E35" w:rsidP="00386E35">
      <w:pPr>
        <w:ind w:left="4963" w:firstLine="2"/>
        <w:jc w:val="center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>заявителя)</w:t>
      </w:r>
    </w:p>
    <w:p w:rsidR="00386E35" w:rsidRPr="00CE401D" w:rsidRDefault="00386E35" w:rsidP="00386E35">
      <w:pPr>
        <w:ind w:left="4536"/>
        <w:jc w:val="center"/>
        <w:rPr>
          <w:rFonts w:ascii="Arial" w:hAnsi="Arial" w:cs="Arial"/>
          <w:sz w:val="16"/>
        </w:rPr>
      </w:pPr>
    </w:p>
    <w:p w:rsidR="00386E35" w:rsidRPr="00CE401D" w:rsidRDefault="00386E35" w:rsidP="00386E35">
      <w:pPr>
        <w:ind w:hanging="720"/>
        <w:jc w:val="center"/>
        <w:rPr>
          <w:rFonts w:ascii="Arial" w:hAnsi="Arial" w:cs="Arial"/>
          <w:b/>
        </w:rPr>
      </w:pPr>
      <w:r w:rsidRPr="00CE401D">
        <w:rPr>
          <w:rFonts w:ascii="Arial" w:hAnsi="Arial" w:cs="Arial"/>
          <w:b/>
        </w:rPr>
        <w:t>Заявление</w:t>
      </w:r>
    </w:p>
    <w:p w:rsidR="00386E35" w:rsidRPr="00CE401D" w:rsidRDefault="00386E35" w:rsidP="00386E35">
      <w:pPr>
        <w:jc w:val="both"/>
        <w:rPr>
          <w:rFonts w:ascii="Arial" w:hAnsi="Arial" w:cs="Arial"/>
        </w:rPr>
      </w:pPr>
    </w:p>
    <w:p w:rsidR="00386E35" w:rsidRPr="00CE401D" w:rsidRDefault="00386E35" w:rsidP="00386E35">
      <w:pPr>
        <w:ind w:firstLine="709"/>
        <w:jc w:val="both"/>
        <w:rPr>
          <w:rFonts w:ascii="Arial" w:hAnsi="Arial" w:cs="Arial"/>
        </w:rPr>
      </w:pPr>
      <w:r w:rsidRPr="00CE401D">
        <w:rPr>
          <w:rFonts w:ascii="Arial" w:hAnsi="Arial" w:cs="Arial"/>
        </w:rPr>
        <w:t xml:space="preserve">В соответствии с Градостроительным кодексом РФ, Правилами землепользования и застройки </w:t>
      </w:r>
      <w:proofErr w:type="spellStart"/>
      <w:r>
        <w:rPr>
          <w:rFonts w:ascii="Arial" w:hAnsi="Arial" w:cs="Arial"/>
        </w:rPr>
        <w:t>Бесланского</w:t>
      </w:r>
      <w:proofErr w:type="spellEnd"/>
      <w:r>
        <w:rPr>
          <w:rFonts w:ascii="Arial" w:hAnsi="Arial" w:cs="Arial"/>
        </w:rPr>
        <w:t xml:space="preserve"> городского поселения</w:t>
      </w:r>
      <w:r w:rsidRPr="00CE401D">
        <w:rPr>
          <w:rFonts w:ascii="Arial" w:hAnsi="Arial" w:cs="Arial"/>
        </w:rPr>
        <w:t>, прошу предоставить разрешение на условно разрешенный вид использования земельного участка или объекта капитального строительств</w:t>
      </w:r>
      <w:r>
        <w:rPr>
          <w:rFonts w:ascii="Arial" w:hAnsi="Arial" w:cs="Arial"/>
        </w:rPr>
        <w:t xml:space="preserve">а - </w:t>
      </w:r>
    </w:p>
    <w:p w:rsidR="00386E35" w:rsidRPr="00CE401D" w:rsidRDefault="00386E35" w:rsidP="00386E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</w:t>
      </w:r>
      <w:r w:rsidRPr="00CE401D">
        <w:rPr>
          <w:rFonts w:ascii="Arial" w:hAnsi="Arial" w:cs="Arial"/>
        </w:rPr>
        <w:t xml:space="preserve">__________________________________________________ </w:t>
      </w:r>
    </w:p>
    <w:p w:rsidR="00386E35" w:rsidRPr="00CE401D" w:rsidRDefault="00386E35" w:rsidP="00386E35">
      <w:pPr>
        <w:jc w:val="center"/>
        <w:rPr>
          <w:rFonts w:ascii="Arial" w:hAnsi="Arial" w:cs="Arial"/>
          <w:sz w:val="16"/>
        </w:rPr>
      </w:pPr>
      <w:proofErr w:type="gramStart"/>
      <w:r w:rsidRPr="00CE401D">
        <w:rPr>
          <w:rFonts w:ascii="Arial" w:hAnsi="Arial" w:cs="Arial"/>
          <w:sz w:val="16"/>
        </w:rPr>
        <w:t xml:space="preserve">(указывается условно разрешенный вид использования, </w:t>
      </w:r>
      <w:proofErr w:type="gramEnd"/>
    </w:p>
    <w:p w:rsidR="00386E35" w:rsidRPr="00CE401D" w:rsidRDefault="00386E35" w:rsidP="00386E35">
      <w:pPr>
        <w:jc w:val="center"/>
        <w:rPr>
          <w:rFonts w:ascii="Arial" w:hAnsi="Arial" w:cs="Arial"/>
          <w:sz w:val="16"/>
        </w:rPr>
      </w:pPr>
    </w:p>
    <w:p w:rsidR="00386E35" w:rsidRPr="00386E35" w:rsidRDefault="00386E35" w:rsidP="00386E35">
      <w:pPr>
        <w:jc w:val="both"/>
        <w:rPr>
          <w:rFonts w:ascii="Arial" w:hAnsi="Arial" w:cs="Arial"/>
        </w:rPr>
      </w:pPr>
      <w:r w:rsidRPr="00CE401D">
        <w:rPr>
          <w:rFonts w:ascii="Arial" w:hAnsi="Arial" w:cs="Arial"/>
          <w:sz w:val="16"/>
        </w:rPr>
        <w:t>____________</w:t>
      </w:r>
      <w:r w:rsidRPr="00CE401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</w:p>
    <w:p w:rsidR="00386E35" w:rsidRPr="00CE401D" w:rsidRDefault="00386E35" w:rsidP="00386E35">
      <w:pPr>
        <w:jc w:val="both"/>
        <w:rPr>
          <w:rFonts w:ascii="Arial" w:hAnsi="Arial" w:cs="Arial"/>
        </w:rPr>
      </w:pPr>
      <w:proofErr w:type="gramStart"/>
      <w:r w:rsidRPr="00CE401D">
        <w:rPr>
          <w:rFonts w:ascii="Arial" w:hAnsi="Arial" w:cs="Arial"/>
          <w:sz w:val="16"/>
        </w:rPr>
        <w:t>предусмотренный</w:t>
      </w:r>
      <w:proofErr w:type="gramEnd"/>
      <w:r w:rsidRPr="00CE401D">
        <w:rPr>
          <w:rFonts w:ascii="Arial" w:hAnsi="Arial" w:cs="Arial"/>
          <w:sz w:val="16"/>
        </w:rPr>
        <w:t xml:space="preserve"> градостроительным регламентом Правил)</w:t>
      </w:r>
    </w:p>
    <w:p w:rsidR="00386E35" w:rsidRPr="00CE401D" w:rsidRDefault="00386E35" w:rsidP="00386E35">
      <w:pPr>
        <w:jc w:val="both"/>
        <w:rPr>
          <w:rFonts w:ascii="Arial" w:hAnsi="Arial" w:cs="Arial"/>
        </w:rPr>
      </w:pPr>
    </w:p>
    <w:p w:rsidR="00386E35" w:rsidRPr="00CE401D" w:rsidRDefault="00386E35" w:rsidP="00386E35">
      <w:pPr>
        <w:jc w:val="both"/>
        <w:rPr>
          <w:rFonts w:ascii="Arial" w:hAnsi="Arial" w:cs="Arial"/>
          <w:sz w:val="26"/>
        </w:rPr>
      </w:pPr>
      <w:r w:rsidRPr="00CE401D">
        <w:rPr>
          <w:rFonts w:ascii="Arial" w:hAnsi="Arial" w:cs="Arial"/>
        </w:rPr>
        <w:t>по адресу</w:t>
      </w:r>
      <w:r>
        <w:rPr>
          <w:rFonts w:ascii="Arial" w:hAnsi="Arial" w:cs="Arial"/>
          <w:sz w:val="26"/>
        </w:rPr>
        <w:t>: ______</w:t>
      </w:r>
      <w:r w:rsidRPr="00CE401D">
        <w:rPr>
          <w:rFonts w:ascii="Arial" w:hAnsi="Arial" w:cs="Arial"/>
          <w:sz w:val="26"/>
        </w:rPr>
        <w:t>__________________________________________________</w:t>
      </w:r>
    </w:p>
    <w:p w:rsidR="00386E35" w:rsidRPr="00CE401D" w:rsidRDefault="00386E35" w:rsidP="00386E35">
      <w:pPr>
        <w:ind w:firstLine="720"/>
        <w:jc w:val="both"/>
        <w:rPr>
          <w:rFonts w:ascii="Arial" w:hAnsi="Arial" w:cs="Arial"/>
        </w:rPr>
      </w:pPr>
    </w:p>
    <w:p w:rsidR="00386E35" w:rsidRPr="00CE401D" w:rsidRDefault="00386E35" w:rsidP="00386E35">
      <w:pPr>
        <w:ind w:firstLine="720"/>
        <w:jc w:val="both"/>
        <w:rPr>
          <w:rFonts w:ascii="Arial" w:hAnsi="Arial" w:cs="Arial"/>
        </w:rPr>
      </w:pPr>
      <w:r w:rsidRPr="00CE401D">
        <w:rPr>
          <w:rFonts w:ascii="Arial" w:hAnsi="Arial" w:cs="Arial"/>
        </w:rPr>
        <w:t>1.* Правоустанавливающим документом на земельный участок являет</w:t>
      </w:r>
      <w:r>
        <w:rPr>
          <w:rFonts w:ascii="Arial" w:hAnsi="Arial" w:cs="Arial"/>
        </w:rPr>
        <w:t>ся:______</w:t>
      </w:r>
      <w:r w:rsidRPr="00CE401D">
        <w:rPr>
          <w:rFonts w:ascii="Arial" w:hAnsi="Arial" w:cs="Arial"/>
        </w:rPr>
        <w:t>_________________________________________________________</w:t>
      </w:r>
    </w:p>
    <w:p w:rsidR="00386E35" w:rsidRPr="00CE401D" w:rsidRDefault="00386E35" w:rsidP="00386E35">
      <w:pPr>
        <w:jc w:val="center"/>
        <w:rPr>
          <w:rFonts w:ascii="Arial" w:hAnsi="Arial" w:cs="Arial"/>
          <w:sz w:val="16"/>
        </w:rPr>
      </w:pPr>
      <w:proofErr w:type="gramStart"/>
      <w:r w:rsidRPr="00CE401D">
        <w:rPr>
          <w:rFonts w:ascii="Arial" w:hAnsi="Arial" w:cs="Arial"/>
          <w:sz w:val="16"/>
        </w:rPr>
        <w:t xml:space="preserve">(необходимо указать наименование, дату, номер правоустанавливающего документа, </w:t>
      </w:r>
      <w:proofErr w:type="gramEnd"/>
    </w:p>
    <w:p w:rsidR="00386E35" w:rsidRPr="00CE401D" w:rsidRDefault="00386E35" w:rsidP="00386E35">
      <w:pPr>
        <w:jc w:val="both"/>
        <w:rPr>
          <w:rFonts w:ascii="Arial" w:hAnsi="Arial" w:cs="Arial"/>
        </w:rPr>
      </w:pPr>
    </w:p>
    <w:p w:rsidR="00386E35" w:rsidRPr="00CE401D" w:rsidRDefault="00386E35" w:rsidP="00386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CE401D">
        <w:rPr>
          <w:rFonts w:ascii="Arial" w:hAnsi="Arial" w:cs="Arial"/>
        </w:rPr>
        <w:t>__________________________________________________________________.</w:t>
      </w:r>
    </w:p>
    <w:p w:rsidR="00386E35" w:rsidRPr="00CE401D" w:rsidRDefault="00386E35" w:rsidP="00386E35">
      <w:pPr>
        <w:ind w:firstLine="709"/>
        <w:jc w:val="center"/>
        <w:rPr>
          <w:rFonts w:ascii="Arial" w:hAnsi="Arial" w:cs="Arial"/>
          <w:sz w:val="16"/>
        </w:rPr>
      </w:pPr>
      <w:r w:rsidRPr="00CE401D">
        <w:rPr>
          <w:rFonts w:ascii="Arial" w:hAnsi="Arial" w:cs="Arial"/>
          <w:sz w:val="16"/>
        </w:rPr>
        <w:t>, информацию о государственной регистрации, в случаях установленных законодательством)</w:t>
      </w:r>
    </w:p>
    <w:p w:rsidR="00386E35" w:rsidRPr="00CE401D" w:rsidRDefault="00386E35" w:rsidP="00386E35">
      <w:pPr>
        <w:ind w:firstLine="709"/>
        <w:jc w:val="center"/>
        <w:rPr>
          <w:rFonts w:ascii="Arial" w:hAnsi="Arial" w:cs="Arial"/>
        </w:rPr>
      </w:pPr>
    </w:p>
    <w:p w:rsidR="00386E35" w:rsidRPr="00CE401D" w:rsidRDefault="00386E35" w:rsidP="00386E35">
      <w:pPr>
        <w:ind w:firstLine="709"/>
        <w:jc w:val="both"/>
        <w:rPr>
          <w:rFonts w:ascii="Arial" w:hAnsi="Arial" w:cs="Arial"/>
        </w:rPr>
      </w:pPr>
      <w:r w:rsidRPr="00CE401D">
        <w:rPr>
          <w:rFonts w:ascii="Arial" w:hAnsi="Arial" w:cs="Arial"/>
        </w:rPr>
        <w:t xml:space="preserve">2. Расположение земельного участка подтверждается кадастровым паспортом земельного участка </w:t>
      </w:r>
      <w:r>
        <w:rPr>
          <w:rFonts w:ascii="Arial" w:hAnsi="Arial" w:cs="Arial"/>
        </w:rPr>
        <w:t>__________</w:t>
      </w:r>
      <w:r w:rsidRPr="00CE401D">
        <w:rPr>
          <w:rFonts w:ascii="Arial" w:hAnsi="Arial" w:cs="Arial"/>
        </w:rPr>
        <w:t xml:space="preserve">____________________________________________ </w:t>
      </w:r>
    </w:p>
    <w:p w:rsidR="00386E35" w:rsidRPr="00CE401D" w:rsidRDefault="00386E35" w:rsidP="00386E35">
      <w:pPr>
        <w:ind w:firstLine="709"/>
        <w:jc w:val="both"/>
        <w:rPr>
          <w:rFonts w:ascii="Arial" w:hAnsi="Arial" w:cs="Arial"/>
        </w:rPr>
      </w:pPr>
    </w:p>
    <w:p w:rsidR="00386E35" w:rsidRPr="00CE401D" w:rsidRDefault="00386E35" w:rsidP="00386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CE401D">
        <w:rPr>
          <w:rFonts w:ascii="Arial" w:hAnsi="Arial" w:cs="Arial"/>
        </w:rPr>
        <w:t>__________________________________________________________________</w:t>
      </w:r>
    </w:p>
    <w:p w:rsidR="00386E35" w:rsidRPr="00CE401D" w:rsidRDefault="00386E35" w:rsidP="00386E35">
      <w:pPr>
        <w:pStyle w:val="ConsPlusNormal"/>
        <w:jc w:val="center"/>
        <w:rPr>
          <w:sz w:val="16"/>
        </w:rPr>
      </w:pPr>
      <w:r w:rsidRPr="00CE401D">
        <w:rPr>
          <w:sz w:val="16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выписки о земельном участке)</w:t>
      </w:r>
    </w:p>
    <w:p w:rsidR="00386E35" w:rsidRPr="00CE401D" w:rsidRDefault="00386E35" w:rsidP="00386E35">
      <w:pPr>
        <w:pStyle w:val="ConsPlusNormal"/>
        <w:ind w:firstLine="0"/>
        <w:jc w:val="both"/>
        <w:rPr>
          <w:sz w:val="28"/>
        </w:rPr>
      </w:pPr>
    </w:p>
    <w:p w:rsidR="00386E35" w:rsidRPr="00CE401D" w:rsidRDefault="00386E35" w:rsidP="00386E35">
      <w:pPr>
        <w:pStyle w:val="ConsPlusNormal"/>
        <w:ind w:firstLine="0"/>
        <w:jc w:val="both"/>
        <w:rPr>
          <w:sz w:val="28"/>
        </w:rPr>
      </w:pPr>
    </w:p>
    <w:p w:rsidR="00386E35" w:rsidRPr="00CE401D" w:rsidRDefault="00386E35" w:rsidP="00386E35">
      <w:pPr>
        <w:pStyle w:val="ConsPlusNormal"/>
        <w:ind w:firstLine="0"/>
        <w:jc w:val="both"/>
        <w:rPr>
          <w:sz w:val="28"/>
        </w:rPr>
      </w:pPr>
    </w:p>
    <w:p w:rsidR="00386E35" w:rsidRPr="00CE401D" w:rsidRDefault="00386E35" w:rsidP="00386E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401D">
        <w:rPr>
          <w:rFonts w:ascii="Arial" w:hAnsi="Arial" w:cs="Arial"/>
        </w:rPr>
        <w:lastRenderedPageBreak/>
        <w:t>3.* На земельном участке расположены объекты капитального строительства: ______</w:t>
      </w:r>
      <w:r>
        <w:rPr>
          <w:rFonts w:ascii="Arial" w:hAnsi="Arial" w:cs="Arial"/>
        </w:rPr>
        <w:t>___</w:t>
      </w:r>
      <w:r w:rsidRPr="00CE401D">
        <w:rPr>
          <w:rFonts w:ascii="Arial" w:hAnsi="Arial" w:cs="Arial"/>
        </w:rPr>
        <w:t>_______________________________________________________________</w:t>
      </w:r>
    </w:p>
    <w:p w:rsidR="00386E35" w:rsidRPr="00CE401D" w:rsidRDefault="00386E35" w:rsidP="00386E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CE401D">
        <w:rPr>
          <w:rFonts w:ascii="Arial" w:hAnsi="Arial" w:cs="Arial"/>
          <w:sz w:val="20"/>
        </w:rPr>
        <w:t xml:space="preserve">(указать вид объекта, наименование правоустанавливающего документа на объекты капитального </w:t>
      </w:r>
      <w:proofErr w:type="gramEnd"/>
    </w:p>
    <w:p w:rsidR="00386E35" w:rsidRPr="00CE401D" w:rsidRDefault="00386E35" w:rsidP="00386E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p w:rsidR="00386E35" w:rsidRPr="00CE401D" w:rsidRDefault="00386E35" w:rsidP="00386E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CE401D">
        <w:rPr>
          <w:rFonts w:ascii="Arial" w:hAnsi="Arial" w:cs="Arial"/>
        </w:rPr>
        <w:t>__________________________________________________________________</w:t>
      </w:r>
    </w:p>
    <w:p w:rsidR="00386E35" w:rsidRPr="00CE401D" w:rsidRDefault="00386E35" w:rsidP="00386E35">
      <w:pPr>
        <w:jc w:val="both"/>
        <w:rPr>
          <w:rFonts w:ascii="Arial" w:hAnsi="Arial" w:cs="Arial"/>
          <w:sz w:val="20"/>
        </w:rPr>
      </w:pPr>
      <w:r w:rsidRPr="00CE401D">
        <w:rPr>
          <w:rFonts w:ascii="Arial" w:hAnsi="Arial" w:cs="Arial"/>
          <w:sz w:val="20"/>
        </w:rPr>
        <w:t>строительства документа, наименование органа, выдавшего документы, дата и номер выдачи документа)</w:t>
      </w:r>
    </w:p>
    <w:p w:rsidR="00386E35" w:rsidRPr="00CE401D" w:rsidRDefault="00386E35" w:rsidP="00386E35">
      <w:pPr>
        <w:ind w:left="540"/>
        <w:jc w:val="both"/>
        <w:rPr>
          <w:rFonts w:ascii="Arial" w:hAnsi="Arial" w:cs="Arial"/>
          <w:sz w:val="20"/>
        </w:rPr>
      </w:pPr>
    </w:p>
    <w:p w:rsidR="00386E35" w:rsidRPr="00CE401D" w:rsidRDefault="00386E35" w:rsidP="00386E35">
      <w:pPr>
        <w:pStyle w:val="ConsPlusNormal"/>
        <w:ind w:firstLine="0"/>
        <w:jc w:val="both"/>
        <w:rPr>
          <w:i/>
          <w:sz w:val="28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Прошу   уведомить   о  результате  рассмотрения  заявления  о  предоставлении разрешения на условно разрешенный вид использования земельного участка или объекта капитального строительства посредством  телефона,  СМС-сообщения  на  мобильный телефон или электронный адрес: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Pr="00CE401D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center"/>
        <w:rPr>
          <w:rFonts w:ascii="Arial" w:hAnsi="Arial" w:cs="Arial"/>
        </w:rPr>
      </w:pPr>
      <w:r w:rsidRPr="00CE401D">
        <w:rPr>
          <w:rFonts w:ascii="Arial" w:hAnsi="Arial" w:cs="Arial"/>
        </w:rPr>
        <w:t>(данная графа заполняется по желанию гражданина, в ней указывается способ уведомления, указывается номер телефона или электронный адрес)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386E35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Дата __________________     ______</w:t>
      </w:r>
      <w:r>
        <w:rPr>
          <w:rFonts w:ascii="Arial" w:hAnsi="Arial" w:cs="Arial"/>
          <w:sz w:val="24"/>
          <w:szCs w:val="24"/>
        </w:rPr>
        <w:t>__________ ________________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right"/>
        <w:rPr>
          <w:rFonts w:ascii="Arial" w:hAnsi="Arial" w:cs="Arial"/>
        </w:rPr>
      </w:pPr>
      <w:r w:rsidRPr="00CE401D">
        <w:rPr>
          <w:rFonts w:ascii="Arial" w:hAnsi="Arial" w:cs="Arial"/>
        </w:rPr>
        <w:t xml:space="preserve">                                  (подпись заявителя)              (расшифровка подписи)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Личность заявителя установлена, подлинность подписи заявителя удостоверяю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Подпись   должностного   лица,   уполномоченного   на   прием   документов,</w:t>
      </w:r>
    </w:p>
    <w:p w:rsidR="00386E35" w:rsidRPr="00386E35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_________________ /ФИО/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 xml:space="preserve">Дата ______________ </w:t>
      </w:r>
      <w:proofErr w:type="spellStart"/>
      <w:r w:rsidRPr="00CE401D">
        <w:rPr>
          <w:rFonts w:ascii="Arial" w:hAnsi="Arial" w:cs="Arial"/>
          <w:sz w:val="24"/>
          <w:szCs w:val="24"/>
        </w:rPr>
        <w:t>вх</w:t>
      </w:r>
      <w:proofErr w:type="spellEnd"/>
      <w:r w:rsidRPr="00CE401D">
        <w:rPr>
          <w:rFonts w:ascii="Arial" w:hAnsi="Arial" w:cs="Arial"/>
          <w:sz w:val="24"/>
          <w:szCs w:val="24"/>
        </w:rPr>
        <w:t>. N _______</w:t>
      </w: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86E35" w:rsidRPr="00CE401D" w:rsidRDefault="00386E35" w:rsidP="00386E35">
      <w:pPr>
        <w:pStyle w:val="ConsPlusNonformat"/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401D">
        <w:rPr>
          <w:rFonts w:ascii="Arial" w:hAnsi="Arial" w:cs="Arial"/>
          <w:sz w:val="24"/>
          <w:szCs w:val="24"/>
        </w:rPr>
        <w:t>* документы предоставляются по желанию заявителя</w:t>
      </w:r>
    </w:p>
    <w:p w:rsidR="00386E35" w:rsidRPr="00CE401D" w:rsidRDefault="00386E35" w:rsidP="00386E35">
      <w:pPr>
        <w:pStyle w:val="ConsPlusNormal"/>
        <w:ind w:firstLine="0"/>
        <w:jc w:val="both"/>
        <w:rPr>
          <w:i/>
          <w:sz w:val="28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Pr="00CE401D" w:rsidRDefault="00386E35" w:rsidP="00386E35">
      <w:pPr>
        <w:jc w:val="right"/>
        <w:rPr>
          <w:rFonts w:ascii="Arial" w:hAnsi="Arial" w:cs="Arial"/>
        </w:rPr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right"/>
      </w:pPr>
    </w:p>
    <w:p w:rsidR="00386E35" w:rsidRDefault="00386E35" w:rsidP="00386E35">
      <w:pPr>
        <w:jc w:val="both"/>
      </w:pPr>
    </w:p>
    <w:p w:rsidR="00386E35" w:rsidRDefault="00386E35" w:rsidP="00386E35">
      <w:pPr>
        <w:autoSpaceDE w:val="0"/>
        <w:autoSpaceDN w:val="0"/>
        <w:adjustRightInd w:val="0"/>
        <w:ind w:firstLine="540"/>
        <w:jc w:val="both"/>
      </w:pPr>
    </w:p>
    <w:p w:rsidR="00A0227D" w:rsidRDefault="00A0227D">
      <w:bookmarkStart w:id="0" w:name="_GoBack"/>
      <w:bookmarkEnd w:id="0"/>
    </w:p>
    <w:sectPr w:rsidR="00A0227D" w:rsidSect="00CE401D">
      <w:pgSz w:w="11906" w:h="16838"/>
      <w:pgMar w:top="56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71" w:rsidRDefault="00DD3871" w:rsidP="00787948">
      <w:r>
        <w:separator/>
      </w:r>
    </w:p>
  </w:endnote>
  <w:endnote w:type="continuationSeparator" w:id="0">
    <w:p w:rsidR="00DD3871" w:rsidRDefault="00DD3871" w:rsidP="0078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71" w:rsidRDefault="00DD3871" w:rsidP="00787948">
      <w:r>
        <w:separator/>
      </w:r>
    </w:p>
  </w:footnote>
  <w:footnote w:type="continuationSeparator" w:id="0">
    <w:p w:rsidR="00DD3871" w:rsidRDefault="00DD3871" w:rsidP="00787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BFC"/>
    <w:multiLevelType w:val="hybridMultilevel"/>
    <w:tmpl w:val="BFC21492"/>
    <w:lvl w:ilvl="0" w:tplc="97AADBAA">
      <w:start w:val="3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B534EA"/>
    <w:multiLevelType w:val="singleLevel"/>
    <w:tmpl w:val="69242986"/>
    <w:lvl w:ilvl="0">
      <w:start w:val="1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14A64DC1"/>
    <w:multiLevelType w:val="hybridMultilevel"/>
    <w:tmpl w:val="5BD8E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709CB"/>
    <w:multiLevelType w:val="hybridMultilevel"/>
    <w:tmpl w:val="9D3C9A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A055B"/>
    <w:multiLevelType w:val="hybridMultilevel"/>
    <w:tmpl w:val="88C0C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C6E76"/>
    <w:multiLevelType w:val="multilevel"/>
    <w:tmpl w:val="FF7277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433E5CF0"/>
    <w:multiLevelType w:val="hybridMultilevel"/>
    <w:tmpl w:val="4A1A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52A7E"/>
    <w:multiLevelType w:val="singleLevel"/>
    <w:tmpl w:val="9D380A54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738675D"/>
    <w:multiLevelType w:val="hybridMultilevel"/>
    <w:tmpl w:val="632054D4"/>
    <w:lvl w:ilvl="0" w:tplc="FD5423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10013D"/>
    <w:multiLevelType w:val="hybridMultilevel"/>
    <w:tmpl w:val="4A8C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47DC9"/>
    <w:multiLevelType w:val="hybridMultilevel"/>
    <w:tmpl w:val="BA20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5FA2"/>
    <w:multiLevelType w:val="hybridMultilevel"/>
    <w:tmpl w:val="A3E62358"/>
    <w:lvl w:ilvl="0" w:tplc="62C0C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34055C"/>
    <w:multiLevelType w:val="hybridMultilevel"/>
    <w:tmpl w:val="8EE6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4271E"/>
    <w:multiLevelType w:val="hybridMultilevel"/>
    <w:tmpl w:val="B7F6ED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9D7567D"/>
    <w:multiLevelType w:val="hybridMultilevel"/>
    <w:tmpl w:val="7938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D009E"/>
    <w:multiLevelType w:val="hybridMultilevel"/>
    <w:tmpl w:val="449E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35"/>
    <w:rsid w:val="000109F1"/>
    <w:rsid w:val="000203FF"/>
    <w:rsid w:val="00075210"/>
    <w:rsid w:val="000850AF"/>
    <w:rsid w:val="001F0791"/>
    <w:rsid w:val="0036465E"/>
    <w:rsid w:val="00386E35"/>
    <w:rsid w:val="00387E68"/>
    <w:rsid w:val="0045118C"/>
    <w:rsid w:val="00702C95"/>
    <w:rsid w:val="00787948"/>
    <w:rsid w:val="00836A89"/>
    <w:rsid w:val="00914825"/>
    <w:rsid w:val="00983DC9"/>
    <w:rsid w:val="009C128D"/>
    <w:rsid w:val="009D0A8C"/>
    <w:rsid w:val="00A0227D"/>
    <w:rsid w:val="00A33AB8"/>
    <w:rsid w:val="00A42664"/>
    <w:rsid w:val="00B20B50"/>
    <w:rsid w:val="00B432B9"/>
    <w:rsid w:val="00BC764E"/>
    <w:rsid w:val="00C527BE"/>
    <w:rsid w:val="00CB3DF2"/>
    <w:rsid w:val="00CE2BB3"/>
    <w:rsid w:val="00D50AB1"/>
    <w:rsid w:val="00DD3871"/>
    <w:rsid w:val="00DE3ED6"/>
    <w:rsid w:val="00E0456B"/>
    <w:rsid w:val="00E27D2B"/>
    <w:rsid w:val="00E5765B"/>
    <w:rsid w:val="00E72787"/>
    <w:rsid w:val="00F5267E"/>
    <w:rsid w:val="00FF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3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38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E35"/>
    <w:pPr>
      <w:keepNext/>
      <w:spacing w:before="240" w:after="60"/>
      <w:outlineLvl w:val="1"/>
    </w:pPr>
    <w:rPr>
      <w:rFonts w:ascii="Arial" w:hAnsi="Arial"/>
      <w:b/>
      <w:bCs/>
      <w:i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386E35"/>
    <w:pPr>
      <w:keepNext/>
      <w:spacing w:before="240" w:after="60"/>
      <w:outlineLvl w:val="2"/>
    </w:pPr>
    <w:rPr>
      <w:rFonts w:ascii="Arial" w:hAnsi="Arial"/>
      <w:b/>
      <w:bCs/>
      <w:color w:val="FF0000"/>
      <w:sz w:val="26"/>
      <w:szCs w:val="26"/>
    </w:rPr>
  </w:style>
  <w:style w:type="paragraph" w:styleId="4">
    <w:name w:val="heading 4"/>
    <w:basedOn w:val="a"/>
    <w:next w:val="a"/>
    <w:link w:val="40"/>
    <w:qFormat/>
    <w:rsid w:val="00386E35"/>
    <w:pPr>
      <w:keepNext/>
      <w:outlineLvl w:val="3"/>
    </w:pPr>
    <w:rPr>
      <w:b/>
      <w:color w:val="FF0000"/>
      <w:sz w:val="28"/>
      <w:szCs w:val="20"/>
    </w:rPr>
  </w:style>
  <w:style w:type="paragraph" w:styleId="5">
    <w:name w:val="heading 5"/>
    <w:basedOn w:val="a"/>
    <w:next w:val="a"/>
    <w:link w:val="50"/>
    <w:qFormat/>
    <w:rsid w:val="00386E35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86E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E3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86E3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386E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386E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E35"/>
    <w:rPr>
      <w:rFonts w:ascii="Arial" w:eastAsia="Times New Roman" w:hAnsi="Arial"/>
      <w:b/>
      <w:bCs/>
      <w:i/>
      <w:iCs/>
      <w:color w:val="FF0000"/>
    </w:rPr>
  </w:style>
  <w:style w:type="character" w:customStyle="1" w:styleId="30">
    <w:name w:val="Заголовок 3 Знак"/>
    <w:basedOn w:val="a0"/>
    <w:link w:val="3"/>
    <w:rsid w:val="00386E35"/>
    <w:rPr>
      <w:rFonts w:ascii="Arial" w:eastAsia="Times New Roman" w:hAnsi="Arial"/>
      <w:b/>
      <w:bCs/>
      <w:color w:val="FF0000"/>
      <w:sz w:val="26"/>
      <w:szCs w:val="26"/>
    </w:rPr>
  </w:style>
  <w:style w:type="character" w:customStyle="1" w:styleId="40">
    <w:name w:val="Заголовок 4 Знак"/>
    <w:basedOn w:val="a0"/>
    <w:link w:val="4"/>
    <w:rsid w:val="00386E35"/>
    <w:rPr>
      <w:rFonts w:eastAsia="Times New Roman"/>
      <w:b/>
      <w:color w:val="FF0000"/>
      <w:szCs w:val="20"/>
    </w:rPr>
  </w:style>
  <w:style w:type="character" w:customStyle="1" w:styleId="50">
    <w:name w:val="Заголовок 5 Знак"/>
    <w:basedOn w:val="a0"/>
    <w:link w:val="5"/>
    <w:rsid w:val="00386E35"/>
    <w:rPr>
      <w:rFonts w:ascii="Century" w:eastAsia="Times New Roman" w:hAnsi="Century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86E35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86E35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386E35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86E35"/>
    <w:rPr>
      <w:rFonts w:ascii="Cambria" w:eastAsia="Times New Roman" w:hAnsi="Cambria"/>
      <w:sz w:val="22"/>
      <w:szCs w:val="22"/>
    </w:rPr>
  </w:style>
  <w:style w:type="paragraph" w:customStyle="1" w:styleId="ConsPlusTitle">
    <w:name w:val="ConsPlusTitle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86E35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rsid w:val="00386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386E35"/>
    <w:rPr>
      <w:b/>
      <w:bCs/>
    </w:rPr>
  </w:style>
  <w:style w:type="character" w:styleId="a5">
    <w:name w:val="Hyperlink"/>
    <w:rsid w:val="00386E35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386E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386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qFormat/>
    <w:rsid w:val="00386E35"/>
    <w:pPr>
      <w:jc w:val="center"/>
    </w:pPr>
    <w:rPr>
      <w:b/>
      <w:sz w:val="32"/>
      <w:szCs w:val="20"/>
    </w:rPr>
  </w:style>
  <w:style w:type="paragraph" w:styleId="a8">
    <w:name w:val="Body Text"/>
    <w:basedOn w:val="a"/>
    <w:link w:val="a9"/>
    <w:rsid w:val="00386E35"/>
    <w:pPr>
      <w:spacing w:after="120"/>
    </w:pPr>
  </w:style>
  <w:style w:type="character" w:customStyle="1" w:styleId="a9">
    <w:name w:val="Основной текст Знак"/>
    <w:basedOn w:val="a0"/>
    <w:link w:val="a8"/>
    <w:rsid w:val="00386E35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386E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86E3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386E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E35"/>
    <w:rPr>
      <w:rFonts w:eastAsia="Times New Roman"/>
      <w:sz w:val="24"/>
      <w:szCs w:val="24"/>
    </w:rPr>
  </w:style>
  <w:style w:type="paragraph" w:styleId="23">
    <w:name w:val="Body Text Indent 2"/>
    <w:basedOn w:val="a"/>
    <w:link w:val="24"/>
    <w:rsid w:val="00386E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E35"/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rsid w:val="00386E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6E35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rsid w:val="00386E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6E35"/>
    <w:rPr>
      <w:rFonts w:eastAsia="Times New Roman"/>
      <w:sz w:val="24"/>
      <w:szCs w:val="24"/>
    </w:rPr>
  </w:style>
  <w:style w:type="character" w:styleId="af0">
    <w:name w:val="FollowedHyperlink"/>
    <w:uiPriority w:val="99"/>
    <w:unhideWhenUsed/>
    <w:rsid w:val="00386E35"/>
    <w:rPr>
      <w:color w:val="800080"/>
      <w:u w:val="single"/>
    </w:rPr>
  </w:style>
  <w:style w:type="paragraph" w:styleId="af1">
    <w:name w:val="annotation text"/>
    <w:basedOn w:val="a"/>
    <w:link w:val="af2"/>
    <w:unhideWhenUsed/>
    <w:rsid w:val="00386E3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86E35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nhideWhenUsed/>
    <w:rsid w:val="00386E35"/>
    <w:rPr>
      <w:b/>
      <w:bCs/>
    </w:rPr>
  </w:style>
  <w:style w:type="character" w:customStyle="1" w:styleId="af4">
    <w:name w:val="Тема примечания Знак"/>
    <w:basedOn w:val="af2"/>
    <w:link w:val="af3"/>
    <w:rsid w:val="00386E35"/>
    <w:rPr>
      <w:rFonts w:eastAsia="Times New Roman"/>
      <w:b/>
      <w:bCs/>
      <w:sz w:val="20"/>
      <w:szCs w:val="20"/>
    </w:rPr>
  </w:style>
  <w:style w:type="paragraph" w:styleId="af5">
    <w:name w:val="Balloon Text"/>
    <w:basedOn w:val="a"/>
    <w:link w:val="af6"/>
    <w:unhideWhenUsed/>
    <w:rsid w:val="00386E3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86E35"/>
    <w:rPr>
      <w:rFonts w:ascii="Tahoma" w:eastAsia="Times New Roman" w:hAnsi="Tahoma"/>
      <w:sz w:val="16"/>
      <w:szCs w:val="16"/>
    </w:rPr>
  </w:style>
  <w:style w:type="character" w:styleId="af7">
    <w:name w:val="annotation reference"/>
    <w:unhideWhenUsed/>
    <w:rsid w:val="00386E35"/>
    <w:rPr>
      <w:sz w:val="16"/>
      <w:szCs w:val="16"/>
    </w:rPr>
  </w:style>
  <w:style w:type="character" w:styleId="af8">
    <w:name w:val="Emphasis"/>
    <w:qFormat/>
    <w:rsid w:val="00386E35"/>
    <w:rPr>
      <w:i/>
      <w:iCs/>
    </w:rPr>
  </w:style>
  <w:style w:type="character" w:styleId="af9">
    <w:name w:val="Book Title"/>
    <w:qFormat/>
    <w:rsid w:val="00386E35"/>
    <w:rPr>
      <w:b/>
      <w:bCs/>
      <w:smallCaps/>
      <w:spacing w:val="5"/>
    </w:rPr>
  </w:style>
  <w:style w:type="paragraph" w:customStyle="1" w:styleId="afa">
    <w:name w:val="Знак Знак Знак Знак"/>
    <w:basedOn w:val="a"/>
    <w:rsid w:val="00386E35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fb">
    <w:name w:val="Знак Знак Знак Знак"/>
    <w:basedOn w:val="a"/>
    <w:rsid w:val="00386E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86E35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386E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86E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6E35"/>
    <w:rPr>
      <w:rFonts w:eastAsia="Times New Roman"/>
      <w:sz w:val="16"/>
      <w:szCs w:val="16"/>
    </w:rPr>
  </w:style>
  <w:style w:type="paragraph" w:styleId="afd">
    <w:name w:val="footnote text"/>
    <w:basedOn w:val="a"/>
    <w:link w:val="afe"/>
    <w:rsid w:val="00386E35"/>
    <w:rPr>
      <w:color w:val="FF0000"/>
      <w:sz w:val="20"/>
      <w:szCs w:val="20"/>
    </w:rPr>
  </w:style>
  <w:style w:type="character" w:customStyle="1" w:styleId="afe">
    <w:name w:val="Текст сноски Знак"/>
    <w:basedOn w:val="a0"/>
    <w:link w:val="afd"/>
    <w:rsid w:val="00386E35"/>
    <w:rPr>
      <w:rFonts w:eastAsia="Times New Roman"/>
      <w:color w:val="FF0000"/>
      <w:sz w:val="20"/>
      <w:szCs w:val="20"/>
    </w:rPr>
  </w:style>
  <w:style w:type="character" w:styleId="aff">
    <w:name w:val="footnote reference"/>
    <w:rsid w:val="00386E35"/>
    <w:rPr>
      <w:vertAlign w:val="superscript"/>
    </w:rPr>
  </w:style>
  <w:style w:type="paragraph" w:customStyle="1" w:styleId="aff0">
    <w:name w:val="Знак Знак Знак Знак Знак Знак Знак"/>
    <w:basedOn w:val="a"/>
    <w:rsid w:val="00386E35"/>
    <w:rPr>
      <w:rFonts w:ascii="Verdana" w:hAnsi="Verdana" w:cs="Calibri"/>
      <w:lang w:eastAsia="en-US"/>
    </w:rPr>
  </w:style>
  <w:style w:type="paragraph" w:customStyle="1" w:styleId="aff1">
    <w:name w:val="Прижатый влево"/>
    <w:basedOn w:val="a"/>
    <w:next w:val="a"/>
    <w:rsid w:val="00386E3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f2">
    <w:name w:val="Title"/>
    <w:basedOn w:val="a"/>
    <w:link w:val="aff3"/>
    <w:qFormat/>
    <w:rsid w:val="00386E35"/>
    <w:pPr>
      <w:jc w:val="center"/>
    </w:pPr>
    <w:rPr>
      <w:sz w:val="28"/>
    </w:rPr>
  </w:style>
  <w:style w:type="character" w:customStyle="1" w:styleId="aff3">
    <w:name w:val="Название Знак"/>
    <w:basedOn w:val="a0"/>
    <w:link w:val="aff2"/>
    <w:rsid w:val="00386E35"/>
    <w:rPr>
      <w:rFonts w:eastAsia="Times New Roman"/>
      <w:szCs w:val="24"/>
    </w:rPr>
  </w:style>
  <w:style w:type="paragraph" w:customStyle="1" w:styleId="11">
    <w:name w:val="Абзац списка1"/>
    <w:basedOn w:val="a"/>
    <w:rsid w:val="00386E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4">
    <w:name w:val="No Spacing"/>
    <w:qFormat/>
    <w:rsid w:val="00386E3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D5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3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E35"/>
    <w:pPr>
      <w:keepNext/>
      <w:spacing w:before="240" w:after="60"/>
      <w:outlineLvl w:val="1"/>
    </w:pPr>
    <w:rPr>
      <w:rFonts w:ascii="Arial" w:hAnsi="Arial"/>
      <w:b/>
      <w:bCs/>
      <w:i/>
      <w:iCs/>
      <w:color w:val="FF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86E35"/>
    <w:pPr>
      <w:keepNext/>
      <w:spacing w:before="240" w:after="60"/>
      <w:outlineLvl w:val="2"/>
    </w:pPr>
    <w:rPr>
      <w:rFonts w:ascii="Arial" w:hAnsi="Arial"/>
      <w:b/>
      <w:bCs/>
      <w:color w:val="FF000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86E35"/>
    <w:pPr>
      <w:keepNext/>
      <w:outlineLvl w:val="3"/>
    </w:pPr>
    <w:rPr>
      <w:b/>
      <w:color w:val="FF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86E35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386E3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86E35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386E35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386E3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86E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E35"/>
    <w:rPr>
      <w:rFonts w:ascii="Arial" w:eastAsia="Times New Roman" w:hAnsi="Arial"/>
      <w:b/>
      <w:bCs/>
      <w:i/>
      <w:iCs/>
      <w:color w:val="FF0000"/>
      <w:lang w:val="x-none" w:eastAsia="x-none"/>
    </w:rPr>
  </w:style>
  <w:style w:type="character" w:customStyle="1" w:styleId="30">
    <w:name w:val="Заголовок 3 Знак"/>
    <w:basedOn w:val="a0"/>
    <w:link w:val="3"/>
    <w:rsid w:val="00386E35"/>
    <w:rPr>
      <w:rFonts w:ascii="Arial" w:eastAsia="Times New Roman" w:hAnsi="Arial"/>
      <w:b/>
      <w:bCs/>
      <w:color w:val="FF0000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86E35"/>
    <w:rPr>
      <w:rFonts w:eastAsia="Times New Roman"/>
      <w:b/>
      <w:color w:val="FF000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386E35"/>
    <w:rPr>
      <w:rFonts w:ascii="Century" w:eastAsia="Times New Roman" w:hAnsi="Century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386E35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386E35"/>
    <w:rPr>
      <w:rFonts w:ascii="Calibri" w:eastAsia="Times New Roman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86E35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86E35"/>
    <w:rPr>
      <w:rFonts w:ascii="Cambria" w:eastAsia="Times New Roman" w:hAnsi="Cambria"/>
      <w:sz w:val="22"/>
      <w:szCs w:val="22"/>
      <w:lang w:val="x-none" w:eastAsia="x-none"/>
    </w:rPr>
  </w:style>
  <w:style w:type="paragraph" w:customStyle="1" w:styleId="ConsPlusTitle">
    <w:name w:val="ConsPlusTitle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86E35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rsid w:val="00386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386E35"/>
    <w:rPr>
      <w:b/>
      <w:bCs/>
    </w:rPr>
  </w:style>
  <w:style w:type="character" w:styleId="a5">
    <w:name w:val="Hyperlink"/>
    <w:rsid w:val="00386E35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386E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386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qFormat/>
    <w:rsid w:val="00386E35"/>
    <w:pPr>
      <w:jc w:val="center"/>
    </w:pPr>
    <w:rPr>
      <w:b/>
      <w:sz w:val="32"/>
      <w:szCs w:val="20"/>
    </w:rPr>
  </w:style>
  <w:style w:type="paragraph" w:styleId="a8">
    <w:name w:val="Body Text"/>
    <w:basedOn w:val="a"/>
    <w:link w:val="a9"/>
    <w:rsid w:val="00386E35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386E35"/>
    <w:rPr>
      <w:rFonts w:eastAsia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386E35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6E35"/>
    <w:rPr>
      <w:rFonts w:eastAsia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386E3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386E35"/>
    <w:rPr>
      <w:rFonts w:eastAsia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386E3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86E35"/>
    <w:rPr>
      <w:rFonts w:eastAsia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386E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86E35"/>
    <w:rPr>
      <w:rFonts w:eastAsia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386E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386E35"/>
    <w:rPr>
      <w:rFonts w:eastAsia="Times New Roman"/>
      <w:sz w:val="24"/>
      <w:szCs w:val="24"/>
      <w:lang w:val="x-none" w:eastAsia="x-none"/>
    </w:rPr>
  </w:style>
  <w:style w:type="character" w:styleId="af0">
    <w:name w:val="FollowedHyperlink"/>
    <w:uiPriority w:val="99"/>
    <w:unhideWhenUsed/>
    <w:rsid w:val="00386E35"/>
    <w:rPr>
      <w:color w:val="800080"/>
      <w:u w:val="single"/>
    </w:rPr>
  </w:style>
  <w:style w:type="paragraph" w:styleId="af1">
    <w:name w:val="annotation text"/>
    <w:basedOn w:val="a"/>
    <w:link w:val="af2"/>
    <w:unhideWhenUsed/>
    <w:rsid w:val="00386E3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86E35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nhideWhenUsed/>
    <w:rsid w:val="00386E35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386E35"/>
    <w:rPr>
      <w:rFonts w:eastAsia="Times New Roman"/>
      <w:b/>
      <w:bCs/>
      <w:sz w:val="20"/>
      <w:szCs w:val="20"/>
      <w:lang w:val="x-none" w:eastAsia="x-none"/>
    </w:rPr>
  </w:style>
  <w:style w:type="paragraph" w:styleId="af5">
    <w:name w:val="Balloon Text"/>
    <w:basedOn w:val="a"/>
    <w:link w:val="af6"/>
    <w:unhideWhenUsed/>
    <w:rsid w:val="00386E35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386E35"/>
    <w:rPr>
      <w:rFonts w:ascii="Tahoma" w:eastAsia="Times New Roman" w:hAnsi="Tahoma"/>
      <w:sz w:val="16"/>
      <w:szCs w:val="16"/>
      <w:lang w:val="x-none" w:eastAsia="x-none"/>
    </w:rPr>
  </w:style>
  <w:style w:type="character" w:styleId="af7">
    <w:name w:val="annotation reference"/>
    <w:unhideWhenUsed/>
    <w:rsid w:val="00386E35"/>
    <w:rPr>
      <w:sz w:val="16"/>
      <w:szCs w:val="16"/>
    </w:rPr>
  </w:style>
  <w:style w:type="character" w:styleId="af8">
    <w:name w:val="Emphasis"/>
    <w:qFormat/>
    <w:rsid w:val="00386E35"/>
    <w:rPr>
      <w:i/>
      <w:iCs/>
    </w:rPr>
  </w:style>
  <w:style w:type="character" w:styleId="af9">
    <w:name w:val="Book Title"/>
    <w:qFormat/>
    <w:rsid w:val="00386E35"/>
    <w:rPr>
      <w:b/>
      <w:bCs/>
      <w:smallCaps/>
      <w:spacing w:val="5"/>
    </w:rPr>
  </w:style>
  <w:style w:type="paragraph" w:customStyle="1" w:styleId="afa">
    <w:name w:val=" Знак Знак Знак Знак"/>
    <w:basedOn w:val="a"/>
    <w:rsid w:val="00386E35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fb">
    <w:name w:val="Знак Знак Знак Знак"/>
    <w:basedOn w:val="a"/>
    <w:rsid w:val="00386E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86E35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386E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86E3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86E35"/>
    <w:rPr>
      <w:rFonts w:eastAsia="Times New Roman"/>
      <w:sz w:val="16"/>
      <w:szCs w:val="16"/>
      <w:lang w:val="x-none" w:eastAsia="x-none"/>
    </w:rPr>
  </w:style>
  <w:style w:type="paragraph" w:styleId="afd">
    <w:name w:val="footnote text"/>
    <w:basedOn w:val="a"/>
    <w:link w:val="afe"/>
    <w:rsid w:val="00386E35"/>
    <w:rPr>
      <w:color w:val="FF0000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rsid w:val="00386E35"/>
    <w:rPr>
      <w:rFonts w:eastAsia="Times New Roman"/>
      <w:color w:val="FF0000"/>
      <w:sz w:val="20"/>
      <w:szCs w:val="20"/>
      <w:lang w:val="x-none" w:eastAsia="x-none"/>
    </w:rPr>
  </w:style>
  <w:style w:type="character" w:styleId="aff">
    <w:name w:val="footnote reference"/>
    <w:rsid w:val="00386E35"/>
    <w:rPr>
      <w:vertAlign w:val="superscript"/>
    </w:rPr>
  </w:style>
  <w:style w:type="paragraph" w:customStyle="1" w:styleId="aff0">
    <w:name w:val="Знак Знак Знак Знак Знак Знак Знак"/>
    <w:basedOn w:val="a"/>
    <w:rsid w:val="00386E35"/>
    <w:rPr>
      <w:rFonts w:ascii="Verdana" w:hAnsi="Verdana" w:cs="Calibri"/>
      <w:lang w:eastAsia="en-US"/>
    </w:rPr>
  </w:style>
  <w:style w:type="paragraph" w:customStyle="1" w:styleId="aff1">
    <w:name w:val="Прижатый влево"/>
    <w:basedOn w:val="a"/>
    <w:next w:val="a"/>
    <w:rsid w:val="00386E3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f2">
    <w:name w:val="Title"/>
    <w:basedOn w:val="a"/>
    <w:link w:val="aff3"/>
    <w:qFormat/>
    <w:rsid w:val="00386E35"/>
    <w:pPr>
      <w:jc w:val="center"/>
    </w:pPr>
    <w:rPr>
      <w:sz w:val="28"/>
      <w:lang w:val="x-none" w:eastAsia="x-none"/>
    </w:rPr>
  </w:style>
  <w:style w:type="character" w:customStyle="1" w:styleId="aff3">
    <w:name w:val="Название Знак"/>
    <w:basedOn w:val="a0"/>
    <w:link w:val="aff2"/>
    <w:rsid w:val="00386E35"/>
    <w:rPr>
      <w:rFonts w:eastAsia="Times New Roman"/>
      <w:szCs w:val="24"/>
      <w:lang w:val="x-none" w:eastAsia="x-none"/>
    </w:rPr>
  </w:style>
  <w:style w:type="paragraph" w:customStyle="1" w:styleId="ListParagraph">
    <w:name w:val="List Paragraph"/>
    <w:basedOn w:val="a"/>
    <w:rsid w:val="00386E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4">
    <w:name w:val="No Spacing"/>
    <w:qFormat/>
    <w:rsid w:val="00386E3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51F55B733FA8549933AA01B577BC396FDDDE4EE7AA6AE95FBDC3975EFF665BBE941CF936F60CDW6tD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63CB53A700E2EF242410BF1A935FD6471F6EA7CC4C1D055A3DA578DF2EBA8E08B3E4EF55B569D7F69A23V1m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63CB53A700E2EF242410BF1A935FD6471F6EA7CC4C1D055A3DA578DF2EBA8E08B3E4EF55B569D7F69A22V1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23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2016-03-01T19:50:00Z</dcterms:created>
  <dcterms:modified xsi:type="dcterms:W3CDTF">2016-08-01T11:21:00Z</dcterms:modified>
</cp:coreProperties>
</file>