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131E"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717F18">
        <w:rPr>
          <w:rFonts w:ascii="Times New Roman" w:hAnsi="Times New Roman" w:cs="Times New Roman"/>
          <w:sz w:val="28"/>
          <w:szCs w:val="28"/>
        </w:rPr>
        <w:t>4-я Заводская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131E">
        <w:rPr>
          <w:rFonts w:ascii="Times New Roman" w:hAnsi="Times New Roman" w:cs="Times New Roman"/>
          <w:sz w:val="28"/>
          <w:szCs w:val="28"/>
        </w:rPr>
        <w:t>628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31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A131E">
        <w:rPr>
          <w:rFonts w:ascii="Times New Roman" w:hAnsi="Times New Roman" w:cs="Times New Roman"/>
          <w:sz w:val="28"/>
          <w:szCs w:val="28"/>
        </w:rPr>
        <w:t>Ардонская</w:t>
      </w:r>
      <w:proofErr w:type="spellEnd"/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131E">
        <w:rPr>
          <w:rFonts w:ascii="Times New Roman" w:hAnsi="Times New Roman" w:cs="Times New Roman"/>
          <w:sz w:val="28"/>
          <w:szCs w:val="28"/>
        </w:rPr>
        <w:t>1000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1A131E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1A131E">
        <w:rPr>
          <w:rFonts w:ascii="Times New Roman" w:hAnsi="Times New Roman" w:cs="Times New Roman"/>
          <w:sz w:val="28"/>
          <w:szCs w:val="28"/>
        </w:rPr>
        <w:t>Гутиева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1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1A131E" w:rsidRDefault="001A131E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1A131E">
        <w:rPr>
          <w:rFonts w:ascii="Times New Roman" w:hAnsi="Times New Roman" w:cs="Times New Roman"/>
          <w:sz w:val="28"/>
          <w:szCs w:val="28"/>
        </w:rPr>
        <w:t>23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1A131E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1A131E">
        <w:rPr>
          <w:rFonts w:ascii="Times New Roman" w:hAnsi="Times New Roman" w:cs="Times New Roman"/>
          <w:sz w:val="28"/>
          <w:szCs w:val="28"/>
        </w:rPr>
        <w:t>02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1A131E">
        <w:rPr>
          <w:rFonts w:ascii="Times New Roman" w:hAnsi="Times New Roman" w:cs="Times New Roman"/>
          <w:sz w:val="28"/>
          <w:szCs w:val="28"/>
        </w:rPr>
        <w:t>03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80DB-D201-42B3-8714-2B8426AB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2026-01-30T13:29:00Z</dcterms:created>
  <dcterms:modified xsi:type="dcterms:W3CDTF">2026-01-30T13:29:00Z</dcterms:modified>
</cp:coreProperties>
</file>