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E" w:rsidRPr="005B1DE9" w:rsidRDefault="008C750B">
      <w:pPr>
        <w:pStyle w:val="a3"/>
        <w:spacing w:before="62"/>
        <w:ind w:right="169"/>
        <w:jc w:val="right"/>
      </w:pPr>
      <w:r w:rsidRPr="005B1DE9">
        <w:rPr>
          <w:noProof/>
          <w:lang w:eastAsia="ru-RU"/>
        </w:rPr>
        <w:drawing>
          <wp:anchor distT="0" distB="0" distL="114300" distR="114300" simplePos="0" relativeHeight="487603200" behindDoc="1" locked="0" layoutInCell="1" allowOverlap="1" wp14:anchorId="5FA6E187" wp14:editId="2026D64E">
            <wp:simplePos x="0" y="0"/>
            <wp:positionH relativeFrom="column">
              <wp:posOffset>2794640</wp:posOffset>
            </wp:positionH>
            <wp:positionV relativeFrom="paragraph">
              <wp:posOffset>-381524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0E" w:rsidRPr="005B1DE9" w:rsidRDefault="00125C0E" w:rsidP="00125C0E">
      <w:pPr>
        <w:rPr>
          <w:noProof/>
        </w:rPr>
      </w:pPr>
    </w:p>
    <w:p w:rsidR="00125C0E" w:rsidRPr="005B1DE9" w:rsidRDefault="00125C0E" w:rsidP="00125C0E">
      <w:pPr>
        <w:rPr>
          <w:noProof/>
        </w:rPr>
      </w:pPr>
    </w:p>
    <w:p w:rsidR="00125C0E" w:rsidRPr="005B1DE9" w:rsidRDefault="00125C0E" w:rsidP="00125C0E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25C0E" w:rsidRPr="005B1DE9" w:rsidTr="0007133E">
        <w:trPr>
          <w:jc w:val="center"/>
        </w:trPr>
        <w:tc>
          <w:tcPr>
            <w:tcW w:w="9571" w:type="dxa"/>
          </w:tcPr>
          <w:p w:rsidR="008C750B" w:rsidRPr="005B1DE9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8C750B" w:rsidRPr="005B1DE9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125C0E" w:rsidRPr="005B1DE9" w:rsidTr="0007133E">
        <w:trPr>
          <w:jc w:val="center"/>
        </w:trPr>
        <w:tc>
          <w:tcPr>
            <w:tcW w:w="9571" w:type="dxa"/>
          </w:tcPr>
          <w:p w:rsidR="00125C0E" w:rsidRPr="005B1DE9" w:rsidRDefault="00125C0E" w:rsidP="0007133E">
            <w:pPr>
              <w:adjustRightInd w:val="0"/>
              <w:rPr>
                <w:sz w:val="10"/>
                <w:szCs w:val="10"/>
              </w:rPr>
            </w:pPr>
          </w:p>
        </w:tc>
      </w:tr>
      <w:tr w:rsidR="00125C0E" w:rsidRPr="005B1DE9" w:rsidTr="0007133E">
        <w:trPr>
          <w:trHeight w:val="877"/>
          <w:jc w:val="center"/>
        </w:trPr>
        <w:tc>
          <w:tcPr>
            <w:tcW w:w="9571" w:type="dxa"/>
          </w:tcPr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125C0E" w:rsidRPr="005B1DE9" w:rsidRDefault="00125C0E" w:rsidP="0007133E">
            <w:pPr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5B1DE9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5B1DE9">
        <w:rPr>
          <w:b/>
          <w:color w:val="000000"/>
          <w:spacing w:val="-12"/>
          <w:position w:val="-10"/>
          <w:sz w:val="32"/>
          <w:szCs w:val="32"/>
        </w:rPr>
        <w:t xml:space="preserve">ПОСТАНОВЛЕНИЕ  № </w:t>
      </w:r>
      <w:r w:rsidR="00B10188">
        <w:rPr>
          <w:b/>
          <w:color w:val="000000"/>
          <w:spacing w:val="-12"/>
          <w:position w:val="-10"/>
          <w:sz w:val="32"/>
          <w:szCs w:val="32"/>
        </w:rPr>
        <w:t>46</w:t>
      </w: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                       «</w:t>
      </w:r>
      <w:r w:rsidR="00B10188">
        <w:rPr>
          <w:b/>
          <w:color w:val="000000"/>
          <w:spacing w:val="-12"/>
          <w:position w:val="-10"/>
          <w:sz w:val="28"/>
          <w:szCs w:val="28"/>
        </w:rPr>
        <w:t>03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>»</w:t>
      </w:r>
      <w:r w:rsidR="0020192B" w:rsidRPr="005B1DE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9D16F6" w:rsidRPr="005B1DE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B10188">
        <w:rPr>
          <w:b/>
          <w:color w:val="000000"/>
          <w:spacing w:val="-12"/>
          <w:position w:val="-10"/>
          <w:sz w:val="28"/>
          <w:szCs w:val="28"/>
        </w:rPr>
        <w:t>марта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 202</w:t>
      </w:r>
      <w:r w:rsidR="00B10188">
        <w:rPr>
          <w:b/>
          <w:color w:val="000000"/>
          <w:spacing w:val="-12"/>
          <w:position w:val="-10"/>
          <w:sz w:val="28"/>
          <w:szCs w:val="28"/>
        </w:rPr>
        <w:t>5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 г.</w:t>
      </w: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125C0E" w:rsidRPr="005B1DE9" w:rsidTr="0007133E">
        <w:tc>
          <w:tcPr>
            <w:tcW w:w="5328" w:type="dxa"/>
          </w:tcPr>
          <w:p w:rsidR="00125C0E" w:rsidRPr="005B1DE9" w:rsidRDefault="00125C0E" w:rsidP="0007133E">
            <w:pPr>
              <w:adjustRightInd w:val="0"/>
              <w:rPr>
                <w:color w:val="000000"/>
                <w:spacing w:val="-12"/>
                <w:position w:val="-10"/>
                <w:sz w:val="26"/>
                <w:szCs w:val="26"/>
              </w:rPr>
            </w:pPr>
          </w:p>
        </w:tc>
        <w:tc>
          <w:tcPr>
            <w:tcW w:w="4243" w:type="dxa"/>
          </w:tcPr>
          <w:p w:rsidR="0020192B" w:rsidRPr="005B1DE9" w:rsidRDefault="00125C0E" w:rsidP="0020192B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B1DE9">
              <w:rPr>
                <w:b/>
                <w:sz w:val="24"/>
                <w:szCs w:val="24"/>
              </w:rPr>
              <w:t xml:space="preserve">      </w:t>
            </w:r>
            <w:r w:rsidRPr="005B1DE9">
              <w:rPr>
                <w:b/>
                <w:bCs/>
                <w:sz w:val="24"/>
                <w:szCs w:val="24"/>
              </w:rPr>
              <w:t>Об утверждении</w:t>
            </w:r>
            <w:r w:rsidR="0020192B" w:rsidRPr="005B1DE9">
              <w:rPr>
                <w:b/>
                <w:bCs/>
                <w:sz w:val="24"/>
                <w:szCs w:val="24"/>
              </w:rPr>
              <w:t xml:space="preserve"> программы</w:t>
            </w:r>
            <w:r w:rsidRPr="005B1DE9">
              <w:rPr>
                <w:b/>
                <w:bCs/>
                <w:sz w:val="24"/>
                <w:szCs w:val="24"/>
              </w:rPr>
              <w:t xml:space="preserve"> </w:t>
            </w:r>
            <w:r w:rsidR="0020192B" w:rsidRPr="005B1DE9">
              <w:rPr>
                <w:b/>
                <w:bCs/>
                <w:sz w:val="24"/>
                <w:szCs w:val="24"/>
              </w:rPr>
              <w:t>профилактики нарушений обязательных требований</w:t>
            </w:r>
          </w:p>
          <w:p w:rsidR="00125C0E" w:rsidRPr="005B1DE9" w:rsidRDefault="0020192B" w:rsidP="00B10188">
            <w:pPr>
              <w:adjustRightInd w:val="0"/>
              <w:jc w:val="both"/>
              <w:rPr>
                <w:color w:val="000000"/>
                <w:spacing w:val="-12"/>
                <w:position w:val="-10"/>
                <w:sz w:val="24"/>
                <w:szCs w:val="24"/>
              </w:rPr>
            </w:pPr>
            <w:r w:rsidRPr="005B1DE9">
              <w:rPr>
                <w:b/>
                <w:bCs/>
                <w:sz w:val="24"/>
                <w:szCs w:val="24"/>
              </w:rPr>
              <w:t>законодательства в сфере муниципального земельного контроля на 202</w:t>
            </w:r>
            <w:r w:rsidR="00B10188">
              <w:rPr>
                <w:b/>
                <w:bCs/>
                <w:sz w:val="24"/>
                <w:szCs w:val="24"/>
              </w:rPr>
              <w:t>5</w:t>
            </w:r>
            <w:r w:rsidRPr="005B1DE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20192B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572BE4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  <w:proofErr w:type="gramStart"/>
      <w:r w:rsidRPr="005B1DE9">
        <w:rPr>
          <w:bCs/>
          <w:sz w:val="26"/>
          <w:szCs w:val="26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 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РФ от 25.06.2021 № 990 «Об утверждении общих</w:t>
      </w:r>
      <w:proofErr w:type="gramEnd"/>
      <w:r w:rsidRPr="005B1DE9">
        <w:rPr>
          <w:bCs/>
          <w:sz w:val="26"/>
          <w:szCs w:val="26"/>
        </w:rPr>
        <w:t xml:space="preserve">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осуществления администрацией местного самоуправления Бесланского городского поселения функции по муниципальному земельному контролю</w:t>
      </w:r>
    </w:p>
    <w:p w:rsidR="0020192B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125C0E" w:rsidRPr="005B1DE9" w:rsidRDefault="00125C0E" w:rsidP="00125C0E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</w:rPr>
      </w:pPr>
      <w:r w:rsidRPr="005B1DE9">
        <w:rPr>
          <w:b/>
          <w:color w:val="000000"/>
          <w:spacing w:val="-12"/>
          <w:position w:val="-10"/>
          <w:sz w:val="26"/>
          <w:szCs w:val="26"/>
        </w:rPr>
        <w:t>ПОСТАНОВЛЯЮ:</w:t>
      </w:r>
    </w:p>
    <w:p w:rsidR="008A2441" w:rsidRPr="005B1DE9" w:rsidRDefault="008A2441" w:rsidP="00125C0E">
      <w:pPr>
        <w:adjustRightInd w:val="0"/>
        <w:ind w:firstLine="539"/>
        <w:jc w:val="center"/>
        <w:rPr>
          <w:sz w:val="24"/>
          <w:szCs w:val="24"/>
        </w:rPr>
      </w:pPr>
    </w:p>
    <w:p w:rsidR="00125C0E" w:rsidRPr="005B1DE9" w:rsidRDefault="00125C0E" w:rsidP="0020192B">
      <w:pPr>
        <w:adjustRightInd w:val="0"/>
        <w:ind w:firstLine="539"/>
        <w:jc w:val="both"/>
        <w:rPr>
          <w:sz w:val="26"/>
          <w:szCs w:val="26"/>
        </w:rPr>
      </w:pPr>
      <w:r w:rsidRPr="005B1DE9">
        <w:rPr>
          <w:sz w:val="26"/>
          <w:szCs w:val="26"/>
        </w:rPr>
        <w:t xml:space="preserve">1. Утвердить </w:t>
      </w:r>
      <w:r w:rsidR="008A2441" w:rsidRPr="005B1DE9">
        <w:rPr>
          <w:sz w:val="26"/>
          <w:szCs w:val="26"/>
        </w:rPr>
        <w:t xml:space="preserve"> </w:t>
      </w:r>
      <w:r w:rsidR="0020192B" w:rsidRPr="005B1DE9">
        <w:rPr>
          <w:sz w:val="26"/>
          <w:szCs w:val="26"/>
        </w:rPr>
        <w:t>программу профилактики нарушений обязательных требований законодательства в сфере муниципального земельного контроля на 202</w:t>
      </w:r>
      <w:r w:rsidR="00DF4918">
        <w:rPr>
          <w:sz w:val="26"/>
          <w:szCs w:val="26"/>
        </w:rPr>
        <w:t>5</w:t>
      </w:r>
      <w:r w:rsidR="0020192B" w:rsidRPr="005B1DE9">
        <w:rPr>
          <w:sz w:val="26"/>
          <w:szCs w:val="26"/>
        </w:rPr>
        <w:t xml:space="preserve"> год</w:t>
      </w:r>
      <w:r w:rsidRPr="005B1DE9">
        <w:rPr>
          <w:bCs/>
          <w:sz w:val="26"/>
          <w:szCs w:val="26"/>
        </w:rPr>
        <w:t xml:space="preserve">  (прилагается)</w:t>
      </w:r>
      <w:r w:rsidRPr="005B1DE9">
        <w:rPr>
          <w:sz w:val="26"/>
          <w:szCs w:val="26"/>
        </w:rPr>
        <w:t xml:space="preserve">.  </w:t>
      </w:r>
    </w:p>
    <w:p w:rsidR="00125C0E" w:rsidRPr="005B1DE9" w:rsidRDefault="00125C0E" w:rsidP="00125C0E">
      <w:pPr>
        <w:adjustRightInd w:val="0"/>
        <w:ind w:firstLine="539"/>
        <w:jc w:val="both"/>
        <w:rPr>
          <w:sz w:val="26"/>
          <w:szCs w:val="26"/>
        </w:rPr>
      </w:pPr>
      <w:r w:rsidRPr="005B1DE9">
        <w:rPr>
          <w:sz w:val="26"/>
          <w:szCs w:val="26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поселение в сети «Интернет» и </w:t>
      </w:r>
      <w:r w:rsidR="008A2441" w:rsidRPr="005B1DE9">
        <w:rPr>
          <w:sz w:val="26"/>
          <w:szCs w:val="26"/>
        </w:rPr>
        <w:t>в газете «Жизнь Правобережья</w:t>
      </w:r>
      <w:r w:rsidR="00F47A06" w:rsidRPr="005B1DE9">
        <w:rPr>
          <w:sz w:val="26"/>
          <w:szCs w:val="26"/>
        </w:rPr>
        <w:t>»</w:t>
      </w:r>
      <w:r w:rsidRPr="005B1DE9">
        <w:rPr>
          <w:sz w:val="26"/>
          <w:szCs w:val="26"/>
        </w:rPr>
        <w:t xml:space="preserve">. </w:t>
      </w:r>
    </w:p>
    <w:p w:rsidR="008A2441" w:rsidRPr="005B1DE9" w:rsidRDefault="008A2441" w:rsidP="00125C0E">
      <w:pPr>
        <w:adjustRightInd w:val="0"/>
        <w:ind w:firstLine="539"/>
        <w:jc w:val="both"/>
        <w:rPr>
          <w:sz w:val="26"/>
          <w:szCs w:val="26"/>
        </w:rPr>
      </w:pPr>
    </w:p>
    <w:p w:rsidR="008A2441" w:rsidRPr="005B1DE9" w:rsidRDefault="00125C0E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ab/>
      </w:r>
    </w:p>
    <w:p w:rsidR="00125C0E" w:rsidRPr="005B1DE9" w:rsidRDefault="008A2441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>Г</w:t>
      </w:r>
      <w:r w:rsidR="00125C0E" w:rsidRPr="005B1DE9">
        <w:rPr>
          <w:b/>
          <w:sz w:val="28"/>
          <w:szCs w:val="28"/>
        </w:rPr>
        <w:t>лав</w:t>
      </w:r>
      <w:r w:rsidRPr="005B1DE9">
        <w:rPr>
          <w:b/>
          <w:sz w:val="28"/>
          <w:szCs w:val="28"/>
        </w:rPr>
        <w:t>а</w:t>
      </w:r>
      <w:r w:rsidR="00125C0E" w:rsidRPr="005B1DE9">
        <w:rPr>
          <w:b/>
          <w:sz w:val="28"/>
          <w:szCs w:val="28"/>
        </w:rPr>
        <w:t xml:space="preserve"> администрации </w:t>
      </w:r>
    </w:p>
    <w:p w:rsidR="00125C0E" w:rsidRPr="005B1DE9" w:rsidRDefault="00125C0E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>местного самоуправления</w:t>
      </w:r>
    </w:p>
    <w:p w:rsidR="00125C0E" w:rsidRPr="005B1DE9" w:rsidRDefault="00125C0E" w:rsidP="00125C0E">
      <w:pPr>
        <w:jc w:val="both"/>
      </w:pPr>
      <w:r w:rsidRPr="005B1DE9">
        <w:rPr>
          <w:b/>
          <w:sz w:val="28"/>
          <w:szCs w:val="28"/>
        </w:rPr>
        <w:t>Бесланского городского поселения</w:t>
      </w:r>
      <w:r w:rsidRPr="005B1DE9">
        <w:rPr>
          <w:b/>
          <w:sz w:val="28"/>
          <w:szCs w:val="28"/>
        </w:rPr>
        <w:tab/>
      </w:r>
      <w:r w:rsidRPr="005B1DE9">
        <w:rPr>
          <w:b/>
          <w:sz w:val="28"/>
          <w:szCs w:val="28"/>
        </w:rPr>
        <w:tab/>
        <w:t xml:space="preserve">          </w:t>
      </w:r>
      <w:r w:rsidR="00513C84" w:rsidRPr="005B1DE9">
        <w:rPr>
          <w:b/>
          <w:sz w:val="28"/>
          <w:szCs w:val="28"/>
        </w:rPr>
        <w:t xml:space="preserve"> </w:t>
      </w:r>
      <w:r w:rsidR="0020192B" w:rsidRPr="005B1DE9">
        <w:rPr>
          <w:b/>
          <w:sz w:val="28"/>
          <w:szCs w:val="28"/>
        </w:rPr>
        <w:t xml:space="preserve">   </w:t>
      </w:r>
      <w:r w:rsidR="00513C84" w:rsidRPr="005B1DE9">
        <w:rPr>
          <w:b/>
          <w:sz w:val="28"/>
          <w:szCs w:val="28"/>
        </w:rPr>
        <w:t xml:space="preserve">         </w:t>
      </w:r>
      <w:r w:rsidRPr="005B1DE9">
        <w:rPr>
          <w:b/>
          <w:sz w:val="28"/>
          <w:szCs w:val="28"/>
        </w:rPr>
        <w:t xml:space="preserve">        </w:t>
      </w:r>
      <w:r w:rsidR="008A2441" w:rsidRPr="005B1DE9">
        <w:rPr>
          <w:b/>
          <w:sz w:val="28"/>
          <w:szCs w:val="28"/>
        </w:rPr>
        <w:t>Х</w:t>
      </w:r>
      <w:r w:rsidRPr="005B1DE9">
        <w:rPr>
          <w:b/>
          <w:sz w:val="28"/>
          <w:szCs w:val="28"/>
        </w:rPr>
        <w:t xml:space="preserve">.С. </w:t>
      </w:r>
      <w:proofErr w:type="spellStart"/>
      <w:r w:rsidR="008A2441" w:rsidRPr="005B1DE9">
        <w:rPr>
          <w:b/>
          <w:sz w:val="28"/>
          <w:szCs w:val="28"/>
        </w:rPr>
        <w:t>Татров</w:t>
      </w:r>
      <w:proofErr w:type="spellEnd"/>
    </w:p>
    <w:p w:rsidR="00125C0E" w:rsidRPr="005B1DE9" w:rsidRDefault="00125C0E" w:rsidP="00125C0E">
      <w:pPr>
        <w:pStyle w:val="a3"/>
        <w:spacing w:before="180"/>
        <w:ind w:left="6279"/>
        <w:jc w:val="right"/>
      </w:pPr>
      <w:r w:rsidRPr="005B1DE9">
        <w:lastRenderedPageBreak/>
        <w:t>УТВЕРЖДЕНО</w:t>
      </w:r>
    </w:p>
    <w:p w:rsidR="00125C0E" w:rsidRPr="005B1DE9" w:rsidRDefault="00513C84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 w:rsidRPr="005B1DE9">
        <w:t xml:space="preserve"> </w:t>
      </w:r>
      <w:r w:rsidR="00125C0E" w:rsidRPr="005B1DE9">
        <w:t xml:space="preserve">постановлением </w:t>
      </w:r>
    </w:p>
    <w:p w:rsidR="00125C0E" w:rsidRPr="005B1DE9" w:rsidRDefault="00125C0E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 w:rsidRPr="005B1DE9">
        <w:t xml:space="preserve"> главы АМС г. Беслана</w:t>
      </w:r>
    </w:p>
    <w:p w:rsidR="00125C0E" w:rsidRPr="005B1DE9" w:rsidRDefault="00125C0E" w:rsidP="00125C0E">
      <w:pPr>
        <w:pStyle w:val="a3"/>
        <w:spacing w:line="317" w:lineRule="exact"/>
        <w:ind w:left="5511"/>
        <w:jc w:val="right"/>
      </w:pPr>
      <w:r w:rsidRPr="005B1DE9">
        <w:t xml:space="preserve">         от</w:t>
      </w:r>
      <w:r w:rsidRPr="005B1DE9">
        <w:rPr>
          <w:spacing w:val="-3"/>
        </w:rPr>
        <w:t xml:space="preserve"> </w:t>
      </w:r>
      <w:r w:rsidR="00DF4918">
        <w:rPr>
          <w:spacing w:val="-3"/>
        </w:rPr>
        <w:t>03</w:t>
      </w:r>
      <w:r w:rsidR="005B1DE9" w:rsidRPr="005B1DE9">
        <w:rPr>
          <w:spacing w:val="-3"/>
        </w:rPr>
        <w:t>.</w:t>
      </w:r>
      <w:r w:rsidR="00DF4918">
        <w:rPr>
          <w:spacing w:val="-3"/>
        </w:rPr>
        <w:t>03</w:t>
      </w:r>
      <w:r w:rsidR="005B1DE9" w:rsidRPr="005B1DE9">
        <w:rPr>
          <w:spacing w:val="-3"/>
        </w:rPr>
        <w:t>.</w:t>
      </w:r>
      <w:r w:rsidR="009D16F6" w:rsidRPr="005B1DE9">
        <w:rPr>
          <w:spacing w:val="-3"/>
        </w:rPr>
        <w:t>202</w:t>
      </w:r>
      <w:r w:rsidR="00DF4918">
        <w:rPr>
          <w:spacing w:val="-3"/>
        </w:rPr>
        <w:t>5</w:t>
      </w:r>
      <w:r w:rsidRPr="005B1DE9">
        <w:t xml:space="preserve"> г.</w:t>
      </w:r>
      <w:r w:rsidRPr="005B1DE9">
        <w:rPr>
          <w:spacing w:val="65"/>
        </w:rPr>
        <w:t xml:space="preserve"> </w:t>
      </w:r>
      <w:r w:rsidRPr="005B1DE9">
        <w:t xml:space="preserve">№ </w:t>
      </w:r>
      <w:r w:rsidR="00DF4918">
        <w:t>46</w:t>
      </w:r>
    </w:p>
    <w:p w:rsidR="00125C0E" w:rsidRPr="005B1DE9" w:rsidRDefault="00125C0E" w:rsidP="00125C0E">
      <w:pPr>
        <w:jc w:val="both"/>
        <w:rPr>
          <w:b/>
          <w:sz w:val="28"/>
          <w:szCs w:val="28"/>
        </w:rPr>
      </w:pPr>
    </w:p>
    <w:p w:rsidR="00125C0E" w:rsidRPr="005B1DE9" w:rsidRDefault="00125C0E">
      <w:pPr>
        <w:pStyle w:val="a3"/>
        <w:spacing w:before="62"/>
        <w:ind w:right="169"/>
        <w:jc w:val="right"/>
      </w:pPr>
    </w:p>
    <w:p w:rsidR="00125C0E" w:rsidRPr="005B1DE9" w:rsidRDefault="00C83F28" w:rsidP="00C83F28">
      <w:pPr>
        <w:pStyle w:val="a3"/>
        <w:spacing w:before="62"/>
        <w:ind w:right="169"/>
        <w:jc w:val="center"/>
        <w:rPr>
          <w:b/>
          <w:sz w:val="26"/>
          <w:szCs w:val="26"/>
        </w:rPr>
      </w:pPr>
      <w:r w:rsidRPr="005B1DE9">
        <w:rPr>
          <w:b/>
          <w:sz w:val="26"/>
          <w:szCs w:val="26"/>
        </w:rPr>
        <w:t>Программа профилактики нарушений обязательных требований законодательства в сфере муниципального земельного контроля на 202</w:t>
      </w:r>
      <w:r w:rsidR="00DF4918">
        <w:rPr>
          <w:b/>
          <w:sz w:val="26"/>
          <w:szCs w:val="26"/>
        </w:rPr>
        <w:t>5</w:t>
      </w:r>
      <w:r w:rsidRPr="005B1DE9">
        <w:rPr>
          <w:b/>
          <w:sz w:val="26"/>
          <w:szCs w:val="26"/>
        </w:rPr>
        <w:t xml:space="preserve"> год</w:t>
      </w:r>
    </w:p>
    <w:p w:rsidR="00C83F28" w:rsidRPr="005B1DE9" w:rsidRDefault="00C83F28" w:rsidP="00C83F28">
      <w:pPr>
        <w:pStyle w:val="a3"/>
        <w:spacing w:before="62"/>
        <w:ind w:right="169"/>
        <w:jc w:val="center"/>
        <w:rPr>
          <w:sz w:val="26"/>
          <w:szCs w:val="26"/>
        </w:rPr>
      </w:pPr>
    </w:p>
    <w:p w:rsidR="005B1DE9" w:rsidRPr="005B1DE9" w:rsidRDefault="005B1DE9" w:rsidP="005B1DE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b/>
          <w:bCs/>
          <w:sz w:val="26"/>
          <w:szCs w:val="26"/>
          <w:shd w:val="clear" w:color="auto" w:fill="FFFFFF"/>
          <w:lang w:eastAsia="ru-RU"/>
        </w:rPr>
      </w:pPr>
      <w:r w:rsidRPr="005B1DE9">
        <w:rPr>
          <w:sz w:val="26"/>
          <w:szCs w:val="26"/>
          <w:shd w:val="clear" w:color="auto" w:fill="FFFFFF"/>
          <w:lang w:eastAsia="ru-RU"/>
        </w:rPr>
        <w:t>1. Общие положения</w:t>
      </w:r>
      <w:r w:rsidR="007F3628">
        <w:rPr>
          <w:sz w:val="26"/>
          <w:szCs w:val="26"/>
          <w:shd w:val="clear" w:color="auto" w:fill="FFFFFF"/>
          <w:lang w:eastAsia="ru-RU"/>
        </w:rPr>
        <w:t xml:space="preserve"> </w:t>
      </w:r>
    </w:p>
    <w:p w:rsidR="005B1DE9" w:rsidRPr="005B1DE9" w:rsidRDefault="005B1DE9" w:rsidP="005B1DE9">
      <w:pPr>
        <w:keepNext/>
        <w:keepLines/>
        <w:tabs>
          <w:tab w:val="left" w:pos="3936"/>
        </w:tabs>
        <w:autoSpaceDE/>
        <w:autoSpaceDN/>
        <w:spacing w:line="360" w:lineRule="exact"/>
        <w:jc w:val="both"/>
        <w:outlineLvl w:val="1"/>
        <w:rPr>
          <w:b/>
          <w:bCs/>
          <w:sz w:val="26"/>
          <w:szCs w:val="26"/>
          <w:shd w:val="clear" w:color="auto" w:fill="FFFFFF"/>
          <w:lang w:eastAsia="ru-RU"/>
        </w:rPr>
      </w:pPr>
    </w:p>
    <w:p w:rsidR="005B1DE9" w:rsidRPr="005B1DE9" w:rsidRDefault="005B1DE9" w:rsidP="005B1DE9">
      <w:pPr>
        <w:keepNext/>
        <w:keepLines/>
        <w:tabs>
          <w:tab w:val="left" w:pos="0"/>
        </w:tabs>
        <w:autoSpaceDE/>
        <w:autoSpaceDN/>
        <w:spacing w:line="360" w:lineRule="exact"/>
        <w:jc w:val="both"/>
        <w:outlineLvl w:val="1"/>
        <w:rPr>
          <w:bCs/>
          <w:sz w:val="26"/>
          <w:szCs w:val="26"/>
          <w:lang w:eastAsia="ru-RU"/>
        </w:rPr>
      </w:pPr>
      <w:r w:rsidRPr="005B1DE9">
        <w:rPr>
          <w:rFonts w:eastAsia="Arial Unicode MS"/>
          <w:bCs/>
          <w:color w:val="000000"/>
          <w:sz w:val="26"/>
          <w:szCs w:val="26"/>
          <w:lang w:eastAsia="ru-RU"/>
        </w:rPr>
        <w:tab/>
        <w:t xml:space="preserve">1. </w:t>
      </w:r>
      <w:proofErr w:type="gramStart"/>
      <w:r w:rsidRPr="005B1DE9">
        <w:rPr>
          <w:rFonts w:eastAsia="Arial Unicode MS"/>
          <w:bCs/>
          <w:color w:val="000000"/>
          <w:sz w:val="26"/>
          <w:szCs w:val="26"/>
          <w:lang w:eastAsia="ru-RU"/>
        </w:rPr>
        <w:t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202</w:t>
      </w:r>
      <w:r w:rsidR="007F3628">
        <w:rPr>
          <w:rFonts w:eastAsia="Arial Unicode MS"/>
          <w:bCs/>
          <w:color w:val="000000"/>
          <w:sz w:val="26"/>
          <w:szCs w:val="26"/>
          <w:lang w:eastAsia="ru-RU"/>
        </w:rPr>
        <w:t>5</w:t>
      </w:r>
      <w:r w:rsidRPr="005B1DE9">
        <w:rPr>
          <w:rFonts w:eastAsia="Arial Unicode MS"/>
          <w:bCs/>
          <w:color w:val="000000"/>
          <w:sz w:val="26"/>
          <w:szCs w:val="26"/>
          <w:lang w:eastAsia="ru-RU"/>
        </w:rPr>
        <w:t xml:space="preserve"> год</w:t>
      </w:r>
      <w:r w:rsidR="00566780">
        <w:rPr>
          <w:rFonts w:eastAsia="Arial Unicode MS"/>
          <w:bCs/>
          <w:color w:val="000000"/>
          <w:sz w:val="26"/>
          <w:szCs w:val="26"/>
          <w:lang w:eastAsia="ru-RU"/>
        </w:rPr>
        <w:t xml:space="preserve"> </w:t>
      </w:r>
      <w:r w:rsidRPr="005B1DE9">
        <w:rPr>
          <w:rFonts w:eastAsia="Arial Unicode MS"/>
          <w:bCs/>
          <w:color w:val="000000"/>
          <w:sz w:val="26"/>
          <w:szCs w:val="26"/>
          <w:lang w:eastAsia="ru-RU"/>
        </w:rPr>
        <w:t xml:space="preserve">(далее – Программа профилактики), разработана в соответствии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Pr="005B1DE9">
        <w:rPr>
          <w:bCs/>
          <w:sz w:val="26"/>
          <w:szCs w:val="26"/>
          <w:lang w:eastAsia="ru-RU"/>
        </w:rPr>
        <w:t xml:space="preserve"> Федеральным законом от 31.07.2020 года № 248-ФЗ «О государственном контроле (надзоре) и муниципальном контроле в Российской</w:t>
      </w:r>
      <w:proofErr w:type="gramEnd"/>
      <w:r w:rsidRPr="005B1DE9">
        <w:rPr>
          <w:bCs/>
          <w:sz w:val="26"/>
          <w:szCs w:val="26"/>
          <w:lang w:eastAsia="ru-RU"/>
        </w:rPr>
        <w:t xml:space="preserve"> Федерации»,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5B1DE9" w:rsidRPr="005B1DE9" w:rsidRDefault="005B1DE9" w:rsidP="005B1DE9">
      <w:pPr>
        <w:keepNext/>
        <w:keepLines/>
        <w:tabs>
          <w:tab w:val="left" w:pos="0"/>
        </w:tabs>
        <w:autoSpaceDE/>
        <w:autoSpaceDN/>
        <w:spacing w:line="360" w:lineRule="exact"/>
        <w:jc w:val="both"/>
        <w:outlineLvl w:val="1"/>
        <w:rPr>
          <w:bCs/>
          <w:sz w:val="26"/>
          <w:szCs w:val="26"/>
          <w:lang w:eastAsia="ru-RU"/>
        </w:rPr>
      </w:pPr>
      <w:r w:rsidRPr="005B1DE9">
        <w:rPr>
          <w:bCs/>
          <w:sz w:val="26"/>
          <w:szCs w:val="26"/>
          <w:lang w:eastAsia="ru-RU"/>
        </w:rPr>
        <w:tab/>
        <w:t>2. Программа профилактики нарушений устанавливает порядок проведения профилактических мероприятий, направленных на предупреждение нарушений обязательных требований на 202</w:t>
      </w:r>
      <w:r w:rsidR="007F3628">
        <w:rPr>
          <w:bCs/>
          <w:sz w:val="26"/>
          <w:szCs w:val="26"/>
          <w:lang w:eastAsia="ru-RU"/>
        </w:rPr>
        <w:t>5</w:t>
      </w:r>
      <w:r w:rsidRPr="005B1DE9">
        <w:rPr>
          <w:bCs/>
          <w:sz w:val="26"/>
          <w:szCs w:val="26"/>
          <w:lang w:eastAsia="ru-RU"/>
        </w:rPr>
        <w:t xml:space="preserve"> год в рамках проведения муниципального земельного контроля.</w:t>
      </w:r>
    </w:p>
    <w:p w:rsidR="005B1DE9" w:rsidRPr="005B1DE9" w:rsidRDefault="005B1DE9" w:rsidP="005B1DE9">
      <w:pPr>
        <w:tabs>
          <w:tab w:val="left" w:pos="0"/>
        </w:tabs>
        <w:autoSpaceDE/>
        <w:autoSpaceDN/>
        <w:spacing w:line="360" w:lineRule="exact"/>
        <w:jc w:val="both"/>
        <w:rPr>
          <w:rFonts w:eastAsia="Calibri"/>
          <w:sz w:val="26"/>
          <w:szCs w:val="26"/>
        </w:rPr>
      </w:pPr>
      <w:r w:rsidRPr="005B1DE9">
        <w:rPr>
          <w:rFonts w:eastAsia="Calibri"/>
          <w:sz w:val="26"/>
          <w:szCs w:val="26"/>
        </w:rPr>
        <w:tab/>
        <w:t>3. Программа профилактики реализуется в 202</w:t>
      </w:r>
      <w:r w:rsidR="007F3628">
        <w:rPr>
          <w:rFonts w:eastAsia="Calibri"/>
          <w:sz w:val="26"/>
          <w:szCs w:val="26"/>
        </w:rPr>
        <w:t>5</w:t>
      </w:r>
      <w:r w:rsidRPr="005B1DE9">
        <w:rPr>
          <w:rFonts w:eastAsia="Calibri"/>
          <w:sz w:val="26"/>
          <w:szCs w:val="26"/>
        </w:rPr>
        <w:t xml:space="preserve"> году и содержит описание текущего состояния подконтрольной сферы, проект плана мероприятий по профилактике нарушений и показатели </w:t>
      </w:r>
      <w:proofErr w:type="gramStart"/>
      <w:r w:rsidRPr="005B1DE9">
        <w:rPr>
          <w:rFonts w:eastAsia="Calibri"/>
          <w:sz w:val="26"/>
          <w:szCs w:val="26"/>
        </w:rPr>
        <w:t>оценки реализации Программы профилактики нарушений</w:t>
      </w:r>
      <w:proofErr w:type="gramEnd"/>
      <w:r w:rsidRPr="005B1DE9">
        <w:rPr>
          <w:rFonts w:eastAsia="Calibri"/>
          <w:sz w:val="26"/>
          <w:szCs w:val="26"/>
        </w:rPr>
        <w:t>.</w:t>
      </w:r>
      <w:r w:rsidR="007F3628">
        <w:rPr>
          <w:rFonts w:eastAsia="Calibri"/>
          <w:sz w:val="26"/>
          <w:szCs w:val="26"/>
        </w:rPr>
        <w:t xml:space="preserve"> </w:t>
      </w:r>
    </w:p>
    <w:p w:rsidR="005B1DE9" w:rsidRPr="005B1DE9" w:rsidRDefault="005B1DE9" w:rsidP="005B1DE9">
      <w:pPr>
        <w:tabs>
          <w:tab w:val="left" w:pos="0"/>
        </w:tabs>
        <w:autoSpaceDE/>
        <w:autoSpaceDN/>
        <w:spacing w:line="360" w:lineRule="exact"/>
        <w:jc w:val="both"/>
        <w:rPr>
          <w:rFonts w:eastAsia="Calibri"/>
          <w:color w:val="333333"/>
          <w:sz w:val="26"/>
          <w:szCs w:val="26"/>
          <w:shd w:val="clear" w:color="auto" w:fill="FFFFFF"/>
        </w:rPr>
      </w:pPr>
      <w:r w:rsidRPr="005B1DE9">
        <w:rPr>
          <w:rFonts w:eastAsia="Calibri"/>
          <w:sz w:val="26"/>
          <w:szCs w:val="26"/>
        </w:rPr>
        <w:tab/>
        <w:t>4. Программа профилактики нарушений обязательных требований при осуществлении муниципального земельного контроля на 202</w:t>
      </w:r>
      <w:r w:rsidR="007F3628">
        <w:rPr>
          <w:rFonts w:eastAsia="Calibri"/>
          <w:sz w:val="26"/>
          <w:szCs w:val="26"/>
        </w:rPr>
        <w:t>5</w:t>
      </w:r>
      <w:r w:rsidRPr="005B1DE9">
        <w:rPr>
          <w:rFonts w:eastAsia="Calibri"/>
          <w:sz w:val="26"/>
          <w:szCs w:val="26"/>
        </w:rPr>
        <w:t xml:space="preserve"> год осуществляется</w:t>
      </w:r>
      <w:r w:rsidR="00566780">
        <w:rPr>
          <w:rFonts w:eastAsia="Calibri"/>
          <w:sz w:val="26"/>
          <w:szCs w:val="26"/>
        </w:rPr>
        <w:t xml:space="preserve"> </w:t>
      </w:r>
      <w:r w:rsidRPr="005B1DE9">
        <w:rPr>
          <w:rFonts w:eastAsia="Calibri"/>
          <w:sz w:val="26"/>
          <w:szCs w:val="26"/>
          <w:shd w:val="clear" w:color="auto" w:fill="FFFFFF"/>
        </w:rPr>
        <w:t xml:space="preserve">администрацией </w:t>
      </w:r>
      <w:r w:rsidR="00566780" w:rsidRPr="00566780">
        <w:rPr>
          <w:rFonts w:eastAsia="Calibri"/>
          <w:sz w:val="26"/>
          <w:szCs w:val="26"/>
          <w:shd w:val="clear" w:color="auto" w:fill="FFFFFF"/>
        </w:rPr>
        <w:t>местного самоуправления Бесланского городского поселения</w:t>
      </w:r>
      <w:r w:rsidRPr="005B1DE9">
        <w:rPr>
          <w:rFonts w:eastAsia="Calibri"/>
          <w:sz w:val="26"/>
          <w:szCs w:val="26"/>
          <w:shd w:val="clear" w:color="auto" w:fill="FFFFFF"/>
        </w:rPr>
        <w:t xml:space="preserve">. </w:t>
      </w:r>
      <w:r w:rsidRPr="005B1DE9">
        <w:rPr>
          <w:rFonts w:eastAsia="Calibri"/>
          <w:color w:val="333333"/>
          <w:sz w:val="26"/>
          <w:szCs w:val="26"/>
          <w:shd w:val="clear" w:color="auto" w:fill="FFFFFF"/>
        </w:rPr>
        <w:t>Функции и полномочия администрации по муниципальному земельному контролю осуществляет </w:t>
      </w:r>
      <w:r w:rsidR="00566780">
        <w:rPr>
          <w:rFonts w:eastAsia="Calibri"/>
          <w:color w:val="333333"/>
          <w:sz w:val="26"/>
          <w:szCs w:val="26"/>
          <w:shd w:val="clear" w:color="auto" w:fill="FFFFFF"/>
        </w:rPr>
        <w:t>отдел по доходам, муниципальному имуществу, земельным отношениям и градостроительству</w:t>
      </w:r>
      <w:r w:rsidRPr="005B1DE9">
        <w:rPr>
          <w:rFonts w:eastAsia="Calibri"/>
          <w:color w:val="333333"/>
          <w:sz w:val="26"/>
          <w:szCs w:val="26"/>
          <w:shd w:val="clear" w:color="auto" w:fill="FFFFFF"/>
        </w:rPr>
        <w:t> (</w:t>
      </w:r>
      <w:r w:rsidRPr="005B1DE9">
        <w:rPr>
          <w:rFonts w:eastAsia="Calibri"/>
          <w:sz w:val="26"/>
          <w:szCs w:val="26"/>
        </w:rPr>
        <w:t xml:space="preserve">далее - </w:t>
      </w:r>
      <w:r w:rsidR="00566780">
        <w:rPr>
          <w:rFonts w:eastAsia="Calibri"/>
          <w:sz w:val="26"/>
          <w:szCs w:val="26"/>
        </w:rPr>
        <w:t>Отдел</w:t>
      </w:r>
      <w:r w:rsidRPr="005B1DE9">
        <w:rPr>
          <w:rFonts w:eastAsia="Calibri"/>
          <w:color w:val="333333"/>
          <w:sz w:val="26"/>
          <w:szCs w:val="26"/>
          <w:shd w:val="clear" w:color="auto" w:fill="FFFFFF"/>
        </w:rPr>
        <w:t>).</w:t>
      </w:r>
      <w:bookmarkStart w:id="0" w:name="Par40"/>
      <w:bookmarkEnd w:id="0"/>
      <w:r w:rsidR="00566780">
        <w:rPr>
          <w:rFonts w:eastAsia="Calibri"/>
          <w:color w:val="333333"/>
          <w:sz w:val="26"/>
          <w:szCs w:val="26"/>
          <w:shd w:val="clear" w:color="auto" w:fill="FFFFFF"/>
        </w:rPr>
        <w:t xml:space="preserve"> </w:t>
      </w:r>
    </w:p>
    <w:p w:rsidR="005B1DE9" w:rsidRPr="005B1DE9" w:rsidRDefault="005B1DE9" w:rsidP="005B1DE9">
      <w:pPr>
        <w:tabs>
          <w:tab w:val="left" w:pos="0"/>
        </w:tabs>
        <w:autoSpaceDE/>
        <w:autoSpaceDN/>
        <w:spacing w:line="360" w:lineRule="exact"/>
        <w:jc w:val="center"/>
        <w:rPr>
          <w:rFonts w:eastAsia="Calibri"/>
          <w:b/>
          <w:sz w:val="26"/>
          <w:szCs w:val="26"/>
        </w:rPr>
      </w:pPr>
    </w:p>
    <w:p w:rsidR="005B1DE9" w:rsidRPr="005B1DE9" w:rsidRDefault="005B1DE9" w:rsidP="005B1DE9">
      <w:pPr>
        <w:tabs>
          <w:tab w:val="left" w:pos="0"/>
        </w:tabs>
        <w:autoSpaceDE/>
        <w:autoSpaceDN/>
        <w:spacing w:line="360" w:lineRule="exact"/>
        <w:jc w:val="center"/>
        <w:rPr>
          <w:rFonts w:eastAsia="Calibri"/>
          <w:color w:val="333333"/>
          <w:sz w:val="26"/>
          <w:szCs w:val="26"/>
          <w:shd w:val="clear" w:color="auto" w:fill="FFFFFF"/>
        </w:rPr>
      </w:pPr>
      <w:r w:rsidRPr="005B1DE9">
        <w:rPr>
          <w:rFonts w:eastAsia="Calibri"/>
          <w:b/>
          <w:sz w:val="26"/>
          <w:szCs w:val="26"/>
        </w:rPr>
        <w:t>2. Аналитическая часть Программы</w:t>
      </w:r>
    </w:p>
    <w:p w:rsidR="005B1DE9" w:rsidRPr="005B1DE9" w:rsidRDefault="005B1DE9" w:rsidP="005B1DE9">
      <w:pPr>
        <w:widowControl/>
        <w:adjustRightInd w:val="0"/>
        <w:spacing w:before="120" w:line="360" w:lineRule="exact"/>
        <w:ind w:firstLine="851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5B1DE9">
        <w:rPr>
          <w:rFonts w:eastAsia="Arial Unicode MS"/>
          <w:color w:val="000000"/>
          <w:sz w:val="26"/>
          <w:szCs w:val="26"/>
          <w:lang w:eastAsia="ru-RU"/>
        </w:rPr>
        <w:t>контролю за</w:t>
      </w:r>
      <w:proofErr w:type="gramEnd"/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соблюдением органами государственной  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lastRenderedPageBreak/>
        <w:t xml:space="preserve">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F172D2">
        <w:rPr>
          <w:rFonts w:eastAsia="Arial Unicode MS"/>
          <w:color w:val="000000"/>
          <w:sz w:val="26"/>
          <w:szCs w:val="26"/>
          <w:lang w:eastAsia="ru-RU"/>
        </w:rPr>
        <w:t>РСО-Алания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, за нарушение которых законодательством Российской Федерации, законодательством </w:t>
      </w:r>
      <w:r w:rsidR="00F172D2">
        <w:rPr>
          <w:rFonts w:eastAsia="Arial Unicode MS"/>
          <w:color w:val="000000"/>
          <w:sz w:val="26"/>
          <w:szCs w:val="26"/>
          <w:lang w:eastAsia="ru-RU"/>
        </w:rPr>
        <w:t>РСО-Алания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предусмотрена административная и иная ответственность.  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Субъекты, в отношении которых осуществляется муниципальный земельный контроль: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1008"/>
        </w:tabs>
        <w:autoSpaceDE/>
        <w:autoSpaceDN/>
        <w:adjustRightInd w:val="0"/>
        <w:spacing w:line="360" w:lineRule="exact"/>
        <w:ind w:left="859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юридические лица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1008"/>
        </w:tabs>
        <w:autoSpaceDE/>
        <w:autoSpaceDN/>
        <w:adjustRightInd w:val="0"/>
        <w:spacing w:line="360" w:lineRule="exact"/>
        <w:ind w:left="859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индивидуальные предприниматели;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1008"/>
        </w:tabs>
        <w:autoSpaceDE/>
        <w:autoSpaceDN/>
        <w:adjustRightInd w:val="0"/>
        <w:spacing w:line="360" w:lineRule="exact"/>
        <w:ind w:left="859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граждане.</w:t>
      </w:r>
    </w:p>
    <w:p w:rsidR="005B1DE9" w:rsidRPr="005B1DE9" w:rsidRDefault="005B1DE9" w:rsidP="005B1DE9">
      <w:pPr>
        <w:widowControl/>
        <w:tabs>
          <w:tab w:val="left" w:pos="1008"/>
        </w:tabs>
        <w:adjustRightInd w:val="0"/>
        <w:spacing w:line="360" w:lineRule="exact"/>
        <w:ind w:left="859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Обзор муниципального земельного контроля.</w:t>
      </w:r>
    </w:p>
    <w:p w:rsidR="005B1DE9" w:rsidRPr="005B1DE9" w:rsidRDefault="005B1DE9" w:rsidP="005B1DE9">
      <w:pPr>
        <w:widowControl/>
        <w:tabs>
          <w:tab w:val="left" w:pos="851"/>
        </w:tabs>
        <w:adjustRightInd w:val="0"/>
        <w:spacing w:line="360" w:lineRule="exact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 xml:space="preserve">Мероприятия Программы реализуются органом муниципального земельного контроля в отношении неопределенного круга юридических лиц, индивидуальных предпринимателей и граждан, осуществляющих деятельность на территории </w:t>
      </w:r>
      <w:r w:rsidR="00C34C19">
        <w:rPr>
          <w:rFonts w:eastAsia="Arial Unicode MS"/>
          <w:color w:val="000000"/>
          <w:sz w:val="26"/>
          <w:szCs w:val="26"/>
          <w:lang w:eastAsia="ru-RU"/>
        </w:rPr>
        <w:t>Бесланского городского поселения Правобережного</w:t>
      </w:r>
      <w:r w:rsidR="00723560">
        <w:rPr>
          <w:rFonts w:eastAsia="Arial Unicode MS"/>
          <w:color w:val="000000"/>
          <w:sz w:val="26"/>
          <w:szCs w:val="26"/>
          <w:lang w:eastAsia="ru-RU"/>
        </w:rPr>
        <w:t xml:space="preserve"> муниципального</w:t>
      </w:r>
      <w:r w:rsidR="00C34C19">
        <w:rPr>
          <w:rFonts w:eastAsia="Arial Unicode MS"/>
          <w:color w:val="000000"/>
          <w:sz w:val="26"/>
          <w:szCs w:val="26"/>
          <w:lang w:eastAsia="ru-RU"/>
        </w:rPr>
        <w:t xml:space="preserve"> района РСО-Алания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. 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Перечень обязательных требований, требований, установленных муниципальными правовыми актами, оценка которых является предметом муниципального земельного контроля: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5B1DE9" w:rsidRPr="005B1DE9" w:rsidRDefault="005B1DE9" w:rsidP="005B1DE9">
      <w:pPr>
        <w:widowControl/>
        <w:numPr>
          <w:ilvl w:val="0"/>
          <w:numId w:val="10"/>
        </w:numPr>
        <w:tabs>
          <w:tab w:val="left" w:pos="1162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5B1DE9" w:rsidRPr="005B1DE9" w:rsidRDefault="005B1DE9" w:rsidP="005B1DE9">
      <w:pPr>
        <w:widowControl/>
        <w:numPr>
          <w:ilvl w:val="0"/>
          <w:numId w:val="10"/>
        </w:numPr>
        <w:tabs>
          <w:tab w:val="left" w:pos="1162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994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994"/>
        </w:tabs>
        <w:autoSpaceDE/>
        <w:autoSpaceDN/>
        <w:adjustRightInd w:val="0"/>
        <w:spacing w:before="5"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1013"/>
        </w:tabs>
        <w:autoSpaceDE/>
        <w:autoSpaceDN/>
        <w:adjustRightInd w:val="0"/>
        <w:spacing w:line="360" w:lineRule="exact"/>
        <w:ind w:left="864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своевременно производить платежи за землю;</w:t>
      </w:r>
    </w:p>
    <w:p w:rsidR="005B1DE9" w:rsidRPr="005B1DE9" w:rsidRDefault="005B1DE9" w:rsidP="005B1DE9">
      <w:pPr>
        <w:widowControl/>
        <w:numPr>
          <w:ilvl w:val="0"/>
          <w:numId w:val="11"/>
        </w:numPr>
        <w:tabs>
          <w:tab w:val="left" w:pos="1104"/>
        </w:tabs>
        <w:autoSpaceDE/>
        <w:autoSpaceDN/>
        <w:adjustRightInd w:val="0"/>
        <w:spacing w:before="5"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5B1DE9" w:rsidRPr="005B1DE9" w:rsidRDefault="005B1DE9" w:rsidP="005B1DE9">
      <w:pPr>
        <w:widowControl/>
        <w:numPr>
          <w:ilvl w:val="0"/>
          <w:numId w:val="11"/>
        </w:numPr>
        <w:tabs>
          <w:tab w:val="left" w:pos="1104"/>
        </w:tabs>
        <w:autoSpaceDE/>
        <w:autoSpaceDN/>
        <w:adjustRightInd w:val="0"/>
        <w:spacing w:before="5"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lastRenderedPageBreak/>
        <w:t>не допускать загрязнение, захламление, деградацию и ухудшение плодородия почв на землях соответствующих категорий.</w:t>
      </w:r>
    </w:p>
    <w:p w:rsidR="005B1DE9" w:rsidRPr="005B1DE9" w:rsidRDefault="005278D1" w:rsidP="005B1DE9">
      <w:pPr>
        <w:widowControl/>
        <w:adjustRightInd w:val="0"/>
        <w:spacing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>
        <w:rPr>
          <w:rFonts w:eastAsia="Arial Unicode MS"/>
          <w:color w:val="000000"/>
          <w:sz w:val="26"/>
          <w:szCs w:val="26"/>
          <w:lang w:eastAsia="ru-RU"/>
        </w:rPr>
        <w:t>Отдел</w:t>
      </w:r>
      <w:r w:rsidR="005B1DE9" w:rsidRPr="005B1DE9">
        <w:rPr>
          <w:rFonts w:eastAsia="Arial Unicode MS"/>
          <w:color w:val="000000"/>
          <w:sz w:val="26"/>
          <w:szCs w:val="26"/>
          <w:lang w:eastAsia="ru-RU"/>
        </w:rPr>
        <w:t xml:space="preserve"> осуществляет муниципальный земельный </w:t>
      </w:r>
      <w:proofErr w:type="gramStart"/>
      <w:r w:rsidR="005B1DE9" w:rsidRPr="005B1DE9">
        <w:rPr>
          <w:rFonts w:eastAsia="Arial Unicode MS"/>
          <w:color w:val="000000"/>
          <w:sz w:val="26"/>
          <w:szCs w:val="26"/>
          <w:lang w:eastAsia="ru-RU"/>
        </w:rPr>
        <w:t>контроль за</w:t>
      </w:r>
      <w:proofErr w:type="gramEnd"/>
      <w:r w:rsidR="005B1DE9" w:rsidRPr="005B1DE9">
        <w:rPr>
          <w:rFonts w:eastAsia="Arial Unicode MS"/>
          <w:color w:val="000000"/>
          <w:sz w:val="26"/>
          <w:szCs w:val="26"/>
          <w:lang w:eastAsia="ru-RU"/>
        </w:rPr>
        <w:t xml:space="preserve"> соблюдением:</w:t>
      </w:r>
    </w:p>
    <w:p w:rsidR="005B1DE9" w:rsidRPr="005B1DE9" w:rsidRDefault="005B1DE9" w:rsidP="005B1DE9">
      <w:pPr>
        <w:widowControl/>
        <w:numPr>
          <w:ilvl w:val="0"/>
          <w:numId w:val="11"/>
        </w:numPr>
        <w:tabs>
          <w:tab w:val="left" w:pos="1104"/>
        </w:tabs>
        <w:autoSpaceDE/>
        <w:autoSpaceDN/>
        <w:adjustRightInd w:val="0"/>
        <w:spacing w:before="24"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5B1DE9" w:rsidRPr="005B1DE9" w:rsidRDefault="005B1DE9" w:rsidP="005B1DE9">
      <w:pPr>
        <w:widowControl/>
        <w:numPr>
          <w:ilvl w:val="0"/>
          <w:numId w:val="12"/>
        </w:numPr>
        <w:tabs>
          <w:tab w:val="left" w:pos="1253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требований о недопущении самовольного ограничения доступа на земельные участки общего пользования;</w:t>
      </w:r>
    </w:p>
    <w:p w:rsidR="005B1DE9" w:rsidRPr="005B1DE9" w:rsidRDefault="005B1DE9" w:rsidP="005B1DE9">
      <w:pPr>
        <w:widowControl/>
        <w:numPr>
          <w:ilvl w:val="0"/>
          <w:numId w:val="13"/>
        </w:numPr>
        <w:tabs>
          <w:tab w:val="left" w:pos="1027"/>
        </w:tabs>
        <w:autoSpaceDE/>
        <w:autoSpaceDN/>
        <w:adjustRightInd w:val="0"/>
        <w:spacing w:before="5"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5B1DE9" w:rsidRPr="005B1DE9" w:rsidRDefault="005B1DE9" w:rsidP="005B1DE9">
      <w:pPr>
        <w:widowControl/>
        <w:numPr>
          <w:ilvl w:val="0"/>
          <w:numId w:val="14"/>
        </w:numPr>
        <w:tabs>
          <w:tab w:val="left" w:pos="994"/>
        </w:tabs>
        <w:autoSpaceDE/>
        <w:autoSpaceDN/>
        <w:adjustRightInd w:val="0"/>
        <w:spacing w:line="360" w:lineRule="exact"/>
        <w:ind w:right="10"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5B1DE9" w:rsidRPr="005B1DE9" w:rsidRDefault="005B1DE9" w:rsidP="005B1DE9">
      <w:pPr>
        <w:widowControl/>
        <w:numPr>
          <w:ilvl w:val="0"/>
          <w:numId w:val="14"/>
        </w:numPr>
        <w:tabs>
          <w:tab w:val="left" w:pos="994"/>
        </w:tabs>
        <w:autoSpaceDE/>
        <w:autoSpaceDN/>
        <w:adjustRightInd w:val="0"/>
        <w:spacing w:before="34" w:line="360" w:lineRule="exact"/>
        <w:ind w:right="19"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Цели и задачи Программы.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Программа реализуется в целях:</w:t>
      </w:r>
    </w:p>
    <w:p w:rsidR="005B1DE9" w:rsidRPr="005B1DE9" w:rsidRDefault="005B1DE9" w:rsidP="005B1DE9">
      <w:pPr>
        <w:widowControl/>
        <w:numPr>
          <w:ilvl w:val="0"/>
          <w:numId w:val="15"/>
        </w:numPr>
        <w:tabs>
          <w:tab w:val="left" w:pos="1085"/>
          <w:tab w:val="left" w:pos="2299"/>
          <w:tab w:val="left" w:pos="4838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обеспечения доступности информации об обязательных требованиях,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br/>
        <w:t>требованиях,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>установленных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>Федеральным законодательством,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br/>
        <w:t xml:space="preserve">законодательством </w:t>
      </w:r>
      <w:r w:rsidR="00DE135F">
        <w:rPr>
          <w:rFonts w:eastAsia="Arial Unicode MS"/>
          <w:color w:val="000000"/>
          <w:sz w:val="26"/>
          <w:szCs w:val="26"/>
          <w:lang w:eastAsia="ru-RU"/>
        </w:rPr>
        <w:t>РСО-Алания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>, муниципальными правовыми актами;</w:t>
      </w:r>
    </w:p>
    <w:p w:rsidR="005B1DE9" w:rsidRPr="005B1DE9" w:rsidRDefault="005B1DE9" w:rsidP="005B1DE9">
      <w:pPr>
        <w:widowControl/>
        <w:tabs>
          <w:tab w:val="left" w:pos="1219"/>
        </w:tabs>
        <w:adjustRightInd w:val="0"/>
        <w:spacing w:line="360" w:lineRule="exact"/>
        <w:ind w:firstLine="83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-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>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989"/>
        </w:tabs>
        <w:autoSpaceDE/>
        <w:autoSpaceDN/>
        <w:adjustRightInd w:val="0"/>
        <w:spacing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 -  создание у подконтрольных субъектов мотивации к добросовестному поведению;</w:t>
      </w:r>
    </w:p>
    <w:p w:rsidR="005B1DE9" w:rsidRPr="005B1DE9" w:rsidRDefault="005B1DE9" w:rsidP="005B1DE9">
      <w:pPr>
        <w:widowControl/>
        <w:tabs>
          <w:tab w:val="left" w:pos="1008"/>
        </w:tabs>
        <w:adjustRightInd w:val="0"/>
        <w:spacing w:line="360" w:lineRule="exact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            - снижение уровня ущерба, причиняемого охраняемым законом ценностям.</w:t>
      </w:r>
    </w:p>
    <w:p w:rsidR="005B1DE9" w:rsidRPr="005B1DE9" w:rsidRDefault="005B1DE9" w:rsidP="005B1DE9">
      <w:pPr>
        <w:widowControl/>
        <w:tabs>
          <w:tab w:val="left" w:pos="1008"/>
        </w:tabs>
        <w:adjustRightInd w:val="0"/>
        <w:spacing w:line="360" w:lineRule="exact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>Для достижения целей Программы выполняются следующие задачи:</w:t>
      </w:r>
    </w:p>
    <w:p w:rsidR="005B1DE9" w:rsidRPr="005B1DE9" w:rsidRDefault="005B1DE9" w:rsidP="005B1DE9">
      <w:pPr>
        <w:widowControl/>
        <w:adjustRightInd w:val="0"/>
        <w:spacing w:line="360" w:lineRule="exact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lastRenderedPageBreak/>
        <w:tab/>
        <w:t xml:space="preserve">  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5B1DE9" w:rsidRPr="005B1DE9" w:rsidRDefault="005B1DE9" w:rsidP="005B1DE9">
      <w:pPr>
        <w:widowControl/>
        <w:numPr>
          <w:ilvl w:val="0"/>
          <w:numId w:val="16"/>
        </w:numPr>
        <w:tabs>
          <w:tab w:val="left" w:pos="1046"/>
        </w:tabs>
        <w:autoSpaceDE/>
        <w:autoSpaceDN/>
        <w:adjustRightInd w:val="0"/>
        <w:spacing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5B1DE9" w:rsidRPr="005B1DE9" w:rsidRDefault="005B1DE9" w:rsidP="00B033A8">
      <w:pPr>
        <w:widowControl/>
        <w:numPr>
          <w:ilvl w:val="0"/>
          <w:numId w:val="17"/>
        </w:numPr>
        <w:tabs>
          <w:tab w:val="left" w:pos="1133"/>
        </w:tabs>
        <w:autoSpaceDE/>
        <w:autoSpaceDN/>
        <w:adjustRightInd w:val="0"/>
        <w:spacing w:line="360" w:lineRule="exact"/>
        <w:ind w:firstLine="851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 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 w:rsidR="005B1DE9" w:rsidRPr="005B1DE9" w:rsidRDefault="005B1DE9" w:rsidP="005B1DE9">
      <w:pPr>
        <w:autoSpaceDE/>
        <w:autoSpaceDN/>
        <w:ind w:left="720"/>
        <w:jc w:val="center"/>
        <w:rPr>
          <w:b/>
          <w:sz w:val="26"/>
          <w:szCs w:val="26"/>
          <w:lang w:eastAsia="ru-RU"/>
        </w:rPr>
      </w:pPr>
    </w:p>
    <w:p w:rsidR="005B1DE9" w:rsidRPr="005B1DE9" w:rsidRDefault="005B1DE9" w:rsidP="005B1DE9">
      <w:pPr>
        <w:autoSpaceDE/>
        <w:autoSpaceDN/>
        <w:ind w:left="720"/>
        <w:jc w:val="center"/>
        <w:rPr>
          <w:b/>
          <w:sz w:val="26"/>
          <w:szCs w:val="26"/>
          <w:lang w:eastAsia="ru-RU"/>
        </w:rPr>
      </w:pPr>
      <w:r w:rsidRPr="005B1DE9">
        <w:rPr>
          <w:b/>
          <w:sz w:val="26"/>
          <w:szCs w:val="26"/>
          <w:lang w:eastAsia="ru-RU"/>
        </w:rPr>
        <w:t>3. План мероприятий по профилактике нарушений на 202</w:t>
      </w:r>
      <w:r w:rsidR="00BC36C1">
        <w:rPr>
          <w:b/>
          <w:sz w:val="26"/>
          <w:szCs w:val="26"/>
          <w:lang w:eastAsia="ru-RU"/>
        </w:rPr>
        <w:t>5</w:t>
      </w:r>
      <w:r w:rsidRPr="005B1DE9">
        <w:rPr>
          <w:b/>
          <w:sz w:val="26"/>
          <w:szCs w:val="26"/>
          <w:lang w:eastAsia="ru-RU"/>
        </w:rPr>
        <w:t xml:space="preserve"> год</w:t>
      </w:r>
      <w:bookmarkStart w:id="1" w:name="_GoBack"/>
      <w:bookmarkEnd w:id="1"/>
    </w:p>
    <w:p w:rsidR="005B1DE9" w:rsidRPr="005B1DE9" w:rsidRDefault="005B1DE9" w:rsidP="005B1DE9">
      <w:pPr>
        <w:widowControl/>
        <w:autoSpaceDE/>
        <w:autoSpaceDN/>
        <w:ind w:left="72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4066"/>
        <w:gridCol w:w="2621"/>
        <w:gridCol w:w="2593"/>
      </w:tblGrid>
      <w:tr w:rsidR="005B1DE9" w:rsidRPr="005B1DE9" w:rsidTr="003578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B1DE9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5B1DE9">
              <w:rPr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5B1DE9" w:rsidRPr="005B1DE9" w:rsidTr="003578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5B1DE9" w:rsidRPr="005B1DE9" w:rsidTr="0035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FF33A6">
            <w:pPr>
              <w:widowControl/>
              <w:adjustRightInd w:val="0"/>
              <w:spacing w:line="250" w:lineRule="exact"/>
              <w:jc w:val="both"/>
              <w:rPr>
                <w:rFonts w:eastAsia="Arial Unicode MS"/>
                <w:color w:val="000000"/>
                <w:sz w:val="26"/>
                <w:szCs w:val="26"/>
                <w:lang w:eastAsia="ru-RU"/>
              </w:rPr>
            </w:pPr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FF33A6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>местного самоуправления Бесланского городского поселения</w:t>
            </w:r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 в сети "Интернет" перечня нормативных правовых актов или их отдельных частей, содержащих обязательные требования, </w:t>
            </w:r>
            <w:proofErr w:type="gramStart"/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>требования</w:t>
            </w:r>
            <w:proofErr w:type="gramEnd"/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 установленные муниципальными правовыми актами, оценка соблюдения которых является предметом 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djustRightInd w:val="0"/>
              <w:spacing w:line="254" w:lineRule="exact"/>
              <w:ind w:left="19" w:hanging="19"/>
              <w:jc w:val="both"/>
              <w:rPr>
                <w:rFonts w:eastAsia="Arial Unicode MS"/>
                <w:color w:val="000000"/>
                <w:sz w:val="26"/>
                <w:szCs w:val="26"/>
                <w:lang w:eastAsia="ru-RU"/>
              </w:rPr>
            </w:pPr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>Постоянно, по мере принятия и (или) внесения изменений в нормативные правовые акты</w:t>
            </w:r>
            <w:r w:rsidR="00FF33A6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FF33A6">
            <w:pPr>
              <w:widowControl/>
              <w:adjustRightInd w:val="0"/>
              <w:spacing w:line="254" w:lineRule="exact"/>
              <w:jc w:val="both"/>
              <w:rPr>
                <w:rFonts w:eastAsia="Arial Unicode MS"/>
                <w:color w:val="000000"/>
                <w:sz w:val="26"/>
                <w:szCs w:val="26"/>
                <w:lang w:eastAsia="ru-RU"/>
              </w:rPr>
            </w:pPr>
            <w:r w:rsidRPr="005B1DE9">
              <w:rPr>
                <w:rFonts w:eastAsia="Arial Unicode MS"/>
                <w:sz w:val="26"/>
                <w:szCs w:val="26"/>
                <w:lang w:eastAsia="ru-RU"/>
              </w:rPr>
              <w:t xml:space="preserve">Должностные лица, уполномоченные на осуществление муниципального земельного контроля </w:t>
            </w:r>
          </w:p>
        </w:tc>
      </w:tr>
      <w:tr w:rsidR="005B1DE9" w:rsidRPr="005B1DE9" w:rsidTr="0035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1DE9" w:rsidRPr="005B1DE9" w:rsidRDefault="005B1DE9" w:rsidP="00FF33A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1DE9" w:rsidRPr="005B1DE9" w:rsidRDefault="005B1DE9" w:rsidP="005B1DE9">
            <w:pPr>
              <w:widowControl/>
              <w:autoSpaceDE/>
              <w:autoSpaceDN/>
              <w:spacing w:after="105"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В течени</w:t>
            </w:r>
            <w:proofErr w:type="gramStart"/>
            <w:r w:rsidRPr="005B1DE9">
              <w:rPr>
                <w:sz w:val="26"/>
                <w:szCs w:val="26"/>
                <w:lang w:eastAsia="ru-RU"/>
              </w:rPr>
              <w:t>и</w:t>
            </w:r>
            <w:proofErr w:type="gramEnd"/>
            <w:r w:rsidRPr="005B1DE9">
              <w:rPr>
                <w:sz w:val="26"/>
                <w:szCs w:val="26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1DE9" w:rsidRPr="005B1DE9" w:rsidRDefault="005B1DE9" w:rsidP="00FF33A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 xml:space="preserve">Должностные лица, уполномоченные на осуществление муниципального земельного контроля </w:t>
            </w:r>
          </w:p>
        </w:tc>
      </w:tr>
      <w:tr w:rsidR="005B1DE9" w:rsidRPr="005B1DE9" w:rsidTr="0035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Консультирование юридических лиц, индивидуальных предпринимателей и граждан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spacing w:after="105"/>
              <w:ind w:firstLine="300"/>
              <w:jc w:val="center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FF33A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 xml:space="preserve">Должностные лица, уполномоченные на осуществление муниципального земельного контроля </w:t>
            </w:r>
          </w:p>
        </w:tc>
      </w:tr>
      <w:tr w:rsidR="005B1DE9" w:rsidRPr="005B1DE9" w:rsidTr="0035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FF33A6" w:rsidP="005B1DE9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 xml:space="preserve">Составление и направление </w:t>
            </w:r>
            <w:r w:rsidRPr="005B1DE9">
              <w:rPr>
                <w:sz w:val="26"/>
                <w:szCs w:val="26"/>
                <w:lang w:eastAsia="ru-RU"/>
              </w:rPr>
              <w:lastRenderedPageBreak/>
              <w:t>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</w:t>
            </w:r>
            <w:r w:rsidR="00FF33A6">
              <w:rPr>
                <w:sz w:val="26"/>
                <w:szCs w:val="26"/>
                <w:lang w:eastAsia="ru-RU"/>
              </w:rPr>
              <w:t>ции» и в порядке, определяемом П</w:t>
            </w:r>
            <w:r w:rsidRPr="005B1DE9">
              <w:rPr>
                <w:sz w:val="26"/>
                <w:szCs w:val="26"/>
                <w:lang w:eastAsia="ru-RU"/>
              </w:rPr>
              <w:t>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lastRenderedPageBreak/>
              <w:t>В течени</w:t>
            </w:r>
            <w:proofErr w:type="gramStart"/>
            <w:r w:rsidRPr="005B1DE9">
              <w:rPr>
                <w:sz w:val="26"/>
                <w:szCs w:val="26"/>
                <w:lang w:eastAsia="ru-RU"/>
              </w:rPr>
              <w:t>и</w:t>
            </w:r>
            <w:proofErr w:type="gramEnd"/>
            <w:r w:rsidRPr="005B1DE9">
              <w:rPr>
                <w:sz w:val="26"/>
                <w:szCs w:val="26"/>
                <w:lang w:eastAsia="ru-RU"/>
              </w:rPr>
              <w:t xml:space="preserve"> года (по </w:t>
            </w:r>
            <w:r w:rsidRPr="005B1DE9">
              <w:rPr>
                <w:sz w:val="26"/>
                <w:szCs w:val="26"/>
                <w:lang w:eastAsia="ru-RU"/>
              </w:rPr>
              <w:lastRenderedPageBreak/>
              <w:t>мере необходимости),</w:t>
            </w:r>
            <w:r w:rsidRPr="005B1DE9">
              <w:rPr>
                <w:sz w:val="26"/>
                <w:szCs w:val="26"/>
                <w:lang w:eastAsia="ru-RU"/>
              </w:rPr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FF33A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lastRenderedPageBreak/>
              <w:t xml:space="preserve">Должностные лица, </w:t>
            </w:r>
            <w:r w:rsidRPr="005B1DE9">
              <w:rPr>
                <w:sz w:val="26"/>
                <w:szCs w:val="26"/>
                <w:lang w:eastAsia="ru-RU"/>
              </w:rPr>
              <w:lastRenderedPageBreak/>
              <w:t xml:space="preserve">уполномоченные на осуществление муниципального земельного контроля </w:t>
            </w:r>
          </w:p>
        </w:tc>
      </w:tr>
    </w:tbl>
    <w:p w:rsidR="005B1DE9" w:rsidRPr="005B1DE9" w:rsidRDefault="005B1DE9" w:rsidP="005B1DE9">
      <w:pPr>
        <w:widowControl/>
        <w:autoSpaceDE/>
        <w:autoSpaceDN/>
        <w:ind w:left="720"/>
        <w:jc w:val="center"/>
        <w:rPr>
          <w:b/>
          <w:sz w:val="26"/>
          <w:szCs w:val="26"/>
          <w:lang w:eastAsia="ru-RU"/>
        </w:rPr>
      </w:pPr>
    </w:p>
    <w:p w:rsidR="00F81DB5" w:rsidRDefault="00F81DB5" w:rsidP="005B1DE9">
      <w:pPr>
        <w:widowControl/>
        <w:autoSpaceDE/>
        <w:autoSpaceDN/>
        <w:ind w:left="720"/>
        <w:contextualSpacing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5B1DE9" w:rsidRPr="005B1DE9" w:rsidRDefault="005B1DE9" w:rsidP="005B1DE9">
      <w:pPr>
        <w:widowControl/>
        <w:autoSpaceDE/>
        <w:autoSpaceDN/>
        <w:ind w:left="720"/>
        <w:contextualSpacing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b/>
          <w:color w:val="000000"/>
          <w:sz w:val="26"/>
          <w:szCs w:val="26"/>
          <w:lang w:eastAsia="ru-RU"/>
        </w:rPr>
        <w:t>4. Отчетные показатели Программы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ind w:left="720"/>
        <w:contextualSpacing/>
        <w:jc w:val="center"/>
        <w:rPr>
          <w:b/>
          <w:sz w:val="26"/>
          <w:szCs w:val="26"/>
          <w:lang w:eastAsia="ru-RU"/>
        </w:rPr>
      </w:pPr>
    </w:p>
    <w:p w:rsidR="005B1DE9" w:rsidRPr="005B1DE9" w:rsidRDefault="005B1DE9" w:rsidP="005B1DE9">
      <w:pPr>
        <w:widowControl/>
        <w:autoSpaceDE/>
        <w:autoSpaceDN/>
        <w:spacing w:line="360" w:lineRule="exact"/>
        <w:ind w:firstLine="708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ind w:firstLine="567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 xml:space="preserve">- наличие информации, обязательной к размещению, на официальном сайте администрации </w:t>
      </w:r>
      <w:r w:rsidR="00FF33A6" w:rsidRPr="00FF33A6">
        <w:rPr>
          <w:sz w:val="26"/>
          <w:szCs w:val="26"/>
          <w:lang w:eastAsia="ru-RU"/>
        </w:rPr>
        <w:t>местного самоуправления Бесланского городского поселения</w:t>
      </w:r>
      <w:r w:rsidRPr="005B1DE9">
        <w:rPr>
          <w:sz w:val="26"/>
          <w:szCs w:val="26"/>
          <w:lang w:eastAsia="ru-RU"/>
        </w:rPr>
        <w:t>;</w:t>
      </w:r>
      <w:r w:rsidR="00FF33A6">
        <w:rPr>
          <w:sz w:val="26"/>
          <w:szCs w:val="26"/>
          <w:lang w:eastAsia="ru-RU"/>
        </w:rPr>
        <w:t xml:space="preserve"> 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 xml:space="preserve">        - количество выявленных нарушений;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 xml:space="preserve">         - информирование юридических лиц, индивидуальных предпринимателей и граждан по вопросам соблюдения обязательных требований;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 xml:space="preserve">        - количество субъектов, которым направлены информационные письма и выданы предостережения о недопустимости нарушения обязательных требований и их исполнение подконтрольными субъектами;</w:t>
      </w:r>
    </w:p>
    <w:p w:rsidR="0039577F" w:rsidRPr="005B1DE9" w:rsidRDefault="005B1DE9" w:rsidP="00F81DB5">
      <w:pPr>
        <w:widowControl/>
        <w:autoSpaceDE/>
        <w:autoSpaceDN/>
        <w:spacing w:line="360" w:lineRule="exact"/>
        <w:jc w:val="both"/>
        <w:rPr>
          <w:sz w:val="26"/>
          <w:szCs w:val="26"/>
        </w:rPr>
      </w:pPr>
      <w:r w:rsidRPr="005B1DE9">
        <w:rPr>
          <w:sz w:val="26"/>
          <w:szCs w:val="26"/>
          <w:lang w:eastAsia="ru-RU"/>
        </w:rPr>
        <w:t xml:space="preserve">        - 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и граждан по вопросам соблюдения обязательных требований.</w:t>
      </w:r>
    </w:p>
    <w:sectPr w:rsidR="0039577F" w:rsidRPr="005B1DE9" w:rsidSect="00513C84">
      <w:headerReference w:type="default" r:id="rId9"/>
      <w:pgSz w:w="11910" w:h="16840"/>
      <w:pgMar w:top="1120" w:right="680" w:bottom="280" w:left="158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CF" w:rsidRDefault="002056CF">
      <w:r>
        <w:separator/>
      </w:r>
    </w:p>
  </w:endnote>
  <w:endnote w:type="continuationSeparator" w:id="0">
    <w:p w:rsidR="002056CF" w:rsidRDefault="0020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CF" w:rsidRDefault="002056CF">
      <w:r>
        <w:separator/>
      </w:r>
    </w:p>
  </w:footnote>
  <w:footnote w:type="continuationSeparator" w:id="0">
    <w:p w:rsidR="002056CF" w:rsidRDefault="0020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7769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265D7648"/>
    <w:multiLevelType w:val="hybridMultilevel"/>
    <w:tmpl w:val="0232B35A"/>
    <w:lvl w:ilvl="0" w:tplc="1130DB2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228B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AA70366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E21CD36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AB4AAFB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48010F2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8998106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855A70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78C0FD0C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2">
    <w:nsid w:val="3BAE4611"/>
    <w:multiLevelType w:val="hybridMultilevel"/>
    <w:tmpl w:val="5AB8A39A"/>
    <w:lvl w:ilvl="0" w:tplc="C41AC484">
      <w:start w:val="1"/>
      <w:numFmt w:val="decimal"/>
      <w:lvlText w:val="%1."/>
      <w:lvlJc w:val="left"/>
      <w:pPr>
        <w:ind w:left="10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C49B0">
      <w:numFmt w:val="bullet"/>
      <w:lvlText w:val="•"/>
      <w:lvlJc w:val="left"/>
      <w:pPr>
        <w:ind w:left="1054" w:hanging="493"/>
      </w:pPr>
      <w:rPr>
        <w:rFonts w:hint="default"/>
        <w:lang w:val="ru-RU" w:eastAsia="en-US" w:bidi="ar-SA"/>
      </w:rPr>
    </w:lvl>
    <w:lvl w:ilvl="2" w:tplc="3F3AEDEE">
      <w:numFmt w:val="bullet"/>
      <w:lvlText w:val="•"/>
      <w:lvlJc w:val="left"/>
      <w:pPr>
        <w:ind w:left="2009" w:hanging="493"/>
      </w:pPr>
      <w:rPr>
        <w:rFonts w:hint="default"/>
        <w:lang w:val="ru-RU" w:eastAsia="en-US" w:bidi="ar-SA"/>
      </w:rPr>
    </w:lvl>
    <w:lvl w:ilvl="3" w:tplc="761447A0">
      <w:numFmt w:val="bullet"/>
      <w:lvlText w:val="•"/>
      <w:lvlJc w:val="left"/>
      <w:pPr>
        <w:ind w:left="2963" w:hanging="493"/>
      </w:pPr>
      <w:rPr>
        <w:rFonts w:hint="default"/>
        <w:lang w:val="ru-RU" w:eastAsia="en-US" w:bidi="ar-SA"/>
      </w:rPr>
    </w:lvl>
    <w:lvl w:ilvl="4" w:tplc="4030C498">
      <w:numFmt w:val="bullet"/>
      <w:lvlText w:val="•"/>
      <w:lvlJc w:val="left"/>
      <w:pPr>
        <w:ind w:left="3918" w:hanging="493"/>
      </w:pPr>
      <w:rPr>
        <w:rFonts w:hint="default"/>
        <w:lang w:val="ru-RU" w:eastAsia="en-US" w:bidi="ar-SA"/>
      </w:rPr>
    </w:lvl>
    <w:lvl w:ilvl="5" w:tplc="B58AEB30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 w:tplc="2040BC92">
      <w:numFmt w:val="bullet"/>
      <w:lvlText w:val="•"/>
      <w:lvlJc w:val="left"/>
      <w:pPr>
        <w:ind w:left="5827" w:hanging="493"/>
      </w:pPr>
      <w:rPr>
        <w:rFonts w:hint="default"/>
        <w:lang w:val="ru-RU" w:eastAsia="en-US" w:bidi="ar-SA"/>
      </w:rPr>
    </w:lvl>
    <w:lvl w:ilvl="7" w:tplc="A476DCC2">
      <w:numFmt w:val="bullet"/>
      <w:lvlText w:val="•"/>
      <w:lvlJc w:val="left"/>
      <w:pPr>
        <w:ind w:left="6782" w:hanging="493"/>
      </w:pPr>
      <w:rPr>
        <w:rFonts w:hint="default"/>
        <w:lang w:val="ru-RU" w:eastAsia="en-US" w:bidi="ar-SA"/>
      </w:rPr>
    </w:lvl>
    <w:lvl w:ilvl="8" w:tplc="B6B25122">
      <w:numFmt w:val="bullet"/>
      <w:lvlText w:val="•"/>
      <w:lvlJc w:val="left"/>
      <w:pPr>
        <w:ind w:left="7736" w:hanging="493"/>
      </w:pPr>
      <w:rPr>
        <w:rFonts w:hint="default"/>
        <w:lang w:val="ru-RU" w:eastAsia="en-US" w:bidi="ar-SA"/>
      </w:rPr>
    </w:lvl>
  </w:abstractNum>
  <w:abstractNum w:abstractNumId="3">
    <w:nsid w:val="3E3A76F2"/>
    <w:multiLevelType w:val="hybridMultilevel"/>
    <w:tmpl w:val="FFDC1F0E"/>
    <w:lvl w:ilvl="0" w:tplc="C1C07CBA">
      <w:start w:val="1"/>
      <w:numFmt w:val="decimal"/>
      <w:lvlText w:val="%1."/>
      <w:lvlJc w:val="left"/>
      <w:pPr>
        <w:ind w:left="11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49A2E">
      <w:start w:val="1"/>
      <w:numFmt w:val="decimal"/>
      <w:lvlText w:val="%2)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C8EF5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8CF8782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5D702F5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725CB16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59080D8C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3A960AC4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77F2E7F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4">
    <w:nsid w:val="58283B6A"/>
    <w:multiLevelType w:val="hybridMultilevel"/>
    <w:tmpl w:val="3424C2CA"/>
    <w:lvl w:ilvl="0" w:tplc="4D5C284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0E09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D87494C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CD105DD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2F843FA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BD90D278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D688A2F0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78526CB4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2347B2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5">
    <w:nsid w:val="5D8E4FC5"/>
    <w:multiLevelType w:val="hybridMultilevel"/>
    <w:tmpl w:val="0EDC535E"/>
    <w:lvl w:ilvl="0" w:tplc="CCAEA826">
      <w:start w:val="1"/>
      <w:numFmt w:val="decimal"/>
      <w:lvlText w:val="%1)"/>
      <w:lvlJc w:val="left"/>
      <w:pPr>
        <w:ind w:left="106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002B4">
      <w:numFmt w:val="bullet"/>
      <w:lvlText w:val="•"/>
      <w:lvlJc w:val="left"/>
      <w:pPr>
        <w:ind w:left="1054" w:hanging="723"/>
      </w:pPr>
      <w:rPr>
        <w:rFonts w:hint="default"/>
        <w:lang w:val="ru-RU" w:eastAsia="en-US" w:bidi="ar-SA"/>
      </w:rPr>
    </w:lvl>
    <w:lvl w:ilvl="2" w:tplc="2500FC3E">
      <w:numFmt w:val="bullet"/>
      <w:lvlText w:val="•"/>
      <w:lvlJc w:val="left"/>
      <w:pPr>
        <w:ind w:left="2009" w:hanging="723"/>
      </w:pPr>
      <w:rPr>
        <w:rFonts w:hint="default"/>
        <w:lang w:val="ru-RU" w:eastAsia="en-US" w:bidi="ar-SA"/>
      </w:rPr>
    </w:lvl>
    <w:lvl w:ilvl="3" w:tplc="82DA8C8A">
      <w:numFmt w:val="bullet"/>
      <w:lvlText w:val="•"/>
      <w:lvlJc w:val="left"/>
      <w:pPr>
        <w:ind w:left="2963" w:hanging="723"/>
      </w:pPr>
      <w:rPr>
        <w:rFonts w:hint="default"/>
        <w:lang w:val="ru-RU" w:eastAsia="en-US" w:bidi="ar-SA"/>
      </w:rPr>
    </w:lvl>
    <w:lvl w:ilvl="4" w:tplc="2AEABBCE">
      <w:numFmt w:val="bullet"/>
      <w:lvlText w:val="•"/>
      <w:lvlJc w:val="left"/>
      <w:pPr>
        <w:ind w:left="3918" w:hanging="723"/>
      </w:pPr>
      <w:rPr>
        <w:rFonts w:hint="default"/>
        <w:lang w:val="ru-RU" w:eastAsia="en-US" w:bidi="ar-SA"/>
      </w:rPr>
    </w:lvl>
    <w:lvl w:ilvl="5" w:tplc="6DE8CC90">
      <w:numFmt w:val="bullet"/>
      <w:lvlText w:val="•"/>
      <w:lvlJc w:val="left"/>
      <w:pPr>
        <w:ind w:left="4873" w:hanging="723"/>
      </w:pPr>
      <w:rPr>
        <w:rFonts w:hint="default"/>
        <w:lang w:val="ru-RU" w:eastAsia="en-US" w:bidi="ar-SA"/>
      </w:rPr>
    </w:lvl>
    <w:lvl w:ilvl="6" w:tplc="370C22FE">
      <w:numFmt w:val="bullet"/>
      <w:lvlText w:val="•"/>
      <w:lvlJc w:val="left"/>
      <w:pPr>
        <w:ind w:left="5827" w:hanging="723"/>
      </w:pPr>
      <w:rPr>
        <w:rFonts w:hint="default"/>
        <w:lang w:val="ru-RU" w:eastAsia="en-US" w:bidi="ar-SA"/>
      </w:rPr>
    </w:lvl>
    <w:lvl w:ilvl="7" w:tplc="D1EABF7C">
      <w:numFmt w:val="bullet"/>
      <w:lvlText w:val="•"/>
      <w:lvlJc w:val="left"/>
      <w:pPr>
        <w:ind w:left="6782" w:hanging="723"/>
      </w:pPr>
      <w:rPr>
        <w:rFonts w:hint="default"/>
        <w:lang w:val="ru-RU" w:eastAsia="en-US" w:bidi="ar-SA"/>
      </w:rPr>
    </w:lvl>
    <w:lvl w:ilvl="8" w:tplc="A64C2D08">
      <w:numFmt w:val="bullet"/>
      <w:lvlText w:val="•"/>
      <w:lvlJc w:val="left"/>
      <w:pPr>
        <w:ind w:left="7736" w:hanging="723"/>
      </w:pPr>
      <w:rPr>
        <w:rFonts w:hint="default"/>
        <w:lang w:val="ru-RU" w:eastAsia="en-US" w:bidi="ar-SA"/>
      </w:rPr>
    </w:lvl>
  </w:abstractNum>
  <w:abstractNum w:abstractNumId="6">
    <w:nsid w:val="6E4A6B63"/>
    <w:multiLevelType w:val="hybridMultilevel"/>
    <w:tmpl w:val="1A3CD5FE"/>
    <w:lvl w:ilvl="0" w:tplc="083AF23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C5DF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96884FAE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5C30FF42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1A4649B4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0CD0E560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760D94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ADB6C576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E54ADCA4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7">
    <w:nsid w:val="700E2647"/>
    <w:multiLevelType w:val="hybridMultilevel"/>
    <w:tmpl w:val="714CFA4A"/>
    <w:lvl w:ilvl="0" w:tplc="B25E2DD4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8A5C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697C5AAC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0A8AC74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35FA234C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62A6F9FE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A66E4DA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40903C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AF06C0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8">
    <w:nsid w:val="7D6845E4"/>
    <w:multiLevelType w:val="hybridMultilevel"/>
    <w:tmpl w:val="FE2C8B38"/>
    <w:lvl w:ilvl="0" w:tplc="672A158C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B46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82A8E872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FE4605E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8E3031F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35568C36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D16E09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6A1AE32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5D863996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69F"/>
    <w:rsid w:val="000E179A"/>
    <w:rsid w:val="00125C0E"/>
    <w:rsid w:val="0017764E"/>
    <w:rsid w:val="0020192B"/>
    <w:rsid w:val="002056CF"/>
    <w:rsid w:val="002E625D"/>
    <w:rsid w:val="00364D8F"/>
    <w:rsid w:val="0039577F"/>
    <w:rsid w:val="004127D2"/>
    <w:rsid w:val="0048461F"/>
    <w:rsid w:val="00513C84"/>
    <w:rsid w:val="00520765"/>
    <w:rsid w:val="005278D1"/>
    <w:rsid w:val="00530C77"/>
    <w:rsid w:val="00566780"/>
    <w:rsid w:val="00572BE4"/>
    <w:rsid w:val="005B1DE9"/>
    <w:rsid w:val="00675AF9"/>
    <w:rsid w:val="006A0F94"/>
    <w:rsid w:val="006C7026"/>
    <w:rsid w:val="006E0A9F"/>
    <w:rsid w:val="00723560"/>
    <w:rsid w:val="0077769F"/>
    <w:rsid w:val="007823A7"/>
    <w:rsid w:val="007F3628"/>
    <w:rsid w:val="00805216"/>
    <w:rsid w:val="00821551"/>
    <w:rsid w:val="008A2441"/>
    <w:rsid w:val="008A7AE2"/>
    <w:rsid w:val="008C750B"/>
    <w:rsid w:val="008E61E5"/>
    <w:rsid w:val="00982C5C"/>
    <w:rsid w:val="009930E0"/>
    <w:rsid w:val="009D16F6"/>
    <w:rsid w:val="00A16D51"/>
    <w:rsid w:val="00B033A8"/>
    <w:rsid w:val="00B074A2"/>
    <w:rsid w:val="00B10188"/>
    <w:rsid w:val="00B10ED0"/>
    <w:rsid w:val="00B16DE0"/>
    <w:rsid w:val="00B34F79"/>
    <w:rsid w:val="00B4640B"/>
    <w:rsid w:val="00B7074D"/>
    <w:rsid w:val="00BA0BDD"/>
    <w:rsid w:val="00BC1E14"/>
    <w:rsid w:val="00BC36C1"/>
    <w:rsid w:val="00C34C19"/>
    <w:rsid w:val="00C83F28"/>
    <w:rsid w:val="00DE135F"/>
    <w:rsid w:val="00DF4918"/>
    <w:rsid w:val="00EA087B"/>
    <w:rsid w:val="00ED699F"/>
    <w:rsid w:val="00F172D2"/>
    <w:rsid w:val="00F47A06"/>
    <w:rsid w:val="00F81DB5"/>
    <w:rsid w:val="00FB4EA9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ALAN</cp:lastModifiedBy>
  <cp:revision>20</cp:revision>
  <dcterms:created xsi:type="dcterms:W3CDTF">2023-12-21T13:33:00Z</dcterms:created>
  <dcterms:modified xsi:type="dcterms:W3CDTF">2025-03-03T11:23:00Z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2023-03-15T00:00:00Z</vt:filetime>
  </property>
</Properties>
</file>