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E5" w:rsidRDefault="00FA29E5" w:rsidP="00FA29E5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-140335</wp:posOffset>
            </wp:positionV>
            <wp:extent cx="840740" cy="1050925"/>
            <wp:effectExtent l="0" t="0" r="0" b="0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9E5" w:rsidRDefault="00FA29E5" w:rsidP="00FA29E5">
      <w:pPr>
        <w:rPr>
          <w:noProof/>
        </w:rPr>
      </w:pPr>
    </w:p>
    <w:p w:rsidR="00FA29E5" w:rsidRDefault="00FA29E5" w:rsidP="00FA29E5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FA29E5" w:rsidTr="00FA29E5">
        <w:trPr>
          <w:jc w:val="center"/>
        </w:trPr>
        <w:tc>
          <w:tcPr>
            <w:tcW w:w="9571" w:type="dxa"/>
            <w:hideMark/>
          </w:tcPr>
          <w:p w:rsidR="00FA29E5" w:rsidRDefault="00FA2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  <w:t xml:space="preserve">РЕСПУБЛИКÆ ЦÆГАТ ИРЫСТОН-АЛАНИ </w:t>
            </w:r>
          </w:p>
          <w:p w:rsidR="00FA29E5" w:rsidRDefault="00FA2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  <w:t xml:space="preserve">РАХИЗФАРСЫ РАЙОНЫ БЫНÆТТОН  ХИУЫНАФФÆЙАДЫ </w:t>
            </w:r>
          </w:p>
          <w:p w:rsidR="00FA29E5" w:rsidRDefault="00FA2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  <w:t>БЕСЛÆНЫ ГОРÆТЫ ЦÆРÆНБЫНАТЫ АДМИНИСТРАЦИ</w:t>
            </w:r>
          </w:p>
        </w:tc>
      </w:tr>
      <w:tr w:rsidR="00FA29E5" w:rsidTr="00FA29E5">
        <w:trPr>
          <w:jc w:val="center"/>
        </w:trPr>
        <w:tc>
          <w:tcPr>
            <w:tcW w:w="9571" w:type="dxa"/>
          </w:tcPr>
          <w:p w:rsidR="00FA29E5" w:rsidRDefault="00FA2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A29E5" w:rsidTr="00FA29E5">
        <w:trPr>
          <w:trHeight w:val="877"/>
          <w:jc w:val="center"/>
        </w:trPr>
        <w:tc>
          <w:tcPr>
            <w:tcW w:w="9571" w:type="dxa"/>
            <w:hideMark/>
          </w:tcPr>
          <w:p w:rsidR="00FA29E5" w:rsidRDefault="00FA2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>АДМИНИСТРАЦИЯ МЕСТНОГО САМОУПРАВЛЕНИЯ</w:t>
            </w:r>
          </w:p>
          <w:p w:rsidR="00FA29E5" w:rsidRDefault="00FA2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 xml:space="preserve">БЕСЛАНСКОГО ГОРОДСКОГО ПОСЕЛЕНИЯ ПРАВОБЕРЕЖНОГО </w:t>
            </w:r>
          </w:p>
          <w:p w:rsidR="00FA29E5" w:rsidRDefault="00FA29E5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 xml:space="preserve">РАЙОНА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РЕСПУБЛИКИ СЕВЕРНАЯ ОСЕТИЯ-АЛАНИЯ</w:t>
            </w:r>
          </w:p>
        </w:tc>
      </w:tr>
    </w:tbl>
    <w:p w:rsidR="00FA29E5" w:rsidRDefault="00FA29E5" w:rsidP="00FA29E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16"/>
          <w:szCs w:val="16"/>
        </w:rPr>
      </w:pPr>
    </w:p>
    <w:p w:rsidR="00FA29E5" w:rsidRDefault="00FA29E5" w:rsidP="00FA29E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32"/>
          <w:szCs w:val="32"/>
        </w:rPr>
      </w:pPr>
      <w:r>
        <w:rPr>
          <w:rFonts w:ascii="Times New Roman" w:hAnsi="Times New Roman"/>
          <w:b/>
          <w:color w:val="000000"/>
          <w:spacing w:val="-12"/>
          <w:position w:val="-10"/>
          <w:sz w:val="32"/>
          <w:szCs w:val="32"/>
        </w:rPr>
        <w:t>ПОСТАНОВЛЕНИЕ  №</w:t>
      </w:r>
      <w:r w:rsidR="00114482">
        <w:rPr>
          <w:rFonts w:ascii="Times New Roman" w:hAnsi="Times New Roman"/>
          <w:b/>
          <w:color w:val="000000"/>
          <w:spacing w:val="-12"/>
          <w:position w:val="-10"/>
          <w:sz w:val="32"/>
          <w:szCs w:val="32"/>
        </w:rPr>
        <w:t xml:space="preserve"> 362</w:t>
      </w:r>
      <w:r>
        <w:rPr>
          <w:rFonts w:ascii="Times New Roman" w:hAnsi="Times New Roman"/>
          <w:b/>
          <w:color w:val="000000"/>
          <w:spacing w:val="-12"/>
          <w:position w:val="-10"/>
          <w:sz w:val="32"/>
          <w:szCs w:val="32"/>
        </w:rPr>
        <w:t xml:space="preserve"> </w:t>
      </w:r>
    </w:p>
    <w:p w:rsidR="00FA29E5" w:rsidRDefault="00FA29E5" w:rsidP="00FA29E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16"/>
          <w:szCs w:val="16"/>
        </w:rPr>
      </w:pPr>
    </w:p>
    <w:p w:rsidR="00FA29E5" w:rsidRDefault="00FA29E5" w:rsidP="00FA29E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 xml:space="preserve">г. Беслан  </w:t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ab/>
        <w:t xml:space="preserve">              </w:t>
      </w:r>
      <w:r w:rsidR="00114482"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 xml:space="preserve">                      «21</w:t>
      </w:r>
      <w:r w:rsidR="001344F0"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 xml:space="preserve">» </w:t>
      </w:r>
      <w:r w:rsidR="00114482"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 xml:space="preserve"> ноября </w:t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>2025 г.</w:t>
      </w:r>
    </w:p>
    <w:p w:rsidR="00FA29E5" w:rsidRDefault="00FA29E5" w:rsidP="00FA29E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</w:pPr>
    </w:p>
    <w:p w:rsidR="00FA29E5" w:rsidRDefault="00FA29E5" w:rsidP="00FA2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 w:rsidRPr="00FA29E5"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                                                                             </w:t>
      </w:r>
      <w:r w:rsidRPr="00FA29E5"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 О внесении</w:t>
      </w:r>
      <w:r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изменений в размер платы</w:t>
      </w:r>
    </w:p>
    <w:p w:rsidR="00FA29E5" w:rsidRDefault="00FA29E5" w:rsidP="00FA2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                                                                               за пользование жилым помещением</w:t>
      </w:r>
    </w:p>
    <w:p w:rsidR="00FA29E5" w:rsidRDefault="00FA29E5" w:rsidP="00FA2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                                                                        (платы за наем) для нанимателей</w:t>
      </w:r>
    </w:p>
    <w:p w:rsidR="00FA29E5" w:rsidRDefault="00FA29E5" w:rsidP="00FA2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                                                                         жилых помещений по договорам</w:t>
      </w:r>
    </w:p>
    <w:p w:rsidR="00FA29E5" w:rsidRDefault="00FA29E5" w:rsidP="00FA2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                                                                      социального найма и договорам</w:t>
      </w:r>
    </w:p>
    <w:p w:rsidR="00FA29E5" w:rsidRDefault="00FA29E5" w:rsidP="00FA2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                                                                 коммерческого найма жилых</w:t>
      </w:r>
    </w:p>
    <w:p w:rsidR="00FA29E5" w:rsidRDefault="00FA29E5" w:rsidP="00FA2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                                                                           помещений государственного или </w:t>
      </w:r>
    </w:p>
    <w:p w:rsidR="00FA29E5" w:rsidRDefault="00FA29E5" w:rsidP="00FA2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  <w:t xml:space="preserve">                                                                                муниципального жилищного фонда</w:t>
      </w:r>
    </w:p>
    <w:p w:rsidR="00FA29E5" w:rsidRDefault="00FA29E5" w:rsidP="00FA2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</w:p>
    <w:p w:rsidR="00DF75C6" w:rsidRPr="0084156A" w:rsidRDefault="00FA29E5" w:rsidP="00BA0C51">
      <w:pPr>
        <w:pStyle w:val="ConsPlusTitle"/>
        <w:ind w:firstLine="539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  <w:r w:rsidRPr="00DF75C6">
        <w:rPr>
          <w:rFonts w:ascii="Times New Roman" w:hAnsi="Times New Roman"/>
          <w:b w:val="0"/>
          <w:color w:val="000000"/>
          <w:spacing w:val="-12"/>
          <w:position w:val="-10"/>
          <w:sz w:val="28"/>
          <w:szCs w:val="28"/>
        </w:rPr>
        <w:tab/>
      </w:r>
      <w:proofErr w:type="gramStart"/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В соответствии с Жилищным кодексом Российской Федерации, Федеральным законом от </w:t>
      </w:r>
      <w:r w:rsidR="00DF75C6"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>20.03.2025 N 33-ФЗ "Об общих принципах организации местного самоуправления в единой системе публичной власти", Положением «Об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коммерческого найма жилых помещений государственного или муниципального жилищного фонда на территории Бесланского городского поселения</w:t>
      </w:r>
      <w:proofErr w:type="gramEnd"/>
      <w:r w:rsidR="00DF75C6"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» утвержденного постановлением </w:t>
      </w:r>
      <w:proofErr w:type="spellStart"/>
      <w:r w:rsidR="00DF75C6"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>врио</w:t>
      </w:r>
      <w:proofErr w:type="spellEnd"/>
      <w:r w:rsidR="00DF75C6"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 главы АМС Бесланского городского поселения от 30.03.2023 г. № 80</w:t>
      </w:r>
    </w:p>
    <w:p w:rsidR="00DF75C6" w:rsidRPr="0084156A" w:rsidRDefault="00DF75C6" w:rsidP="00BA0C51">
      <w:pPr>
        <w:pStyle w:val="ConsPlusTitle"/>
        <w:ind w:firstLine="539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</w:p>
    <w:p w:rsidR="00DF75C6" w:rsidRPr="0084156A" w:rsidRDefault="00DF75C6" w:rsidP="00BA0C51">
      <w:pPr>
        <w:pStyle w:val="ConsPlusTitle"/>
        <w:ind w:firstLine="539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                                        ПОСТАНОВЛЯЮ:</w:t>
      </w:r>
    </w:p>
    <w:p w:rsidR="00DF75C6" w:rsidRPr="0084156A" w:rsidRDefault="00DF75C6" w:rsidP="00BA0C51">
      <w:pPr>
        <w:pStyle w:val="ConsPlusTitle"/>
        <w:ind w:firstLine="539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</w:p>
    <w:p w:rsidR="00DF75C6" w:rsidRPr="0084156A" w:rsidRDefault="00DF75C6" w:rsidP="00BA0C51">
      <w:pPr>
        <w:pStyle w:val="ConsPlusTitle"/>
        <w:numPr>
          <w:ilvl w:val="0"/>
          <w:numId w:val="3"/>
        </w:numPr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Установить размер платы за пользование жилым помещениям (платы за наем) </w:t>
      </w:r>
    </w:p>
    <w:p w:rsidR="00DF75C6" w:rsidRPr="0084156A" w:rsidRDefault="00DF75C6" w:rsidP="00BA0C51">
      <w:pPr>
        <w:pStyle w:val="ConsPlusTitle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>для нанимателей жилых помещений по договорам социального найма и договорам коммерческого найма жилых помещений государственного или муниципального жилищного фонда согласно приложению № 1 к настоящему постановлению.</w:t>
      </w:r>
    </w:p>
    <w:p w:rsidR="00DF75C6" w:rsidRPr="0084156A" w:rsidRDefault="00DF75C6" w:rsidP="00BA0C51">
      <w:pPr>
        <w:pStyle w:val="ConsPlusTitle"/>
        <w:numPr>
          <w:ilvl w:val="0"/>
          <w:numId w:val="3"/>
        </w:numPr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Настоящее постановление вступает в силу с момента его опубликования </w:t>
      </w:r>
      <w:proofErr w:type="gramStart"/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>в</w:t>
      </w:r>
      <w:proofErr w:type="gramEnd"/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 </w:t>
      </w:r>
    </w:p>
    <w:p w:rsidR="008A6E7A" w:rsidRPr="0084156A" w:rsidRDefault="00BA0C51" w:rsidP="00BA0C51">
      <w:pPr>
        <w:pStyle w:val="ConsPlusTitle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>г</w:t>
      </w:r>
      <w:r w:rsidR="00DF75C6"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азете «Жизнь Правобережья» и на сайте </w:t>
      </w:r>
      <w:hyperlink r:id="rId8" w:history="1">
        <w:r w:rsidR="0084156A" w:rsidRPr="00B05141">
          <w:rPr>
            <w:rStyle w:val="a5"/>
            <w:rFonts w:ascii="Times New Roman" w:hAnsi="Times New Roman"/>
            <w:b w:val="0"/>
            <w:spacing w:val="-12"/>
            <w:position w:val="-10"/>
            <w:sz w:val="26"/>
            <w:szCs w:val="26"/>
            <w:lang w:val="en-US"/>
          </w:rPr>
          <w:t>www</w:t>
        </w:r>
        <w:r w:rsidR="0084156A" w:rsidRPr="00B05141">
          <w:rPr>
            <w:rStyle w:val="a5"/>
            <w:rFonts w:ascii="Times New Roman" w:hAnsi="Times New Roman"/>
            <w:b w:val="0"/>
            <w:spacing w:val="-12"/>
            <w:position w:val="-10"/>
            <w:sz w:val="26"/>
            <w:szCs w:val="26"/>
          </w:rPr>
          <w:t>.</w:t>
        </w:r>
        <w:proofErr w:type="spellStart"/>
        <w:r w:rsidR="0084156A" w:rsidRPr="00B05141">
          <w:rPr>
            <w:rStyle w:val="a5"/>
            <w:rFonts w:ascii="Times New Roman" w:hAnsi="Times New Roman"/>
            <w:b w:val="0"/>
            <w:spacing w:val="-12"/>
            <w:position w:val="-10"/>
            <w:sz w:val="26"/>
            <w:szCs w:val="26"/>
            <w:lang w:val="en-US"/>
          </w:rPr>
          <w:t>beslan</w:t>
        </w:r>
        <w:proofErr w:type="spellEnd"/>
        <w:r w:rsidR="0084156A" w:rsidRPr="00B05141">
          <w:rPr>
            <w:rStyle w:val="a5"/>
            <w:rFonts w:ascii="Times New Roman" w:hAnsi="Times New Roman"/>
            <w:b w:val="0"/>
            <w:spacing w:val="-12"/>
            <w:position w:val="-10"/>
            <w:sz w:val="26"/>
            <w:szCs w:val="26"/>
          </w:rPr>
          <w:t>.</w:t>
        </w:r>
        <w:proofErr w:type="spellStart"/>
        <w:r w:rsidR="0084156A" w:rsidRPr="00B05141">
          <w:rPr>
            <w:rStyle w:val="a5"/>
            <w:rFonts w:ascii="Times New Roman" w:hAnsi="Times New Roman"/>
            <w:b w:val="0"/>
            <w:spacing w:val="-12"/>
            <w:position w:val="-10"/>
            <w:sz w:val="26"/>
            <w:szCs w:val="26"/>
            <w:lang w:val="en-US"/>
          </w:rPr>
          <w:t>ru</w:t>
        </w:r>
        <w:proofErr w:type="spellEnd"/>
      </w:hyperlink>
    </w:p>
    <w:p w:rsidR="008A6E7A" w:rsidRPr="0084156A" w:rsidRDefault="008A6E7A" w:rsidP="001344F0">
      <w:pPr>
        <w:pStyle w:val="ConsPlusTitle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</w:p>
    <w:p w:rsidR="001344F0" w:rsidRPr="0084156A" w:rsidRDefault="001344F0" w:rsidP="001344F0">
      <w:pPr>
        <w:pStyle w:val="ConsPlusTitle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>Глава администрации</w:t>
      </w:r>
    </w:p>
    <w:p w:rsidR="001344F0" w:rsidRPr="0084156A" w:rsidRDefault="008A6E7A" w:rsidP="001344F0">
      <w:pPr>
        <w:pStyle w:val="ConsPlusTitle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</w:pPr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>м</w:t>
      </w:r>
      <w:r w:rsidR="001344F0"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>естного самоуправления</w:t>
      </w:r>
    </w:p>
    <w:p w:rsidR="00257A74" w:rsidRDefault="001344F0" w:rsidP="00AD721B">
      <w:pPr>
        <w:pStyle w:val="ConsPlusTitle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  <w:lang w:val="en-US"/>
        </w:rPr>
      </w:pPr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Бесланского городского поселения                                                  </w:t>
      </w:r>
      <w:r w:rsidR="0084156A"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                   </w:t>
      </w:r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 xml:space="preserve">           Х.С. </w:t>
      </w:r>
      <w:proofErr w:type="spellStart"/>
      <w:r w:rsidRPr="0084156A"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</w:rPr>
        <w:t>Татров</w:t>
      </w:r>
      <w:proofErr w:type="spellEnd"/>
    </w:p>
    <w:p w:rsidR="0084156A" w:rsidRDefault="0084156A" w:rsidP="00AD721B">
      <w:pPr>
        <w:pStyle w:val="ConsPlusTitle"/>
        <w:jc w:val="both"/>
        <w:rPr>
          <w:rFonts w:ascii="Times New Roman" w:hAnsi="Times New Roman"/>
          <w:b w:val="0"/>
          <w:color w:val="000000"/>
          <w:spacing w:val="-12"/>
          <w:position w:val="-10"/>
          <w:sz w:val="26"/>
          <w:szCs w:val="26"/>
          <w:lang w:val="en-US"/>
        </w:rPr>
      </w:pPr>
    </w:p>
    <w:p w:rsidR="0084156A" w:rsidRPr="0084156A" w:rsidRDefault="0084156A" w:rsidP="008415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5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84156A" w:rsidRPr="0084156A" w:rsidRDefault="0084156A" w:rsidP="0084156A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56A" w:rsidRPr="0084156A" w:rsidRDefault="0084156A" w:rsidP="0084156A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56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платы за пользование жилым помещением для нанимателей жилых помещений по договорам социального найма и договорам коммерческого найма жилых помещений государственного или муниципального жилищного фонда на территории Бесланского городского поселения </w:t>
      </w:r>
      <w:bookmarkStart w:id="0" w:name="_GoBack"/>
      <w:bookmarkEnd w:id="0"/>
    </w:p>
    <w:tbl>
      <w:tblPr>
        <w:tblpPr w:leftFromText="180" w:rightFromText="180" w:vertAnchor="text" w:horzAnchor="margin" w:tblpY="173"/>
        <w:tblW w:w="10030" w:type="dxa"/>
        <w:tblLook w:val="04A0" w:firstRow="1" w:lastRow="0" w:firstColumn="1" w:lastColumn="0" w:noHBand="0" w:noVBand="1"/>
      </w:tblPr>
      <w:tblGrid>
        <w:gridCol w:w="628"/>
        <w:gridCol w:w="4292"/>
        <w:gridCol w:w="2555"/>
        <w:gridCol w:w="2555"/>
      </w:tblGrid>
      <w:tr w:rsidR="0084156A" w:rsidRPr="0084156A" w:rsidTr="002E4EAE">
        <w:trPr>
          <w:trHeight w:val="9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Характеристика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Дома, расположенные на территории </w:t>
            </w:r>
          </w:p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Бесланского городского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Дома, расположенные на территории </w:t>
            </w:r>
          </w:p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Бесланского городского поселения</w:t>
            </w:r>
          </w:p>
        </w:tc>
      </w:tr>
      <w:tr w:rsidR="0084156A" w:rsidRPr="0084156A" w:rsidTr="002E4EAE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Социальный </w:t>
            </w:r>
            <w:proofErr w:type="spellStart"/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найм</w:t>
            </w:r>
            <w:proofErr w:type="spellEnd"/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Коммерческий </w:t>
            </w:r>
            <w:proofErr w:type="spellStart"/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найм</w:t>
            </w:r>
            <w:proofErr w:type="spellEnd"/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84156A" w:rsidRPr="0084156A" w:rsidTr="002E4EAE">
        <w:trPr>
          <w:trHeight w:val="4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Кирпичные, монолитные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4156A" w:rsidRPr="0084156A" w:rsidTr="002E4EA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Дома со всеми видами благоустройства</w:t>
            </w:r>
          </w:p>
          <w:p w:rsidR="0084156A" w:rsidRPr="0084156A" w:rsidRDefault="0084156A" w:rsidP="008415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88,38</w:t>
            </w:r>
          </w:p>
        </w:tc>
      </w:tr>
      <w:tr w:rsidR="0084156A" w:rsidRPr="0084156A" w:rsidTr="002E4EA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Частично-благоустроенные дома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(отсутствие одного вида благоустройства)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82,86</w:t>
            </w:r>
          </w:p>
        </w:tc>
      </w:tr>
      <w:tr w:rsidR="0084156A" w:rsidRPr="0084156A" w:rsidTr="002E4EA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Частично-благоустроенные дома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(отсутствие двух  и более видов благоустройств)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77,33</w:t>
            </w:r>
          </w:p>
        </w:tc>
      </w:tr>
      <w:tr w:rsidR="0084156A" w:rsidRPr="0084156A" w:rsidTr="002E4EAE">
        <w:trPr>
          <w:trHeight w:val="4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</w:t>
            </w:r>
            <w:r w:rsidRPr="0084156A">
              <w:rPr>
                <w:rFonts w:ascii="Times New Roman" w:eastAsia="Times New Roman" w:hAnsi="Times New Roman"/>
                <w:b/>
                <w:lang w:eastAsia="ru-RU"/>
              </w:rPr>
              <w:t xml:space="preserve">Панельные, каркасно-сборные </w:t>
            </w:r>
            <w:proofErr w:type="gramStart"/>
            <w:r w:rsidRPr="0084156A">
              <w:rPr>
                <w:rFonts w:ascii="Times New Roman" w:eastAsia="Times New Roman" w:hAnsi="Times New Roman"/>
                <w:b/>
                <w:lang w:eastAsia="ru-RU"/>
              </w:rPr>
              <w:t>ж/б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4156A" w:rsidRPr="0084156A" w:rsidTr="002E4EA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Дома со всеми видами благоустройства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85,62</w:t>
            </w:r>
          </w:p>
        </w:tc>
      </w:tr>
      <w:tr w:rsidR="0084156A" w:rsidRPr="0084156A" w:rsidTr="002E4EA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Частично-благоустроенные дома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(отсутствие одного вида благоустройства)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80,10</w:t>
            </w:r>
          </w:p>
        </w:tc>
      </w:tr>
      <w:tr w:rsidR="0084156A" w:rsidRPr="0084156A" w:rsidTr="002E4EAE">
        <w:trPr>
          <w:trHeight w:val="4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Частично-благоустроенные дома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(отсутствие двух  и более видов благоустройств)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74,57</w:t>
            </w:r>
          </w:p>
        </w:tc>
      </w:tr>
      <w:tr w:rsidR="0084156A" w:rsidRPr="0084156A" w:rsidTr="002E4EAE">
        <w:trPr>
          <w:trHeight w:val="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lang w:eastAsia="ru-RU"/>
              </w:rPr>
              <w:t>Крупноблочные, газобетонные, комбинированные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4156A" w:rsidRPr="0084156A" w:rsidTr="002E4EA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Pr="0084156A">
              <w:rPr>
                <w:rFonts w:ascii="Times New Roman" w:eastAsia="Times New Roman" w:hAnsi="Times New Roman"/>
                <w:lang w:eastAsia="ru-RU"/>
              </w:rPr>
              <w:t>Дома со всеми видами благоустройства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82,86</w:t>
            </w:r>
          </w:p>
        </w:tc>
      </w:tr>
      <w:tr w:rsidR="0084156A" w:rsidRPr="0084156A" w:rsidTr="002E4EA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Частично-благоустроенные дома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(отсутствие одного вида благоустройства)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77,33</w:t>
            </w:r>
          </w:p>
        </w:tc>
      </w:tr>
      <w:tr w:rsidR="0084156A" w:rsidRPr="0084156A" w:rsidTr="002E4EAE">
        <w:trPr>
          <w:trHeight w:val="5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Частично-благоустроенные дома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(отсутствие двух  и более видов благоустройств)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71,81</w:t>
            </w:r>
          </w:p>
        </w:tc>
      </w:tr>
      <w:tr w:rsidR="0084156A" w:rsidRPr="0084156A" w:rsidTr="002E4EAE">
        <w:trPr>
          <w:trHeight w:val="3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Деревянно-щитовые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4156A" w:rsidRPr="0084156A" w:rsidTr="002E4EA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Дома со всеми видами благоустройства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80,10</w:t>
            </w:r>
          </w:p>
        </w:tc>
      </w:tr>
      <w:tr w:rsidR="0084156A" w:rsidRPr="0084156A" w:rsidTr="002E4EA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Частично-благоустроенные дома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lang w:eastAsia="ru-RU"/>
              </w:rPr>
              <w:t>(отсутствие одного вида благоустройства)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74,57</w:t>
            </w:r>
          </w:p>
        </w:tc>
      </w:tr>
      <w:tr w:rsidR="0084156A" w:rsidRPr="0084156A" w:rsidTr="002E4EAE">
        <w:trPr>
          <w:trHeight w:val="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Частично-благоустроенные дома</w:t>
            </w:r>
          </w:p>
          <w:p w:rsidR="0084156A" w:rsidRPr="0084156A" w:rsidRDefault="0084156A" w:rsidP="00841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color w:val="000000"/>
                <w:lang w:eastAsia="ru-RU"/>
              </w:rPr>
              <w:t>(отсутствие двух  и более видов благоустройств)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6A" w:rsidRPr="0084156A" w:rsidRDefault="0084156A" w:rsidP="00841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415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69,05</w:t>
            </w:r>
          </w:p>
        </w:tc>
      </w:tr>
    </w:tbl>
    <w:p w:rsidR="0084156A" w:rsidRPr="0084156A" w:rsidRDefault="0084156A" w:rsidP="0084156A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56A" w:rsidRPr="0084156A" w:rsidRDefault="0084156A" w:rsidP="008415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56A" w:rsidRPr="0084156A" w:rsidRDefault="0084156A" w:rsidP="00AD721B">
      <w:pPr>
        <w:pStyle w:val="ConsPlusTitle"/>
        <w:jc w:val="both"/>
        <w:rPr>
          <w:rFonts w:ascii="Times New Roman" w:hAnsi="Times New Roman"/>
          <w:b w:val="0"/>
          <w:sz w:val="26"/>
          <w:szCs w:val="26"/>
          <w:lang w:val="en-US"/>
        </w:rPr>
      </w:pPr>
    </w:p>
    <w:sectPr w:rsidR="0084156A" w:rsidRPr="0084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4DD"/>
    <w:multiLevelType w:val="hybridMultilevel"/>
    <w:tmpl w:val="5B70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70BC"/>
    <w:multiLevelType w:val="hybridMultilevel"/>
    <w:tmpl w:val="BA7E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A0F80"/>
    <w:multiLevelType w:val="hybridMultilevel"/>
    <w:tmpl w:val="8BEE89C0"/>
    <w:lvl w:ilvl="0" w:tplc="E054BC7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DF"/>
    <w:rsid w:val="00114482"/>
    <w:rsid w:val="001344F0"/>
    <w:rsid w:val="00257A74"/>
    <w:rsid w:val="0084156A"/>
    <w:rsid w:val="008A6E7A"/>
    <w:rsid w:val="008C51DF"/>
    <w:rsid w:val="00AD721B"/>
    <w:rsid w:val="00BA0C51"/>
    <w:rsid w:val="00DF75C6"/>
    <w:rsid w:val="00FA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F75C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E7A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6E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F75C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E7A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6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l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E365-3698-4A26-A6C5-64A66169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ALAN</cp:lastModifiedBy>
  <cp:revision>12</cp:revision>
  <cp:lastPrinted>2025-11-21T07:59:00Z</cp:lastPrinted>
  <dcterms:created xsi:type="dcterms:W3CDTF">2025-11-21T07:40:00Z</dcterms:created>
  <dcterms:modified xsi:type="dcterms:W3CDTF">2025-11-21T09:19:00Z</dcterms:modified>
</cp:coreProperties>
</file>