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C450D1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749CA56" wp14:editId="74E42380">
            <wp:simplePos x="0" y="0"/>
            <wp:positionH relativeFrom="column">
              <wp:posOffset>2369820</wp:posOffset>
            </wp:positionH>
            <wp:positionV relativeFrom="paragraph">
              <wp:posOffset>-534035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Алания</w:t>
      </w:r>
      <w:r w:rsidRPr="00230A72">
        <w:rPr>
          <w:rFonts w:ascii="Times New Roman" w:eastAsia="Calibri" w:hAnsi="Times New Roman"/>
          <w:bCs/>
          <w:color w:val="FFFFFF"/>
          <w:sz w:val="28"/>
          <w:szCs w:val="28"/>
          <w:lang w:eastAsia="ru-RU"/>
        </w:rPr>
        <w:t>роект</w:t>
      </w:r>
      <w:proofErr w:type="spellEnd"/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Правобережный район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Бесланское городское поселение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D51676" w:rsidP="00230A7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Решение № 1</w:t>
      </w:r>
    </w:p>
    <w:p w:rsidR="008E15FC" w:rsidRPr="00230A72" w:rsidRDefault="008E15FC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F25C9E" w:rsidP="00230A7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 11 октября </w:t>
      </w:r>
      <w:r w:rsidR="00327B9D">
        <w:rPr>
          <w:rFonts w:ascii="Times New Roman" w:eastAsia="Calibri" w:hAnsi="Times New Roman"/>
          <w:b/>
          <w:sz w:val="28"/>
          <w:szCs w:val="28"/>
          <w:lang w:eastAsia="ru-RU"/>
        </w:rPr>
        <w:t>2022</w:t>
      </w:r>
      <w:bookmarkStart w:id="0" w:name="_GoBack"/>
      <w:bookmarkEnd w:id="0"/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г.                               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г. Беслан</w:t>
      </w:r>
    </w:p>
    <w:p w:rsidR="008E15FC" w:rsidRPr="00230A72" w:rsidRDefault="008E15FC" w:rsidP="00230A72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«О внесении изменений и дополнений </w:t>
      </w:r>
      <w:proofErr w:type="gram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</w:t>
      </w:r>
      <w:proofErr w:type="gramEnd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Решение Собрания представителей </w:t>
      </w: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</w:t>
      </w:r>
      <w:r w:rsidR="00604AFE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нского городского пос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еления от </w:t>
      </w:r>
      <w:r w:rsidR="00A86B67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29</w:t>
      </w:r>
      <w:r w:rsidR="00CA3396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CA3396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ноября 202</w:t>
      </w:r>
      <w:r w:rsidR="004F5449">
        <w:rPr>
          <w:rFonts w:ascii="Times New Roman" w:eastAsia="Calibri" w:hAnsi="Times New Roman"/>
          <w:b/>
          <w:bCs/>
          <w:sz w:val="28"/>
          <w:szCs w:val="28"/>
          <w:lang w:eastAsia="ru-RU"/>
        </w:rPr>
        <w:t>1</w:t>
      </w:r>
      <w:r w:rsidR="00A86B67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г. №2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«О бюджете Бесланск</w:t>
      </w: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ого </w:t>
      </w:r>
    </w:p>
    <w:p w:rsidR="008E15FC" w:rsidRPr="00230A72" w:rsidRDefault="00A86B67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городского поселения на 2022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год»</w:t>
      </w:r>
    </w:p>
    <w:p w:rsidR="00230A72" w:rsidRPr="00230A72" w:rsidRDefault="00230A72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0A72" w:rsidRPr="00230A72" w:rsidRDefault="00230A72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Северная Осетия – Алания, а также в связи с расходами, не предусмотренными бюджетом Бесланск</w:t>
      </w:r>
      <w:r w:rsidR="004F5449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поселения на 2022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год, Собрание представителей Бесланского городского поселения </w:t>
      </w:r>
    </w:p>
    <w:p w:rsidR="008E15FC" w:rsidRPr="00230A72" w:rsidRDefault="008E15FC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E15FC" w:rsidRPr="00230A72" w:rsidRDefault="008E15FC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230A72" w:rsidP="00230A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1. Внести в Решение Собрания представителей Бесланского городского поселения от </w:t>
      </w:r>
      <w:r w:rsidR="00A86B67">
        <w:rPr>
          <w:rFonts w:ascii="Times New Roman" w:eastAsia="Calibri" w:hAnsi="Times New Roman"/>
          <w:bCs/>
          <w:sz w:val="28"/>
          <w:szCs w:val="28"/>
          <w:lang w:eastAsia="ru-RU"/>
        </w:rPr>
        <w:t>29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ноября</w:t>
      </w:r>
      <w:r w:rsidR="00A86B6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2022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г. № </w:t>
      </w:r>
      <w:r w:rsidR="00A86B67">
        <w:rPr>
          <w:rFonts w:ascii="Times New Roman" w:eastAsia="Calibri" w:hAnsi="Times New Roman"/>
          <w:bCs/>
          <w:sz w:val="28"/>
          <w:szCs w:val="28"/>
          <w:lang w:eastAsia="ru-RU"/>
        </w:rPr>
        <w:t>2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«О бюджете Бесланск</w:t>
      </w:r>
      <w:r w:rsidR="004F5449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поселения на 2022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год»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следующие изменения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:</w:t>
      </w:r>
    </w:p>
    <w:p w:rsidR="008852EE" w:rsidRPr="00230A72" w:rsidRDefault="00230A72" w:rsidP="00230A7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  <w:t>2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Утвердить основные характеристики бюджета Бесланск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</w:t>
      </w:r>
      <w:r w:rsidR="004F5449">
        <w:rPr>
          <w:rFonts w:ascii="Times New Roman" w:eastAsia="Calibri" w:hAnsi="Times New Roman"/>
          <w:bCs/>
          <w:sz w:val="28"/>
          <w:szCs w:val="28"/>
          <w:lang w:eastAsia="ru-RU"/>
        </w:rPr>
        <w:t>ия на 2022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год:</w:t>
      </w:r>
    </w:p>
    <w:p w:rsidR="008852EE" w:rsidRPr="00230A72" w:rsidRDefault="008852EE" w:rsidP="00F541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доходов бюджета Бесланского городского поселения в сумме </w:t>
      </w:r>
      <w:r w:rsidR="00F541FC">
        <w:rPr>
          <w:rFonts w:ascii="Times New Roman" w:eastAsia="Calibri" w:hAnsi="Times New Roman"/>
          <w:bCs/>
          <w:sz w:val="28"/>
          <w:szCs w:val="28"/>
          <w:lang w:eastAsia="ru-RU"/>
        </w:rPr>
        <w:t>85 630</w:t>
      </w:r>
      <w:r w:rsidR="00230A72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тыс. руб. </w:t>
      </w:r>
      <w:r w:rsidR="00F541FC">
        <w:rPr>
          <w:rFonts w:ascii="Times New Roman" w:eastAsia="Calibri" w:hAnsi="Times New Roman"/>
          <w:bCs/>
          <w:sz w:val="28"/>
          <w:szCs w:val="28"/>
          <w:lang w:eastAsia="ru-RU"/>
        </w:rPr>
        <w:t>(приложение №2);</w:t>
      </w:r>
    </w:p>
    <w:p w:rsidR="00CA3396" w:rsidRPr="00230A72" w:rsidRDefault="008852EE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в сумме </w:t>
      </w:r>
      <w:r w:rsidR="00F541FC">
        <w:rPr>
          <w:rFonts w:ascii="Times New Roman" w:hAnsi="Times New Roman"/>
          <w:sz w:val="28"/>
          <w:szCs w:val="28"/>
          <w:lang w:eastAsia="ar-SA"/>
        </w:rPr>
        <w:t>89 600</w:t>
      </w:r>
      <w:r w:rsidR="00CA3396" w:rsidRPr="00230A7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тыс. руб.</w:t>
      </w:r>
      <w:r w:rsidR="00F541F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(приложение №3);</w:t>
      </w:r>
    </w:p>
    <w:p w:rsidR="00230A72" w:rsidRPr="00230A72" w:rsidRDefault="00014A5F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30A72">
        <w:rPr>
          <w:rFonts w:ascii="Times New Roman" w:eastAsia="Calibri" w:hAnsi="Times New Roman"/>
          <w:bCs/>
          <w:sz w:val="28"/>
          <w:szCs w:val="28"/>
        </w:rPr>
        <w:t>3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230A72" w:rsidRDefault="00230A72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054BEC" w:rsidRPr="00230A72" w:rsidRDefault="00054BEC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8E15FC" w:rsidRPr="00230A72" w:rsidRDefault="008E15FC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Бесланског</w:t>
      </w:r>
      <w:r w:rsidR="00014A5F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 городского поселения                         </w:t>
      </w:r>
      <w:r w:rsid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</w:t>
      </w:r>
      <w:r w:rsidR="00230A72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</w:t>
      </w:r>
      <w:r w:rsidR="00014A5F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В.Б. </w:t>
      </w:r>
      <w:proofErr w:type="spellStart"/>
      <w:r w:rsidR="00014A5F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014A5F" w:rsidRPr="00230A72" w:rsidRDefault="00014A5F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Pr="00230A72" w:rsidRDefault="00014A5F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Pr="00230A72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Pr="00230A72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Pr="00230A72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Pr="00230A72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806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C10E8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AA2D4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sectPr w:rsidR="008E15FC" w:rsidRPr="00C450D1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0C" w:rsidRDefault="00530E0C" w:rsidP="008E15FC">
      <w:pPr>
        <w:spacing w:after="0" w:line="240" w:lineRule="auto"/>
      </w:pPr>
      <w:r>
        <w:separator/>
      </w:r>
    </w:p>
  </w:endnote>
  <w:endnote w:type="continuationSeparator" w:id="0">
    <w:p w:rsidR="00530E0C" w:rsidRDefault="00530E0C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0C" w:rsidRDefault="00530E0C" w:rsidP="008E15FC">
      <w:pPr>
        <w:spacing w:after="0" w:line="240" w:lineRule="auto"/>
      </w:pPr>
      <w:r>
        <w:separator/>
      </w:r>
    </w:p>
  </w:footnote>
  <w:footnote w:type="continuationSeparator" w:id="0">
    <w:p w:rsidR="00530E0C" w:rsidRDefault="00530E0C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4A5F"/>
    <w:rsid w:val="00015F2C"/>
    <w:rsid w:val="00020828"/>
    <w:rsid w:val="00025AF9"/>
    <w:rsid w:val="00043DAB"/>
    <w:rsid w:val="00054BEC"/>
    <w:rsid w:val="00086E00"/>
    <w:rsid w:val="000F276F"/>
    <w:rsid w:val="001B20EA"/>
    <w:rsid w:val="001F5A8E"/>
    <w:rsid w:val="0021088C"/>
    <w:rsid w:val="002160B8"/>
    <w:rsid w:val="00230A72"/>
    <w:rsid w:val="00266C67"/>
    <w:rsid w:val="00274CF8"/>
    <w:rsid w:val="002A5A31"/>
    <w:rsid w:val="002B07FA"/>
    <w:rsid w:val="002E73EC"/>
    <w:rsid w:val="00327B9D"/>
    <w:rsid w:val="0034309A"/>
    <w:rsid w:val="003A0F5B"/>
    <w:rsid w:val="0040423C"/>
    <w:rsid w:val="00495BFE"/>
    <w:rsid w:val="004F5449"/>
    <w:rsid w:val="00530E0C"/>
    <w:rsid w:val="00543E7D"/>
    <w:rsid w:val="00551957"/>
    <w:rsid w:val="00604867"/>
    <w:rsid w:val="00604AFE"/>
    <w:rsid w:val="006314F9"/>
    <w:rsid w:val="006510BD"/>
    <w:rsid w:val="0065112B"/>
    <w:rsid w:val="006E5331"/>
    <w:rsid w:val="00791AE5"/>
    <w:rsid w:val="007C1DE3"/>
    <w:rsid w:val="008122C5"/>
    <w:rsid w:val="00846BCC"/>
    <w:rsid w:val="0087498C"/>
    <w:rsid w:val="00880689"/>
    <w:rsid w:val="008852EE"/>
    <w:rsid w:val="008A755E"/>
    <w:rsid w:val="008C10E8"/>
    <w:rsid w:val="008D31C9"/>
    <w:rsid w:val="008E15FC"/>
    <w:rsid w:val="008E181D"/>
    <w:rsid w:val="00910CDD"/>
    <w:rsid w:val="00933A71"/>
    <w:rsid w:val="0094498B"/>
    <w:rsid w:val="0099231B"/>
    <w:rsid w:val="0099680E"/>
    <w:rsid w:val="009C6597"/>
    <w:rsid w:val="009E2085"/>
    <w:rsid w:val="009E4506"/>
    <w:rsid w:val="00A641BB"/>
    <w:rsid w:val="00A72624"/>
    <w:rsid w:val="00A86B67"/>
    <w:rsid w:val="00AA2D4C"/>
    <w:rsid w:val="00AF0A40"/>
    <w:rsid w:val="00B34C84"/>
    <w:rsid w:val="00B80DDB"/>
    <w:rsid w:val="00BC7DF0"/>
    <w:rsid w:val="00C4279A"/>
    <w:rsid w:val="00CA3396"/>
    <w:rsid w:val="00CF5C96"/>
    <w:rsid w:val="00D417A0"/>
    <w:rsid w:val="00D51676"/>
    <w:rsid w:val="00E91A6B"/>
    <w:rsid w:val="00EE4699"/>
    <w:rsid w:val="00F058FB"/>
    <w:rsid w:val="00F249AB"/>
    <w:rsid w:val="00F25C9E"/>
    <w:rsid w:val="00F40F87"/>
    <w:rsid w:val="00F50EED"/>
    <w:rsid w:val="00F5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6335-D3A5-419A-8BFF-8510FC42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4</cp:revision>
  <cp:lastPrinted>2022-10-10T11:58:00Z</cp:lastPrinted>
  <dcterms:created xsi:type="dcterms:W3CDTF">2022-10-10T11:59:00Z</dcterms:created>
  <dcterms:modified xsi:type="dcterms:W3CDTF">2022-10-11T10:28:00Z</dcterms:modified>
</cp:coreProperties>
</file>