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C450D1">
        <w:rPr>
          <w:rFonts w:ascii="Times New Roman" w:eastAsia="Calibri" w:hAnsi="Times New Roman"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749CA56" wp14:editId="74E42380">
            <wp:simplePos x="0" y="0"/>
            <wp:positionH relativeFrom="column">
              <wp:posOffset>2369820</wp:posOffset>
            </wp:positionH>
            <wp:positionV relativeFrom="paragraph">
              <wp:posOffset>-534035</wp:posOffset>
            </wp:positionV>
            <wp:extent cx="977265" cy="122809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0A72">
        <w:rPr>
          <w:rFonts w:ascii="Times New Roman" w:eastAsia="Calibri" w:hAnsi="Times New Roman"/>
          <w:b/>
          <w:bCs/>
          <w:sz w:val="28"/>
          <w:szCs w:val="28"/>
        </w:rPr>
        <w:t>проект</w:t>
      </w:r>
    </w:p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8E15FC" w:rsidRPr="00C450D1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Республика Северная Осетия – </w:t>
      </w:r>
      <w:proofErr w:type="spell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Алания</w:t>
      </w:r>
      <w:r w:rsidRPr="00230A72">
        <w:rPr>
          <w:rFonts w:ascii="Times New Roman" w:eastAsia="Calibri" w:hAnsi="Times New Roman"/>
          <w:bCs/>
          <w:color w:val="FFFFFF"/>
          <w:sz w:val="28"/>
          <w:szCs w:val="28"/>
          <w:lang w:eastAsia="ru-RU"/>
        </w:rPr>
        <w:t>роект</w:t>
      </w:r>
      <w:proofErr w:type="spellEnd"/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Правобережный район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Бесланское городское поселение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Собрание представителей Бесланского городского поселения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230A72" w:rsidRDefault="00230A72" w:rsidP="00230A7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Решение № ___</w:t>
      </w:r>
    </w:p>
    <w:p w:rsidR="008E15FC" w:rsidRPr="00230A72" w:rsidRDefault="008E15FC" w:rsidP="00230A7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230A72" w:rsidP="00230A72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sz w:val="28"/>
          <w:szCs w:val="28"/>
          <w:lang w:eastAsia="ru-RU"/>
        </w:rPr>
        <w:t>от «___»_____</w:t>
      </w:r>
      <w:r w:rsidR="00327B9D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2022</w:t>
      </w:r>
      <w:r w:rsidR="008E15FC" w:rsidRPr="00230A7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г.                               </w:t>
      </w:r>
      <w:r w:rsidR="008E15FC" w:rsidRPr="00230A72">
        <w:rPr>
          <w:rFonts w:ascii="Times New Roman" w:eastAsia="Calibri" w:hAnsi="Times New Roman"/>
          <w:b/>
          <w:sz w:val="28"/>
          <w:szCs w:val="28"/>
          <w:lang w:eastAsia="ru-RU"/>
        </w:rPr>
        <w:tab/>
        <w:t xml:space="preserve">                                              г. Беслан</w:t>
      </w:r>
    </w:p>
    <w:p w:rsidR="008E15FC" w:rsidRPr="00230A72" w:rsidRDefault="008E15FC" w:rsidP="00230A72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230A72" w:rsidRPr="00230A72" w:rsidRDefault="008E15FC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«О внесении изменений и дополнений </w:t>
      </w:r>
      <w:proofErr w:type="gram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в</w:t>
      </w:r>
      <w:proofErr w:type="gramEnd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230A72" w:rsidRPr="00230A72" w:rsidRDefault="008E15FC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Решение Собрания представителей </w:t>
      </w:r>
    </w:p>
    <w:p w:rsidR="00230A72" w:rsidRPr="00230A72" w:rsidRDefault="008E15FC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</w:t>
      </w:r>
      <w:r w:rsidR="00604AFE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нского городского пос</w:t>
      </w:r>
      <w:r w:rsidR="00086E00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еления от </w:t>
      </w:r>
      <w:r w:rsidR="00A86B67">
        <w:rPr>
          <w:rFonts w:ascii="Times New Roman" w:eastAsia="Calibri" w:hAnsi="Times New Roman"/>
          <w:b/>
          <w:bCs/>
          <w:sz w:val="28"/>
          <w:szCs w:val="28"/>
          <w:lang w:eastAsia="ru-RU"/>
        </w:rPr>
        <w:t>29</w:t>
      </w:r>
      <w:r w:rsidR="00CA3396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230A72" w:rsidRPr="00230A72" w:rsidRDefault="00CA3396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ноября 202</w:t>
      </w:r>
      <w:r w:rsidR="004F5449">
        <w:rPr>
          <w:rFonts w:ascii="Times New Roman" w:eastAsia="Calibri" w:hAnsi="Times New Roman"/>
          <w:b/>
          <w:bCs/>
          <w:sz w:val="28"/>
          <w:szCs w:val="28"/>
          <w:lang w:eastAsia="ru-RU"/>
        </w:rPr>
        <w:t>1</w:t>
      </w:r>
      <w:r w:rsidR="00A86B67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г. №2</w:t>
      </w:r>
      <w:r w:rsidR="00086E00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="008E15FC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«О бюджете Бесланск</w:t>
      </w: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ого </w:t>
      </w:r>
    </w:p>
    <w:p w:rsidR="008E15FC" w:rsidRPr="00230A72" w:rsidRDefault="00A86B67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городского поселения на 2022</w:t>
      </w:r>
      <w:r w:rsidR="008E15FC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год»</w:t>
      </w:r>
    </w:p>
    <w:p w:rsidR="00230A72" w:rsidRPr="00230A72" w:rsidRDefault="00230A72" w:rsidP="00230A7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230A72" w:rsidRPr="00230A72" w:rsidRDefault="00230A72" w:rsidP="00230A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N131-ФЗ "Об общих принципах организации местного самоуправления в Российской Федерации", Уставом Бесланского городского поселения Правобережного района Республики Северная Осетия – Алания, а также в связи с расходами, не предусмотренными бюджетом Бесланск</w:t>
      </w:r>
      <w:r w:rsidR="004F5449">
        <w:rPr>
          <w:rFonts w:ascii="Times New Roman" w:eastAsia="Calibri" w:hAnsi="Times New Roman"/>
          <w:bCs/>
          <w:sz w:val="28"/>
          <w:szCs w:val="28"/>
          <w:lang w:eastAsia="ru-RU"/>
        </w:rPr>
        <w:t>ого городского поселения на 2022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год, Собрание представителей Бесланского городского поселения </w:t>
      </w:r>
    </w:p>
    <w:p w:rsidR="008E15FC" w:rsidRPr="00230A72" w:rsidRDefault="008E15FC" w:rsidP="00230A7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РЕШАЕТ:</w:t>
      </w:r>
    </w:p>
    <w:p w:rsidR="008E15FC" w:rsidRPr="00230A72" w:rsidRDefault="008E15FC" w:rsidP="00230A7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230A72" w:rsidRDefault="00230A72" w:rsidP="00230A7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 w:rsidR="008E15FC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1. Внести в Решение Собрания представителей Бесланского городского поселения от </w:t>
      </w:r>
      <w:r w:rsidR="00A86B67">
        <w:rPr>
          <w:rFonts w:ascii="Times New Roman" w:eastAsia="Calibri" w:hAnsi="Times New Roman"/>
          <w:bCs/>
          <w:sz w:val="28"/>
          <w:szCs w:val="28"/>
          <w:lang w:eastAsia="ru-RU"/>
        </w:rPr>
        <w:t>29</w:t>
      </w:r>
      <w:r w:rsidR="00CA3396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ноября</w:t>
      </w:r>
      <w:r w:rsidR="00A86B6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2022</w:t>
      </w:r>
      <w:r w:rsidR="008852EE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г. № </w:t>
      </w:r>
      <w:r w:rsidR="00A86B67">
        <w:rPr>
          <w:rFonts w:ascii="Times New Roman" w:eastAsia="Calibri" w:hAnsi="Times New Roman"/>
          <w:bCs/>
          <w:sz w:val="28"/>
          <w:szCs w:val="28"/>
          <w:lang w:eastAsia="ru-RU"/>
        </w:rPr>
        <w:t>2</w:t>
      </w:r>
      <w:r w:rsidR="008E15FC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«О бюджете Бесланск</w:t>
      </w:r>
      <w:r w:rsidR="004F5449">
        <w:rPr>
          <w:rFonts w:ascii="Times New Roman" w:eastAsia="Calibri" w:hAnsi="Times New Roman"/>
          <w:bCs/>
          <w:sz w:val="28"/>
          <w:szCs w:val="28"/>
          <w:lang w:eastAsia="ru-RU"/>
        </w:rPr>
        <w:t>ого городского поселения на 2022</w:t>
      </w:r>
      <w:r w:rsidR="00CA3396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8E15FC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год» 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следующие изменения</w:t>
      </w:r>
      <w:r w:rsidR="008E15FC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:</w:t>
      </w:r>
    </w:p>
    <w:p w:rsidR="008852EE" w:rsidRPr="00230A72" w:rsidRDefault="00230A72" w:rsidP="00230A7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ab/>
        <w:t>2</w:t>
      </w:r>
      <w:r w:rsidR="008852EE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. Утвердить основные характеристики бюджета Бесланск</w:t>
      </w:r>
      <w:r w:rsidR="00CA3396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ого городского поселен</w:t>
      </w:r>
      <w:r w:rsidR="004F5449">
        <w:rPr>
          <w:rFonts w:ascii="Times New Roman" w:eastAsia="Calibri" w:hAnsi="Times New Roman"/>
          <w:bCs/>
          <w:sz w:val="28"/>
          <w:szCs w:val="28"/>
          <w:lang w:eastAsia="ru-RU"/>
        </w:rPr>
        <w:t>ия на 2022</w:t>
      </w:r>
      <w:r w:rsidR="008852EE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год:</w:t>
      </w:r>
    </w:p>
    <w:p w:rsidR="008852EE" w:rsidRPr="00230A72" w:rsidRDefault="008852EE" w:rsidP="00F541F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доходов бюджета Бесланского городского поселения в сумме </w:t>
      </w:r>
      <w:r w:rsidR="00F541FC">
        <w:rPr>
          <w:rFonts w:ascii="Times New Roman" w:eastAsia="Calibri" w:hAnsi="Times New Roman"/>
          <w:bCs/>
          <w:sz w:val="28"/>
          <w:szCs w:val="28"/>
          <w:lang w:eastAsia="ru-RU"/>
        </w:rPr>
        <w:t>85 630</w:t>
      </w:r>
      <w:r w:rsidR="00230A72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тыс. руб. </w:t>
      </w:r>
      <w:r w:rsidR="00F541FC">
        <w:rPr>
          <w:rFonts w:ascii="Times New Roman" w:eastAsia="Calibri" w:hAnsi="Times New Roman"/>
          <w:bCs/>
          <w:sz w:val="28"/>
          <w:szCs w:val="28"/>
          <w:lang w:eastAsia="ru-RU"/>
        </w:rPr>
        <w:t>(приложение №2);</w:t>
      </w:r>
    </w:p>
    <w:p w:rsidR="00CA3396" w:rsidRPr="00230A72" w:rsidRDefault="008852EE" w:rsidP="00230A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расходов бюджета Бесланского городского поселения в сумме </w:t>
      </w:r>
      <w:r w:rsidR="00F541FC">
        <w:rPr>
          <w:rFonts w:ascii="Times New Roman" w:hAnsi="Times New Roman"/>
          <w:sz w:val="28"/>
          <w:szCs w:val="28"/>
          <w:lang w:eastAsia="ar-SA"/>
        </w:rPr>
        <w:t>89 600</w:t>
      </w:r>
      <w:r w:rsidR="00CA3396" w:rsidRPr="00230A7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тыс. руб.</w:t>
      </w:r>
      <w:r w:rsidR="00F541F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(приложение №3);</w:t>
      </w:r>
    </w:p>
    <w:p w:rsidR="00230A72" w:rsidRPr="00230A72" w:rsidRDefault="00014A5F" w:rsidP="00230A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30A72">
        <w:rPr>
          <w:rFonts w:ascii="Times New Roman" w:eastAsia="Calibri" w:hAnsi="Times New Roman"/>
          <w:bCs/>
          <w:sz w:val="28"/>
          <w:szCs w:val="28"/>
        </w:rPr>
        <w:t>3</w:t>
      </w:r>
      <w:r w:rsidR="008E15FC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. Настоящее решение вступает в силу с момента его официального опубликования (обнародования).</w:t>
      </w:r>
    </w:p>
    <w:p w:rsidR="00230A72" w:rsidRDefault="00230A72" w:rsidP="00230A7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054BEC" w:rsidRPr="00230A72" w:rsidRDefault="00054BEC" w:rsidP="00230A7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E15FC" w:rsidRPr="00230A72" w:rsidRDefault="008E15FC" w:rsidP="00230A7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8E15FC" w:rsidRPr="00230A72" w:rsidRDefault="008E15FC" w:rsidP="00230A7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Бесланског</w:t>
      </w:r>
      <w:r w:rsidR="00014A5F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о городского поселения                         </w:t>
      </w:r>
      <w:r w:rsid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</w:t>
      </w:r>
      <w:r w:rsidR="00230A72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</w:t>
      </w:r>
      <w:r w:rsidR="00014A5F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В.Б. </w:t>
      </w:r>
      <w:proofErr w:type="spellStart"/>
      <w:r w:rsidR="00014A5F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p w:rsidR="00014A5F" w:rsidRPr="00230A72" w:rsidRDefault="00014A5F" w:rsidP="00230A7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Pr="00230A72" w:rsidRDefault="00014A5F" w:rsidP="00230A7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Pr="00230A72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Pr="00230A72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Pr="00230A72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Pr="00230A72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80689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C10E8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AA2D4C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sectPr w:rsidR="008E15FC" w:rsidRPr="00C450D1" w:rsidSect="0042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7D" w:rsidRDefault="00543E7D" w:rsidP="008E15FC">
      <w:pPr>
        <w:spacing w:after="0" w:line="240" w:lineRule="auto"/>
      </w:pPr>
      <w:r>
        <w:separator/>
      </w:r>
    </w:p>
  </w:endnote>
  <w:endnote w:type="continuationSeparator" w:id="0">
    <w:p w:rsidR="00543E7D" w:rsidRDefault="00543E7D" w:rsidP="008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7D" w:rsidRDefault="00543E7D" w:rsidP="008E15FC">
      <w:pPr>
        <w:spacing w:after="0" w:line="240" w:lineRule="auto"/>
      </w:pPr>
      <w:r>
        <w:separator/>
      </w:r>
    </w:p>
  </w:footnote>
  <w:footnote w:type="continuationSeparator" w:id="0">
    <w:p w:rsidR="00543E7D" w:rsidRDefault="00543E7D" w:rsidP="008E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F9"/>
    <w:rsid w:val="00014A5F"/>
    <w:rsid w:val="00015F2C"/>
    <w:rsid w:val="00020828"/>
    <w:rsid w:val="00025AF9"/>
    <w:rsid w:val="00043DAB"/>
    <w:rsid w:val="00054BEC"/>
    <w:rsid w:val="00086E00"/>
    <w:rsid w:val="000F276F"/>
    <w:rsid w:val="001B20EA"/>
    <w:rsid w:val="001F5A8E"/>
    <w:rsid w:val="0021088C"/>
    <w:rsid w:val="002160B8"/>
    <w:rsid w:val="00230A72"/>
    <w:rsid w:val="00266C67"/>
    <w:rsid w:val="00274CF8"/>
    <w:rsid w:val="002A5A31"/>
    <w:rsid w:val="002B07FA"/>
    <w:rsid w:val="002E73EC"/>
    <w:rsid w:val="00327B9D"/>
    <w:rsid w:val="0034309A"/>
    <w:rsid w:val="003A0F5B"/>
    <w:rsid w:val="0040423C"/>
    <w:rsid w:val="00495BFE"/>
    <w:rsid w:val="004F5449"/>
    <w:rsid w:val="00543E7D"/>
    <w:rsid w:val="00551957"/>
    <w:rsid w:val="00604867"/>
    <w:rsid w:val="00604AFE"/>
    <w:rsid w:val="006314F9"/>
    <w:rsid w:val="006510BD"/>
    <w:rsid w:val="0065112B"/>
    <w:rsid w:val="006E5331"/>
    <w:rsid w:val="00791AE5"/>
    <w:rsid w:val="007C1DE3"/>
    <w:rsid w:val="008122C5"/>
    <w:rsid w:val="00846BCC"/>
    <w:rsid w:val="0087498C"/>
    <w:rsid w:val="00880689"/>
    <w:rsid w:val="008852EE"/>
    <w:rsid w:val="008A755E"/>
    <w:rsid w:val="008C10E8"/>
    <w:rsid w:val="008D31C9"/>
    <w:rsid w:val="008E15FC"/>
    <w:rsid w:val="008E181D"/>
    <w:rsid w:val="00910CDD"/>
    <w:rsid w:val="00933A71"/>
    <w:rsid w:val="0094498B"/>
    <w:rsid w:val="0099231B"/>
    <w:rsid w:val="0099680E"/>
    <w:rsid w:val="009C6597"/>
    <w:rsid w:val="009E2085"/>
    <w:rsid w:val="009E4506"/>
    <w:rsid w:val="00A72624"/>
    <w:rsid w:val="00A86B67"/>
    <w:rsid w:val="00AA2D4C"/>
    <w:rsid w:val="00AF0A40"/>
    <w:rsid w:val="00B34C84"/>
    <w:rsid w:val="00B80DDB"/>
    <w:rsid w:val="00BC7DF0"/>
    <w:rsid w:val="00C4279A"/>
    <w:rsid w:val="00CA3396"/>
    <w:rsid w:val="00CF5C96"/>
    <w:rsid w:val="00D417A0"/>
    <w:rsid w:val="00E91A6B"/>
    <w:rsid w:val="00EE4699"/>
    <w:rsid w:val="00F058FB"/>
    <w:rsid w:val="00F249AB"/>
    <w:rsid w:val="00F40F87"/>
    <w:rsid w:val="00F50EED"/>
    <w:rsid w:val="00F54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DA305-AB32-4850-AFA5-5A7A075D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cp:lastPrinted>2022-10-10T11:58:00Z</cp:lastPrinted>
  <dcterms:created xsi:type="dcterms:W3CDTF">2022-10-10T11:59:00Z</dcterms:created>
  <dcterms:modified xsi:type="dcterms:W3CDTF">2022-10-10T11:59:00Z</dcterms:modified>
</cp:coreProperties>
</file>