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E0" w:rsidRPr="000E3B81" w:rsidRDefault="00714DE0" w:rsidP="00714DE0">
      <w:pPr>
        <w:spacing w:after="0" w:line="240" w:lineRule="auto"/>
        <w:contextualSpacing/>
        <w:rPr>
          <w:sz w:val="32"/>
          <w:szCs w:val="32"/>
        </w:rPr>
      </w:pPr>
      <w:bookmarkStart w:id="0" w:name="_GoBack"/>
      <w:bookmarkEnd w:id="0"/>
      <w:r w:rsidRPr="000E3B81">
        <w:rPr>
          <w:bCs w:val="0"/>
          <w:noProof/>
          <w:sz w:val="24"/>
          <w:szCs w:val="24"/>
          <w:lang w:eastAsia="ru-RU"/>
        </w:rPr>
        <w:drawing>
          <wp:anchor distT="0" distB="0" distL="114300" distR="114300" simplePos="0" relativeHeight="251659264" behindDoc="1" locked="0" layoutInCell="1" allowOverlap="1" wp14:anchorId="2D5DF9BC" wp14:editId="094263C3">
            <wp:simplePos x="0" y="0"/>
            <wp:positionH relativeFrom="column">
              <wp:posOffset>2360930</wp:posOffset>
            </wp:positionH>
            <wp:positionV relativeFrom="paragraph">
              <wp:posOffset>-479425</wp:posOffset>
            </wp:positionV>
            <wp:extent cx="981075" cy="1228725"/>
            <wp:effectExtent l="0" t="0" r="0" b="0"/>
            <wp:wrapNone/>
            <wp:docPr id="1" name="Рисунок 1" descr="f4a5fea9f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4a5fea9f772"/>
                    <pic:cNvPicPr>
                      <a:picLocks noChangeAspect="1" noChangeArrowheads="1"/>
                    </pic:cNvPicPr>
                  </pic:nvPicPr>
                  <pic:blipFill>
                    <a:blip r:embed="rId6" cstate="print"/>
                    <a:srcRect/>
                    <a:stretch>
                      <a:fillRect/>
                    </a:stretch>
                  </pic:blipFill>
                  <pic:spPr bwMode="auto">
                    <a:xfrm>
                      <a:off x="0" y="0"/>
                      <a:ext cx="981075" cy="1228725"/>
                    </a:xfrm>
                    <a:prstGeom prst="rect">
                      <a:avLst/>
                    </a:prstGeom>
                    <a:noFill/>
                  </pic:spPr>
                </pic:pic>
              </a:graphicData>
            </a:graphic>
          </wp:anchor>
        </w:drawing>
      </w:r>
      <w:r w:rsidR="00EA564F">
        <w:rPr>
          <w:sz w:val="32"/>
          <w:szCs w:val="32"/>
        </w:rPr>
        <w:t>проект</w:t>
      </w:r>
    </w:p>
    <w:p w:rsidR="00714DE0" w:rsidRDefault="00714DE0" w:rsidP="00714DE0">
      <w:pPr>
        <w:spacing w:line="240" w:lineRule="auto"/>
        <w:contextualSpacing/>
        <w:rPr>
          <w:b/>
        </w:rPr>
      </w:pPr>
    </w:p>
    <w:p w:rsidR="00714DE0" w:rsidRDefault="00714DE0" w:rsidP="00714DE0">
      <w:pPr>
        <w:spacing w:line="240" w:lineRule="auto"/>
        <w:contextualSpacing/>
        <w:rPr>
          <w:b/>
        </w:rPr>
      </w:pPr>
    </w:p>
    <w:p w:rsidR="00714DE0" w:rsidRDefault="00714DE0" w:rsidP="00714DE0">
      <w:pPr>
        <w:spacing w:after="0" w:line="240" w:lineRule="auto"/>
        <w:contextualSpacing/>
        <w:rPr>
          <w:b/>
          <w:sz w:val="32"/>
          <w:szCs w:val="32"/>
        </w:rPr>
      </w:pPr>
    </w:p>
    <w:p w:rsidR="00714DE0" w:rsidRDefault="00714DE0" w:rsidP="00714DE0">
      <w:pPr>
        <w:spacing w:after="0" w:line="240" w:lineRule="auto"/>
        <w:contextualSpacing/>
        <w:jc w:val="center"/>
        <w:rPr>
          <w:b/>
        </w:rPr>
      </w:pPr>
      <w:r>
        <w:rPr>
          <w:b/>
          <w:sz w:val="32"/>
          <w:szCs w:val="32"/>
        </w:rPr>
        <w:t>Республика Северная Осетия – Алания</w:t>
      </w:r>
      <w:r>
        <w:rPr>
          <w:color w:val="FFFFFF"/>
        </w:rPr>
        <w:t>роект</w:t>
      </w:r>
    </w:p>
    <w:p w:rsidR="00714DE0" w:rsidRDefault="00714DE0" w:rsidP="00714DE0">
      <w:pPr>
        <w:spacing w:after="0" w:line="240" w:lineRule="auto"/>
        <w:contextualSpacing/>
        <w:jc w:val="center"/>
        <w:rPr>
          <w:b/>
          <w:sz w:val="32"/>
          <w:szCs w:val="32"/>
        </w:rPr>
      </w:pPr>
      <w:r>
        <w:rPr>
          <w:b/>
          <w:sz w:val="32"/>
          <w:szCs w:val="32"/>
        </w:rPr>
        <w:t>Правобережный район</w:t>
      </w:r>
    </w:p>
    <w:p w:rsidR="00714DE0" w:rsidRPr="00BA606C" w:rsidRDefault="00714DE0" w:rsidP="00714DE0">
      <w:pPr>
        <w:spacing w:after="0" w:line="240" w:lineRule="auto"/>
        <w:contextualSpacing/>
        <w:jc w:val="center"/>
        <w:rPr>
          <w:b/>
          <w:sz w:val="32"/>
          <w:szCs w:val="32"/>
        </w:rPr>
      </w:pPr>
      <w:r>
        <w:rPr>
          <w:b/>
          <w:sz w:val="32"/>
          <w:szCs w:val="32"/>
        </w:rPr>
        <w:t>Бесланское городское поселение</w:t>
      </w:r>
    </w:p>
    <w:p w:rsidR="00714DE0" w:rsidRDefault="00714DE0" w:rsidP="00714DE0">
      <w:pPr>
        <w:spacing w:after="0" w:line="240" w:lineRule="auto"/>
        <w:contextualSpacing/>
        <w:jc w:val="center"/>
        <w:rPr>
          <w:b/>
          <w:sz w:val="32"/>
          <w:szCs w:val="32"/>
        </w:rPr>
      </w:pPr>
      <w:r>
        <w:rPr>
          <w:b/>
          <w:sz w:val="32"/>
          <w:szCs w:val="32"/>
        </w:rPr>
        <w:t>Собрание Представителей Бесланского городского поселения</w:t>
      </w:r>
    </w:p>
    <w:p w:rsidR="00714DE0" w:rsidRPr="00563B68" w:rsidRDefault="00714DE0" w:rsidP="00714DE0">
      <w:pPr>
        <w:spacing w:after="0" w:line="240" w:lineRule="auto"/>
        <w:contextualSpacing/>
        <w:jc w:val="center"/>
        <w:rPr>
          <w:b/>
          <w:sz w:val="32"/>
          <w:szCs w:val="32"/>
        </w:rPr>
      </w:pPr>
    </w:p>
    <w:p w:rsidR="00714DE0" w:rsidRDefault="00714DE0" w:rsidP="00714DE0">
      <w:pPr>
        <w:spacing w:after="0" w:line="240" w:lineRule="auto"/>
        <w:contextualSpacing/>
        <w:jc w:val="center"/>
        <w:rPr>
          <w:b/>
          <w:sz w:val="36"/>
          <w:szCs w:val="36"/>
        </w:rPr>
      </w:pPr>
      <w:r>
        <w:rPr>
          <w:b/>
          <w:sz w:val="36"/>
          <w:szCs w:val="36"/>
        </w:rPr>
        <w:t xml:space="preserve">Решение № </w:t>
      </w:r>
      <w:r w:rsidR="00EA564F">
        <w:rPr>
          <w:b/>
          <w:sz w:val="36"/>
          <w:szCs w:val="36"/>
        </w:rPr>
        <w:t>____</w:t>
      </w:r>
    </w:p>
    <w:p w:rsidR="00714DE0" w:rsidRPr="00563B68" w:rsidRDefault="00714DE0" w:rsidP="00714DE0">
      <w:pPr>
        <w:spacing w:after="0" w:line="240" w:lineRule="auto"/>
        <w:contextualSpacing/>
        <w:jc w:val="center"/>
        <w:rPr>
          <w:b/>
          <w:sz w:val="36"/>
          <w:szCs w:val="36"/>
        </w:rPr>
      </w:pPr>
    </w:p>
    <w:p w:rsidR="00714DE0" w:rsidRDefault="00714DE0" w:rsidP="00714DE0">
      <w:pPr>
        <w:spacing w:after="0" w:line="240" w:lineRule="auto"/>
        <w:contextualSpacing/>
        <w:rPr>
          <w:b/>
        </w:rPr>
      </w:pPr>
      <w:r>
        <w:rPr>
          <w:b/>
        </w:rPr>
        <w:t xml:space="preserve"> </w:t>
      </w:r>
      <w:r w:rsidRPr="00EA564F">
        <w:rPr>
          <w:b/>
        </w:rPr>
        <w:t xml:space="preserve">от </w:t>
      </w:r>
      <w:r w:rsidR="00EA564F" w:rsidRPr="00EA564F">
        <w:rPr>
          <w:b/>
        </w:rPr>
        <w:t>___</w:t>
      </w:r>
      <w:r w:rsidRPr="00EA564F">
        <w:rPr>
          <w:b/>
        </w:rPr>
        <w:t xml:space="preserve"> </w:t>
      </w:r>
      <w:r w:rsidR="00EA564F" w:rsidRPr="00EA564F">
        <w:rPr>
          <w:b/>
        </w:rPr>
        <w:t>_______</w:t>
      </w:r>
      <w:r w:rsidRPr="00EA564F">
        <w:rPr>
          <w:b/>
        </w:rPr>
        <w:t xml:space="preserve"> 202</w:t>
      </w:r>
      <w:r w:rsidR="00EA564F" w:rsidRPr="00EA564F">
        <w:rPr>
          <w:b/>
        </w:rPr>
        <w:t>__</w:t>
      </w:r>
      <w:r w:rsidRPr="00EA564F">
        <w:rPr>
          <w:b/>
        </w:rPr>
        <w:t xml:space="preserve"> г.</w:t>
      </w:r>
      <w:r>
        <w:rPr>
          <w:b/>
        </w:rPr>
        <w:t xml:space="preserve">                                  </w:t>
      </w:r>
      <w:r w:rsidRPr="00D240D3">
        <w:rPr>
          <w:b/>
        </w:rPr>
        <w:t xml:space="preserve">   </w:t>
      </w:r>
      <w:r>
        <w:rPr>
          <w:b/>
        </w:rPr>
        <w:tab/>
        <w:t xml:space="preserve">                                    г. Беслан</w:t>
      </w:r>
    </w:p>
    <w:p w:rsidR="00714DE0" w:rsidRDefault="00714DE0" w:rsidP="00714DE0">
      <w:pPr>
        <w:spacing w:after="0" w:line="240" w:lineRule="auto"/>
        <w:contextualSpacing/>
        <w:rPr>
          <w:b/>
        </w:rPr>
      </w:pPr>
    </w:p>
    <w:p w:rsidR="001F5393" w:rsidRDefault="00714DE0" w:rsidP="00A3676B">
      <w:pPr>
        <w:spacing w:after="0" w:line="240" w:lineRule="auto"/>
        <w:contextualSpacing/>
        <w:rPr>
          <w:b/>
        </w:rPr>
      </w:pPr>
      <w:r>
        <w:rPr>
          <w:b/>
        </w:rPr>
        <w:t>«</w:t>
      </w:r>
      <w:r w:rsidR="001F5393" w:rsidRPr="001F5393">
        <w:rPr>
          <w:b/>
        </w:rPr>
        <w:t>Об утверждении положения о</w:t>
      </w:r>
    </w:p>
    <w:p w:rsidR="001F5393" w:rsidRDefault="001F5393" w:rsidP="00A3676B">
      <w:pPr>
        <w:spacing w:after="0" w:line="240" w:lineRule="auto"/>
        <w:contextualSpacing/>
        <w:rPr>
          <w:b/>
        </w:rPr>
      </w:pPr>
      <w:r w:rsidRPr="001F5393">
        <w:rPr>
          <w:b/>
        </w:rPr>
        <w:t xml:space="preserve"> </w:t>
      </w:r>
      <w:r>
        <w:rPr>
          <w:b/>
        </w:rPr>
        <w:t>м</w:t>
      </w:r>
      <w:r w:rsidRPr="001F5393">
        <w:rPr>
          <w:b/>
        </w:rPr>
        <w:t>униципальном</w:t>
      </w:r>
      <w:r>
        <w:rPr>
          <w:b/>
        </w:rPr>
        <w:t xml:space="preserve"> </w:t>
      </w:r>
      <w:r w:rsidRPr="001F5393">
        <w:rPr>
          <w:b/>
        </w:rPr>
        <w:t xml:space="preserve"> земельном контроле</w:t>
      </w:r>
    </w:p>
    <w:p w:rsidR="001F5393" w:rsidRDefault="001F5393" w:rsidP="00A3676B">
      <w:pPr>
        <w:spacing w:after="0" w:line="240" w:lineRule="auto"/>
        <w:contextualSpacing/>
        <w:rPr>
          <w:b/>
        </w:rPr>
      </w:pPr>
      <w:r w:rsidRPr="001F5393">
        <w:rPr>
          <w:b/>
        </w:rPr>
        <w:t xml:space="preserve"> на территории </w:t>
      </w:r>
      <w:r>
        <w:rPr>
          <w:b/>
        </w:rPr>
        <w:t>Бесланского городского</w:t>
      </w:r>
    </w:p>
    <w:p w:rsidR="00714DE0" w:rsidRDefault="001F5393" w:rsidP="00A3676B">
      <w:pPr>
        <w:spacing w:after="0" w:line="240" w:lineRule="auto"/>
        <w:contextualSpacing/>
        <w:rPr>
          <w:b/>
        </w:rPr>
      </w:pPr>
      <w:r>
        <w:rPr>
          <w:b/>
        </w:rPr>
        <w:t xml:space="preserve"> поселения</w:t>
      </w:r>
      <w:r w:rsidR="00714DE0">
        <w:rPr>
          <w:b/>
        </w:rPr>
        <w:t>»</w:t>
      </w:r>
    </w:p>
    <w:p w:rsidR="00714DE0" w:rsidRDefault="00714DE0" w:rsidP="00714DE0">
      <w:pPr>
        <w:pStyle w:val="ConsPlusNormal"/>
        <w:ind w:left="540"/>
        <w:jc w:val="both"/>
      </w:pPr>
      <w:r>
        <w:tab/>
      </w:r>
    </w:p>
    <w:p w:rsidR="00714DE0" w:rsidRPr="00952EA1" w:rsidRDefault="00714DE0" w:rsidP="00714DE0">
      <w:pPr>
        <w:pStyle w:val="ConsPlusNormal"/>
        <w:contextualSpacing/>
        <w:jc w:val="both"/>
        <w:rPr>
          <w:sz w:val="28"/>
          <w:szCs w:val="28"/>
        </w:rPr>
      </w:pPr>
      <w:r w:rsidRPr="00952EA1">
        <w:rPr>
          <w:sz w:val="28"/>
          <w:szCs w:val="28"/>
        </w:rPr>
        <w:t xml:space="preserve">          </w:t>
      </w:r>
      <w:r w:rsidR="00A3676B" w:rsidRPr="00A3676B">
        <w:rPr>
          <w:sz w:val="28"/>
          <w:szCs w:val="28"/>
        </w:rPr>
        <w:t>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72 Земельного кодекса Российской Федерации, пунктом 2</w:t>
      </w:r>
      <w:r w:rsidR="008D7714">
        <w:rPr>
          <w:sz w:val="28"/>
          <w:szCs w:val="28"/>
        </w:rPr>
        <w:t>0</w:t>
      </w:r>
      <w:r w:rsidR="00A3676B" w:rsidRPr="00A3676B">
        <w:rPr>
          <w:sz w:val="28"/>
          <w:szCs w:val="28"/>
        </w:rPr>
        <w:t xml:space="preserve"> части 1 статьи 1</w:t>
      </w:r>
      <w:r w:rsidR="008D7714">
        <w:rPr>
          <w:sz w:val="28"/>
          <w:szCs w:val="28"/>
        </w:rPr>
        <w:t>4</w:t>
      </w:r>
      <w:r w:rsidR="00A3676B" w:rsidRPr="00A3676B">
        <w:rPr>
          <w:sz w:val="28"/>
          <w:szCs w:val="28"/>
        </w:rPr>
        <w:t xml:space="preserve"> Федерального закона от 06.10.2003 № 131-ФЗ «Об общих принципах организации местного самоуправления в Российской Федерации»</w:t>
      </w:r>
      <w:r>
        <w:rPr>
          <w:sz w:val="28"/>
          <w:szCs w:val="28"/>
        </w:rPr>
        <w:t xml:space="preserve">, </w:t>
      </w:r>
      <w:r w:rsidRPr="00952EA1">
        <w:rPr>
          <w:sz w:val="28"/>
          <w:szCs w:val="28"/>
        </w:rPr>
        <w:t>Уставом Бесланского городского поселения Правобережного района Республики Северная Осетия-Алания, Собрание представителей Бесланского городского поселения:</w:t>
      </w:r>
    </w:p>
    <w:p w:rsidR="00714DE0" w:rsidRPr="00563B68" w:rsidRDefault="00714DE0" w:rsidP="00714DE0">
      <w:pPr>
        <w:autoSpaceDE w:val="0"/>
        <w:autoSpaceDN w:val="0"/>
        <w:adjustRightInd w:val="0"/>
        <w:spacing w:after="0" w:line="240" w:lineRule="auto"/>
        <w:ind w:firstLine="540"/>
        <w:jc w:val="both"/>
        <w:rPr>
          <w:sz w:val="24"/>
          <w:szCs w:val="24"/>
        </w:rPr>
      </w:pPr>
    </w:p>
    <w:p w:rsidR="00714DE0" w:rsidRDefault="00714DE0" w:rsidP="00714DE0">
      <w:pPr>
        <w:spacing w:after="0" w:line="240" w:lineRule="auto"/>
        <w:contextualSpacing/>
        <w:jc w:val="center"/>
        <w:rPr>
          <w:b/>
        </w:rPr>
      </w:pPr>
      <w:r>
        <w:rPr>
          <w:b/>
        </w:rPr>
        <w:t>РЕШАЕТ:</w:t>
      </w:r>
    </w:p>
    <w:p w:rsidR="002A0AFB" w:rsidRDefault="002A0AFB" w:rsidP="00714DE0">
      <w:pPr>
        <w:spacing w:after="0" w:line="240" w:lineRule="auto"/>
        <w:contextualSpacing/>
        <w:jc w:val="center"/>
        <w:rPr>
          <w:b/>
        </w:rPr>
      </w:pPr>
    </w:p>
    <w:p w:rsidR="002A0AFB" w:rsidRDefault="002A0AFB" w:rsidP="00714DE0">
      <w:pPr>
        <w:spacing w:after="0" w:line="240" w:lineRule="auto"/>
        <w:contextualSpacing/>
        <w:jc w:val="center"/>
        <w:rPr>
          <w:b/>
        </w:rPr>
      </w:pPr>
    </w:p>
    <w:p w:rsidR="002A0AFB" w:rsidRDefault="002A0AFB" w:rsidP="00553A43">
      <w:pPr>
        <w:pStyle w:val="a3"/>
        <w:numPr>
          <w:ilvl w:val="0"/>
          <w:numId w:val="3"/>
        </w:numPr>
        <w:spacing w:after="0" w:line="240" w:lineRule="auto"/>
        <w:ind w:left="0" w:firstLine="0"/>
        <w:jc w:val="both"/>
        <w:rPr>
          <w:rFonts w:ascii="Times New Roman" w:hAnsi="Times New Roman" w:cs="Times New Roman"/>
          <w:sz w:val="28"/>
          <w:szCs w:val="28"/>
        </w:rPr>
      </w:pPr>
      <w:r w:rsidRPr="002A0AFB">
        <w:rPr>
          <w:rFonts w:ascii="Times New Roman" w:hAnsi="Times New Roman" w:cs="Times New Roman"/>
          <w:sz w:val="28"/>
          <w:szCs w:val="28"/>
        </w:rPr>
        <w:t>Утвердить Положение о муниципальном земельном контроле на территории Бесланского городского поселения</w:t>
      </w:r>
      <w:r w:rsidR="00A416F5" w:rsidRPr="00A416F5">
        <w:t xml:space="preserve"> </w:t>
      </w:r>
      <w:r w:rsidR="00A416F5" w:rsidRPr="00A416F5">
        <w:rPr>
          <w:rFonts w:ascii="Times New Roman" w:hAnsi="Times New Roman" w:cs="Times New Roman"/>
          <w:sz w:val="28"/>
          <w:szCs w:val="28"/>
        </w:rPr>
        <w:t>Правобережного района РСО-Алания</w:t>
      </w:r>
      <w:r w:rsidRPr="002A0AFB">
        <w:rPr>
          <w:rFonts w:ascii="Times New Roman" w:hAnsi="Times New Roman" w:cs="Times New Roman"/>
          <w:sz w:val="28"/>
          <w:szCs w:val="28"/>
        </w:rPr>
        <w:t xml:space="preserve"> (</w:t>
      </w:r>
      <w:r>
        <w:rPr>
          <w:rFonts w:ascii="Times New Roman" w:hAnsi="Times New Roman" w:cs="Times New Roman"/>
          <w:sz w:val="28"/>
          <w:szCs w:val="28"/>
        </w:rPr>
        <w:t>прилагается</w:t>
      </w:r>
      <w:r w:rsidRPr="002A0AFB">
        <w:rPr>
          <w:rFonts w:ascii="Times New Roman" w:hAnsi="Times New Roman" w:cs="Times New Roman"/>
          <w:sz w:val="28"/>
          <w:szCs w:val="28"/>
        </w:rPr>
        <w:t>)</w:t>
      </w:r>
      <w:r>
        <w:rPr>
          <w:rFonts w:ascii="Times New Roman" w:hAnsi="Times New Roman" w:cs="Times New Roman"/>
          <w:sz w:val="28"/>
          <w:szCs w:val="28"/>
        </w:rPr>
        <w:t>.</w:t>
      </w:r>
      <w:r w:rsidR="00A416F5">
        <w:rPr>
          <w:rFonts w:ascii="Times New Roman" w:hAnsi="Times New Roman" w:cs="Times New Roman"/>
          <w:sz w:val="28"/>
          <w:szCs w:val="28"/>
        </w:rPr>
        <w:t xml:space="preserve"> </w:t>
      </w:r>
    </w:p>
    <w:p w:rsidR="00A416F5" w:rsidRPr="002A0AFB" w:rsidRDefault="00A416F5" w:rsidP="00553A43">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Pr="00A416F5">
        <w:rPr>
          <w:rFonts w:ascii="Times New Roman" w:hAnsi="Times New Roman" w:cs="Times New Roman"/>
          <w:sz w:val="28"/>
          <w:szCs w:val="28"/>
        </w:rPr>
        <w:t>Положение о муниципальном земельном контроле на территории Бесланского городского поселения Правобережного района РСО-Алания</w:t>
      </w:r>
      <w:r>
        <w:rPr>
          <w:rFonts w:ascii="Times New Roman" w:hAnsi="Times New Roman" w:cs="Times New Roman"/>
          <w:sz w:val="28"/>
          <w:szCs w:val="28"/>
        </w:rPr>
        <w:t xml:space="preserve">, </w:t>
      </w:r>
      <w:r w:rsidRPr="00A416F5">
        <w:rPr>
          <w:rFonts w:ascii="Times New Roman" w:hAnsi="Times New Roman" w:cs="Times New Roman"/>
          <w:sz w:val="28"/>
          <w:szCs w:val="28"/>
        </w:rPr>
        <w:t xml:space="preserve">утвержденное </w:t>
      </w:r>
      <w:r>
        <w:rPr>
          <w:rFonts w:ascii="Times New Roman" w:hAnsi="Times New Roman" w:cs="Times New Roman"/>
          <w:sz w:val="28"/>
          <w:szCs w:val="28"/>
        </w:rPr>
        <w:t>р</w:t>
      </w:r>
      <w:r w:rsidRPr="00A416F5">
        <w:rPr>
          <w:rFonts w:ascii="Times New Roman" w:hAnsi="Times New Roman" w:cs="Times New Roman"/>
          <w:sz w:val="28"/>
          <w:szCs w:val="28"/>
        </w:rPr>
        <w:t>ешением Собрания представителей Бесланского городского поселения от 28.06.2018 г. № 1</w:t>
      </w:r>
      <w:r>
        <w:rPr>
          <w:rFonts w:ascii="Times New Roman" w:hAnsi="Times New Roman" w:cs="Times New Roman"/>
          <w:sz w:val="28"/>
          <w:szCs w:val="28"/>
        </w:rPr>
        <w:t>.</w:t>
      </w:r>
    </w:p>
    <w:p w:rsidR="00553A43" w:rsidRDefault="00714DE0" w:rsidP="00553A43">
      <w:pPr>
        <w:pStyle w:val="a4"/>
        <w:tabs>
          <w:tab w:val="left" w:pos="0"/>
        </w:tabs>
        <w:contextualSpacing/>
        <w:jc w:val="both"/>
        <w:rPr>
          <w:rFonts w:ascii="Times New Roman" w:hAnsi="Times New Roman"/>
          <w:sz w:val="28"/>
          <w:szCs w:val="28"/>
        </w:rPr>
      </w:pPr>
      <w:r>
        <w:rPr>
          <w:rFonts w:ascii="Times New Roman" w:hAnsi="Times New Roman"/>
          <w:sz w:val="28"/>
          <w:szCs w:val="28"/>
        </w:rPr>
        <w:t xml:space="preserve"> </w:t>
      </w:r>
      <w:r w:rsidR="00553A43">
        <w:rPr>
          <w:rFonts w:ascii="Times New Roman" w:hAnsi="Times New Roman"/>
          <w:sz w:val="28"/>
          <w:szCs w:val="28"/>
        </w:rPr>
        <w:t>3</w:t>
      </w:r>
      <w:r>
        <w:rPr>
          <w:rFonts w:ascii="Times New Roman" w:hAnsi="Times New Roman"/>
          <w:sz w:val="28"/>
          <w:szCs w:val="28"/>
        </w:rPr>
        <w:t xml:space="preserve">.  </w:t>
      </w:r>
      <w:r w:rsidR="00553A43" w:rsidRPr="00553A43">
        <w:rPr>
          <w:rFonts w:ascii="Times New Roman" w:hAnsi="Times New Roman"/>
          <w:sz w:val="28"/>
          <w:szCs w:val="28"/>
        </w:rPr>
        <w:t>Настоящее решение вступает в силу с момента его официального опубликования (обнародования).</w:t>
      </w:r>
    </w:p>
    <w:p w:rsidR="00714DE0" w:rsidRDefault="00714DE0" w:rsidP="00553A43">
      <w:pPr>
        <w:pStyle w:val="a4"/>
        <w:tabs>
          <w:tab w:val="left" w:pos="851"/>
          <w:tab w:val="left" w:pos="1134"/>
        </w:tabs>
        <w:contextualSpacing/>
        <w:jc w:val="both"/>
        <w:rPr>
          <w:lang w:eastAsia="ru-RU"/>
        </w:rPr>
      </w:pPr>
      <w:r>
        <w:rPr>
          <w:rFonts w:ascii="Times New Roman" w:hAnsi="Times New Roman"/>
          <w:sz w:val="28"/>
          <w:szCs w:val="28"/>
        </w:rPr>
        <w:t xml:space="preserve"> </w:t>
      </w:r>
    </w:p>
    <w:p w:rsidR="00714DE0" w:rsidRDefault="00714DE0" w:rsidP="00714DE0">
      <w:pPr>
        <w:tabs>
          <w:tab w:val="left" w:pos="709"/>
        </w:tabs>
        <w:spacing w:after="0" w:line="240" w:lineRule="auto"/>
        <w:contextualSpacing/>
        <w:rPr>
          <w:lang w:eastAsia="ru-RU"/>
        </w:rPr>
      </w:pPr>
    </w:p>
    <w:p w:rsidR="00714DE0" w:rsidRDefault="00714DE0" w:rsidP="00714DE0">
      <w:pPr>
        <w:tabs>
          <w:tab w:val="left" w:pos="709"/>
        </w:tabs>
        <w:spacing w:after="0" w:line="240" w:lineRule="auto"/>
        <w:contextualSpacing/>
        <w:rPr>
          <w:b/>
        </w:rPr>
      </w:pPr>
      <w:r>
        <w:rPr>
          <w:b/>
        </w:rPr>
        <w:t>Глава муниципального образования</w:t>
      </w:r>
    </w:p>
    <w:p w:rsidR="00714DE0" w:rsidRDefault="00714DE0" w:rsidP="00714DE0">
      <w:pPr>
        <w:tabs>
          <w:tab w:val="left" w:pos="709"/>
        </w:tabs>
        <w:spacing w:after="0" w:line="240" w:lineRule="auto"/>
        <w:contextualSpacing/>
        <w:rPr>
          <w:b/>
        </w:rPr>
      </w:pPr>
      <w:r>
        <w:rPr>
          <w:b/>
        </w:rPr>
        <w:t>Бесланского городского поселения                                              В. Б. Татаров</w:t>
      </w:r>
    </w:p>
    <w:p w:rsidR="00714DE0" w:rsidRDefault="00714DE0" w:rsidP="00714DE0">
      <w:pPr>
        <w:tabs>
          <w:tab w:val="left" w:pos="709"/>
        </w:tabs>
        <w:spacing w:after="0" w:line="240" w:lineRule="auto"/>
        <w:contextualSpacing/>
        <w:rPr>
          <w:b/>
        </w:rPr>
      </w:pPr>
    </w:p>
    <w:p w:rsidR="00054D0D" w:rsidRPr="00054D0D" w:rsidRDefault="00054D0D" w:rsidP="00054D0D">
      <w:pPr>
        <w:tabs>
          <w:tab w:val="left" w:pos="709"/>
        </w:tabs>
        <w:spacing w:after="0" w:line="240" w:lineRule="auto"/>
        <w:contextualSpacing/>
        <w:jc w:val="right"/>
        <w:rPr>
          <w:sz w:val="24"/>
          <w:szCs w:val="24"/>
        </w:rPr>
      </w:pPr>
      <w:r w:rsidRPr="00054D0D">
        <w:rPr>
          <w:sz w:val="24"/>
          <w:szCs w:val="24"/>
        </w:rPr>
        <w:lastRenderedPageBreak/>
        <w:t>Утверждено</w:t>
      </w:r>
    </w:p>
    <w:p w:rsidR="00054D0D" w:rsidRPr="00054D0D" w:rsidRDefault="00054D0D" w:rsidP="00054D0D">
      <w:pPr>
        <w:tabs>
          <w:tab w:val="left" w:pos="709"/>
        </w:tabs>
        <w:spacing w:after="0" w:line="240" w:lineRule="auto"/>
        <w:contextualSpacing/>
        <w:jc w:val="right"/>
        <w:rPr>
          <w:sz w:val="24"/>
          <w:szCs w:val="24"/>
        </w:rPr>
      </w:pPr>
      <w:r w:rsidRPr="00054D0D">
        <w:rPr>
          <w:sz w:val="24"/>
          <w:szCs w:val="24"/>
        </w:rPr>
        <w:t xml:space="preserve"> решением Собрания представителей</w:t>
      </w:r>
    </w:p>
    <w:p w:rsidR="00714DE0" w:rsidRPr="00054D0D" w:rsidRDefault="00054D0D" w:rsidP="00054D0D">
      <w:pPr>
        <w:tabs>
          <w:tab w:val="left" w:pos="709"/>
        </w:tabs>
        <w:spacing w:after="0" w:line="240" w:lineRule="auto"/>
        <w:contextualSpacing/>
        <w:jc w:val="right"/>
        <w:rPr>
          <w:sz w:val="24"/>
          <w:szCs w:val="24"/>
        </w:rPr>
      </w:pPr>
      <w:r w:rsidRPr="00054D0D">
        <w:rPr>
          <w:sz w:val="24"/>
          <w:szCs w:val="24"/>
        </w:rPr>
        <w:t xml:space="preserve"> Бесланского городского поселения </w:t>
      </w:r>
    </w:p>
    <w:p w:rsidR="00054D0D" w:rsidRPr="00054D0D" w:rsidRDefault="00054D0D" w:rsidP="00054D0D">
      <w:pPr>
        <w:tabs>
          <w:tab w:val="left" w:pos="709"/>
        </w:tabs>
        <w:spacing w:after="0" w:line="240" w:lineRule="auto"/>
        <w:contextualSpacing/>
        <w:jc w:val="right"/>
        <w:rPr>
          <w:sz w:val="24"/>
          <w:szCs w:val="24"/>
        </w:rPr>
      </w:pPr>
      <w:r w:rsidRPr="00054D0D">
        <w:rPr>
          <w:sz w:val="24"/>
          <w:szCs w:val="24"/>
        </w:rPr>
        <w:t>от «__»______ 20__ №__</w:t>
      </w:r>
    </w:p>
    <w:p w:rsidR="00054D0D" w:rsidRDefault="00054D0D" w:rsidP="00054D0D">
      <w:pPr>
        <w:tabs>
          <w:tab w:val="left" w:pos="709"/>
        </w:tabs>
        <w:spacing w:after="0" w:line="240" w:lineRule="auto"/>
        <w:contextualSpacing/>
        <w:jc w:val="right"/>
        <w:rPr>
          <w:b/>
        </w:rPr>
      </w:pPr>
    </w:p>
    <w:p w:rsidR="00714DE0" w:rsidRDefault="00714DE0" w:rsidP="00714DE0">
      <w:pPr>
        <w:tabs>
          <w:tab w:val="left" w:pos="709"/>
        </w:tabs>
        <w:spacing w:after="0" w:line="240" w:lineRule="auto"/>
        <w:contextualSpacing/>
        <w:rPr>
          <w:b/>
        </w:rPr>
      </w:pPr>
    </w:p>
    <w:p w:rsidR="00054D0D" w:rsidRDefault="00054D0D" w:rsidP="00054D0D">
      <w:pPr>
        <w:widowControl w:val="0"/>
        <w:autoSpaceDE w:val="0"/>
        <w:autoSpaceDN w:val="0"/>
        <w:adjustRightInd w:val="0"/>
        <w:spacing w:after="0" w:line="240" w:lineRule="auto"/>
        <w:jc w:val="center"/>
        <w:rPr>
          <w:rFonts w:eastAsia="Times New Roman"/>
          <w:b/>
          <w:bCs w:val="0"/>
          <w:lang w:eastAsia="ru-RU"/>
        </w:rPr>
      </w:pPr>
    </w:p>
    <w:p w:rsidR="00054D0D" w:rsidRPr="00054D0D" w:rsidRDefault="00054D0D" w:rsidP="00054D0D">
      <w:pPr>
        <w:widowControl w:val="0"/>
        <w:autoSpaceDE w:val="0"/>
        <w:autoSpaceDN w:val="0"/>
        <w:adjustRightInd w:val="0"/>
        <w:spacing w:after="0" w:line="240" w:lineRule="auto"/>
        <w:jc w:val="center"/>
        <w:rPr>
          <w:rFonts w:eastAsia="Times New Roman"/>
          <w:b/>
          <w:bCs w:val="0"/>
          <w:lang w:eastAsia="ru-RU"/>
        </w:rPr>
      </w:pPr>
      <w:r w:rsidRPr="00054D0D">
        <w:rPr>
          <w:rFonts w:eastAsia="Times New Roman"/>
          <w:b/>
          <w:bCs w:val="0"/>
          <w:lang w:eastAsia="ru-RU"/>
        </w:rPr>
        <w:t>Положение</w:t>
      </w:r>
    </w:p>
    <w:p w:rsidR="00054D0D" w:rsidRPr="00054D0D" w:rsidRDefault="00054D0D" w:rsidP="00054D0D">
      <w:pPr>
        <w:widowControl w:val="0"/>
        <w:autoSpaceDE w:val="0"/>
        <w:autoSpaceDN w:val="0"/>
        <w:adjustRightInd w:val="0"/>
        <w:spacing w:after="0" w:line="240" w:lineRule="auto"/>
        <w:jc w:val="center"/>
        <w:rPr>
          <w:rFonts w:eastAsia="Times New Roman"/>
          <w:b/>
          <w:bCs w:val="0"/>
          <w:lang w:eastAsia="ru-RU"/>
        </w:rPr>
      </w:pPr>
      <w:r w:rsidRPr="00054D0D">
        <w:rPr>
          <w:rFonts w:eastAsia="Times New Roman"/>
          <w:b/>
          <w:bCs w:val="0"/>
          <w:lang w:eastAsia="ru-RU"/>
        </w:rPr>
        <w:t>о муниципальном земельном контроле на территории Бесланского городского поселения Правобережного района РСО-Алания</w:t>
      </w:r>
    </w:p>
    <w:p w:rsidR="00054D0D" w:rsidRPr="00054D0D" w:rsidRDefault="00054D0D" w:rsidP="00054D0D">
      <w:pPr>
        <w:widowControl w:val="0"/>
        <w:autoSpaceDE w:val="0"/>
        <w:autoSpaceDN w:val="0"/>
        <w:adjustRightInd w:val="0"/>
        <w:spacing w:after="0" w:line="240" w:lineRule="auto"/>
        <w:ind w:firstLine="708"/>
        <w:jc w:val="center"/>
        <w:rPr>
          <w:rFonts w:eastAsia="Times New Roman"/>
          <w:b/>
          <w:bCs w:val="0"/>
          <w:lang w:eastAsia="ru-RU"/>
        </w:rPr>
      </w:pPr>
    </w:p>
    <w:p w:rsidR="00054D0D" w:rsidRPr="00054D0D" w:rsidRDefault="00054D0D" w:rsidP="00054D0D">
      <w:pPr>
        <w:widowControl w:val="0"/>
        <w:numPr>
          <w:ilvl w:val="0"/>
          <w:numId w:val="4"/>
        </w:numPr>
        <w:autoSpaceDE w:val="0"/>
        <w:autoSpaceDN w:val="0"/>
        <w:adjustRightInd w:val="0"/>
        <w:spacing w:after="0" w:line="240" w:lineRule="auto"/>
        <w:contextualSpacing/>
        <w:jc w:val="center"/>
        <w:rPr>
          <w:rFonts w:eastAsia="Times New Roman"/>
          <w:b/>
          <w:bCs w:val="0"/>
          <w:lang w:eastAsia="ru-RU"/>
        </w:rPr>
      </w:pPr>
      <w:r w:rsidRPr="00054D0D">
        <w:rPr>
          <w:rFonts w:eastAsia="Times New Roman"/>
          <w:b/>
          <w:bCs w:val="0"/>
          <w:lang w:eastAsia="ru-RU"/>
        </w:rPr>
        <w:t>Общие положения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 xml:space="preserve">1.1. Положение о муниципальном земельном контроле на территории </w:t>
      </w:r>
      <w:r w:rsidR="005D2DD4" w:rsidRPr="005D2DD4">
        <w:rPr>
          <w:rFonts w:eastAsia="Times New Roman"/>
          <w:bCs w:val="0"/>
          <w:lang w:eastAsia="ru-RU"/>
        </w:rPr>
        <w:t xml:space="preserve">Бесланского городского поселения Правобережного района РСО-Алания </w:t>
      </w:r>
      <w:r w:rsidRPr="00054D0D">
        <w:rPr>
          <w:rFonts w:eastAsia="Times New Roman"/>
          <w:bCs w:val="0"/>
          <w:lang w:eastAsia="ru-RU"/>
        </w:rPr>
        <w:t xml:space="preserve">(далее – Положение) устанавливает порядок организации и осуществления муниципального земельного контроля на территории </w:t>
      </w:r>
      <w:r w:rsidR="005D2DD4" w:rsidRPr="005D2DD4">
        <w:rPr>
          <w:rFonts w:eastAsia="Times New Roman"/>
          <w:bCs w:val="0"/>
          <w:lang w:eastAsia="ru-RU"/>
        </w:rPr>
        <w:t>Бесланского городского поселения Правобережного района РСО-Алания</w:t>
      </w:r>
      <w:r w:rsidRPr="00054D0D">
        <w:rPr>
          <w:rFonts w:eastAsia="Times New Roman"/>
          <w:bCs w:val="0"/>
          <w:lang w:eastAsia="ru-RU"/>
        </w:rPr>
        <w:t>.</w:t>
      </w:r>
      <w:r w:rsidR="005D2DD4">
        <w:rPr>
          <w:rFonts w:eastAsia="Times New Roman"/>
          <w:bCs w:val="0"/>
          <w:lang w:eastAsia="ru-RU"/>
        </w:rPr>
        <w:t xml:space="preserve"> </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 xml:space="preserve">1.2. Муниципальный земельный контроль (далее - муниципальный контроль) на территории </w:t>
      </w:r>
      <w:r w:rsidR="00151B3F" w:rsidRPr="00151B3F">
        <w:rPr>
          <w:rFonts w:eastAsia="Times New Roman"/>
          <w:bCs w:val="0"/>
          <w:lang w:eastAsia="ru-RU"/>
        </w:rPr>
        <w:t xml:space="preserve">Бесланского городского поселения </w:t>
      </w:r>
      <w:r w:rsidRPr="00054D0D">
        <w:rPr>
          <w:rFonts w:eastAsia="Times New Roman"/>
          <w:bCs w:val="0"/>
          <w:lang w:eastAsia="ru-RU"/>
        </w:rPr>
        <w:t>осуществляется администрацией</w:t>
      </w:r>
      <w:r w:rsidR="00151B3F">
        <w:rPr>
          <w:rFonts w:eastAsia="Times New Roman"/>
          <w:bCs w:val="0"/>
          <w:lang w:eastAsia="ru-RU"/>
        </w:rPr>
        <w:t xml:space="preserve"> местного самоуправления</w:t>
      </w:r>
      <w:r w:rsidRPr="00054D0D">
        <w:rPr>
          <w:rFonts w:eastAsia="Times New Roman"/>
          <w:bCs w:val="0"/>
          <w:lang w:eastAsia="ru-RU"/>
        </w:rPr>
        <w:t xml:space="preserve"> </w:t>
      </w:r>
      <w:r w:rsidR="00151B3F" w:rsidRPr="00151B3F">
        <w:rPr>
          <w:rFonts w:eastAsia="Times New Roman"/>
          <w:bCs w:val="0"/>
          <w:lang w:eastAsia="ru-RU"/>
        </w:rPr>
        <w:t xml:space="preserve">Бесланского городского поселения </w:t>
      </w:r>
      <w:r w:rsidRPr="00054D0D">
        <w:rPr>
          <w:rFonts w:eastAsia="Times New Roman"/>
          <w:bCs w:val="0"/>
          <w:lang w:eastAsia="ru-RU"/>
        </w:rPr>
        <w:t>(далее – контрольный орган).</w:t>
      </w:r>
      <w:r w:rsidR="00151B3F">
        <w:rPr>
          <w:rFonts w:eastAsia="Times New Roman"/>
          <w:bCs w:val="0"/>
          <w:lang w:eastAsia="ru-RU"/>
        </w:rPr>
        <w:t xml:space="preserve">  </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1.3. Должностными лицами, уполномоченными на осуществление муниципального контроля являются работ</w:t>
      </w:r>
      <w:r w:rsidR="00DA76C4">
        <w:rPr>
          <w:rFonts w:eastAsia="Times New Roman"/>
          <w:bCs w:val="0"/>
          <w:lang w:eastAsia="ru-RU"/>
        </w:rPr>
        <w:t>ни</w:t>
      </w:r>
      <w:r w:rsidRPr="00054D0D">
        <w:rPr>
          <w:rFonts w:eastAsia="Times New Roman"/>
          <w:bCs w:val="0"/>
          <w:lang w:eastAsia="ru-RU"/>
        </w:rPr>
        <w:t>ки администрации</w:t>
      </w:r>
      <w:r w:rsidR="00151B3F">
        <w:rPr>
          <w:rFonts w:eastAsia="Times New Roman"/>
          <w:bCs w:val="0"/>
          <w:lang w:eastAsia="ru-RU"/>
        </w:rPr>
        <w:t xml:space="preserve"> местного самоуправления</w:t>
      </w:r>
      <w:r w:rsidRPr="00054D0D">
        <w:rPr>
          <w:rFonts w:eastAsia="Times New Roman"/>
          <w:bCs w:val="0"/>
          <w:lang w:eastAsia="ru-RU"/>
        </w:rPr>
        <w:t xml:space="preserve"> </w:t>
      </w:r>
      <w:r w:rsidR="00151B3F" w:rsidRPr="00151B3F">
        <w:rPr>
          <w:rFonts w:eastAsia="Times New Roman"/>
          <w:bCs w:val="0"/>
          <w:lang w:eastAsia="ru-RU"/>
        </w:rPr>
        <w:t xml:space="preserve">Бесланского городского поселения </w:t>
      </w:r>
      <w:r w:rsidRPr="00054D0D">
        <w:rPr>
          <w:rFonts w:eastAsia="Times New Roman"/>
          <w:bCs w:val="0"/>
          <w:lang w:eastAsia="ru-RU"/>
        </w:rPr>
        <w:t>(далее - должностные лица).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31.07.2021 № 248-ФЗ «О государственном контроле (надзоре) и муниципальном контроле в Российской Федерации» (далее – Федеральный закон № 248-ФЗ).</w:t>
      </w:r>
      <w:r w:rsidR="00395A0F">
        <w:rPr>
          <w:rFonts w:eastAsia="Times New Roman"/>
          <w:bCs w:val="0"/>
          <w:lang w:eastAsia="ru-RU"/>
        </w:rPr>
        <w:t xml:space="preserve"> </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1.5.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1.6. Объектами муниципального контроля являются: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 xml:space="preserve">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w:t>
      </w:r>
      <w:r w:rsidRPr="00054D0D">
        <w:rPr>
          <w:rFonts w:eastAsia="Times New Roman"/>
          <w:bCs w:val="0"/>
          <w:lang w:eastAsia="ru-RU"/>
        </w:rPr>
        <w:lastRenderedPageBreak/>
        <w:t>объекты).</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1.13. При осуществлении муниципального контроля система оценки и управления рисками не применяется.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1.14. Досудебный порядок подачи жалоб, установленный главой 9 Федерального закона № 248-ФЗ, при осуществлении муниципального контроля не применяется.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1.15. Внеплановые контрольные (надзорные) мероприятия проводятся с учетом особенностей, установленных статьей 66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1.16. Оценка результативности и эффективности муниципального контроля осуществляется в соответствии со статьей 30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BC2AEF">
        <w:rPr>
          <w:rFonts w:eastAsia="Times New Roman"/>
          <w:bCs w:val="0"/>
          <w:lang w:eastAsia="ru-RU"/>
        </w:rPr>
        <w:t xml:space="preserve">1.17. Ключевые показатели муниципального контроля и их целевые значения, индикативные показатели </w:t>
      </w:r>
      <w:r w:rsidR="00395A0F" w:rsidRPr="00BC2AEF">
        <w:rPr>
          <w:rFonts w:eastAsia="Times New Roman"/>
          <w:bCs w:val="0"/>
          <w:lang w:eastAsia="ru-RU"/>
        </w:rPr>
        <w:t>установлены приложением № 1 к настоящему положению</w:t>
      </w:r>
      <w:r w:rsidRPr="00BC2AEF">
        <w:rPr>
          <w:rFonts w:eastAsia="Times New Roman"/>
          <w:bCs w:val="0"/>
          <w:lang w:eastAsia="ru-RU"/>
        </w:rPr>
        <w:t>.</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p>
    <w:p w:rsidR="00054D0D" w:rsidRPr="00054D0D" w:rsidRDefault="00054D0D" w:rsidP="00054D0D">
      <w:pPr>
        <w:widowControl w:val="0"/>
        <w:numPr>
          <w:ilvl w:val="0"/>
          <w:numId w:val="4"/>
        </w:numPr>
        <w:autoSpaceDE w:val="0"/>
        <w:autoSpaceDN w:val="0"/>
        <w:adjustRightInd w:val="0"/>
        <w:spacing w:after="0" w:line="240" w:lineRule="auto"/>
        <w:ind w:left="0" w:firstLine="0"/>
        <w:contextualSpacing/>
        <w:jc w:val="center"/>
        <w:rPr>
          <w:rFonts w:eastAsia="Times New Roman"/>
          <w:b/>
          <w:bCs w:val="0"/>
          <w:lang w:eastAsia="ru-RU"/>
        </w:rPr>
      </w:pPr>
      <w:r w:rsidRPr="00054D0D">
        <w:rPr>
          <w:rFonts w:eastAsia="Times New Roman"/>
          <w:b/>
          <w:bCs w:val="0"/>
          <w:lang w:eastAsia="ru-RU"/>
        </w:rPr>
        <w:t>Профилактика рисков причинения вреда (ущерба) охраняемым законом ценностям</w:t>
      </w:r>
    </w:p>
    <w:p w:rsidR="00054D0D" w:rsidRPr="00054D0D" w:rsidRDefault="00054D0D" w:rsidP="00054D0D">
      <w:pPr>
        <w:widowControl w:val="0"/>
        <w:autoSpaceDE w:val="0"/>
        <w:autoSpaceDN w:val="0"/>
        <w:adjustRightInd w:val="0"/>
        <w:spacing w:after="0" w:line="240" w:lineRule="auto"/>
        <w:jc w:val="center"/>
        <w:rPr>
          <w:rFonts w:eastAsia="Times New Roman"/>
          <w:bCs w:val="0"/>
          <w:lang w:eastAsia="ru-RU"/>
        </w:rPr>
      </w:pP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w:t>
      </w:r>
      <w:r w:rsidR="00E3673A">
        <w:rPr>
          <w:rFonts w:eastAsia="Times New Roman"/>
          <w:bCs w:val="0"/>
          <w:lang w:eastAsia="ru-RU"/>
        </w:rPr>
        <w:t>и</w:t>
      </w:r>
      <w:r w:rsidRPr="00054D0D">
        <w:rPr>
          <w:rFonts w:eastAsia="Times New Roman"/>
          <w:bCs w:val="0"/>
          <w:lang w:eastAsia="ru-RU"/>
        </w:rPr>
        <w:t xml:space="preserve"> по отношению к проведению контрольных (надзорных) мероприятий.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w:t>
      </w:r>
      <w:r w:rsidR="0051464A">
        <w:rPr>
          <w:rFonts w:eastAsia="Times New Roman"/>
          <w:bCs w:val="0"/>
          <w:lang w:eastAsia="ru-RU"/>
        </w:rPr>
        <w:t xml:space="preserve"> местного самоуправления</w:t>
      </w:r>
      <w:r w:rsidRPr="00054D0D">
        <w:rPr>
          <w:rFonts w:eastAsia="Times New Roman"/>
          <w:bCs w:val="0"/>
          <w:lang w:eastAsia="ru-RU"/>
        </w:rPr>
        <w:t xml:space="preserve"> </w:t>
      </w:r>
      <w:r w:rsidR="0051464A" w:rsidRPr="0051464A">
        <w:rPr>
          <w:rFonts w:eastAsia="Times New Roman"/>
          <w:bCs w:val="0"/>
          <w:lang w:eastAsia="ru-RU"/>
        </w:rPr>
        <w:t>Бесланского городского поселения</w:t>
      </w:r>
      <w:r w:rsidRPr="00054D0D">
        <w:rPr>
          <w:rFonts w:eastAsia="Times New Roman"/>
          <w:bCs w:val="0"/>
          <w:lang w:eastAsia="ru-RU"/>
        </w:rPr>
        <w:t>.</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Утвержденная Программа профилактики размещается на официальном сайте администрации</w:t>
      </w:r>
      <w:r w:rsidR="00F34434">
        <w:rPr>
          <w:rFonts w:eastAsia="Times New Roman"/>
          <w:bCs w:val="0"/>
          <w:lang w:eastAsia="ru-RU"/>
        </w:rPr>
        <w:t xml:space="preserve"> местного самоуправления</w:t>
      </w:r>
      <w:r w:rsidRPr="00054D0D">
        <w:rPr>
          <w:rFonts w:eastAsia="Times New Roman"/>
          <w:bCs w:val="0"/>
          <w:lang w:eastAsia="ru-RU"/>
        </w:rPr>
        <w:t xml:space="preserve"> </w:t>
      </w:r>
      <w:r w:rsidR="00F34434" w:rsidRPr="00F34434">
        <w:rPr>
          <w:rFonts w:eastAsia="Times New Roman"/>
          <w:bCs w:val="0"/>
          <w:lang w:eastAsia="ru-RU"/>
        </w:rPr>
        <w:t xml:space="preserve">Бесланского городского поселения </w:t>
      </w:r>
      <w:r w:rsidRPr="00054D0D">
        <w:rPr>
          <w:rFonts w:eastAsia="Times New Roman"/>
          <w:bCs w:val="0"/>
          <w:lang w:eastAsia="ru-RU"/>
        </w:rPr>
        <w:t>в сети «Интернет».</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Контрольный орган может проводить профилактические мероприятия, не предусмотренные Программой профилактики.</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2.3. При осуществлении муниципального контроля могут проводиться следующие виды профилактических мероприятий: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информирование;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консультирование;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объявление предостережения;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 профилактический визит.</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2.4.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администрации</w:t>
      </w:r>
      <w:r w:rsidR="00E94314">
        <w:rPr>
          <w:rFonts w:eastAsia="Times New Roman"/>
          <w:bCs w:val="0"/>
          <w:lang w:eastAsia="ru-RU"/>
        </w:rPr>
        <w:t xml:space="preserve"> местного самоуправления</w:t>
      </w:r>
      <w:r w:rsidRPr="00054D0D">
        <w:rPr>
          <w:rFonts w:eastAsia="Times New Roman"/>
          <w:bCs w:val="0"/>
          <w:lang w:eastAsia="ru-RU"/>
        </w:rPr>
        <w:t xml:space="preserve"> </w:t>
      </w:r>
      <w:r w:rsidR="00E94314" w:rsidRPr="00E94314">
        <w:rPr>
          <w:rFonts w:eastAsia="Times New Roman"/>
          <w:bCs w:val="0"/>
          <w:lang w:eastAsia="ru-RU"/>
        </w:rPr>
        <w:t xml:space="preserve">Бесланского городского поселения </w:t>
      </w:r>
      <w:r w:rsidRPr="00054D0D">
        <w:rPr>
          <w:rFonts w:eastAsia="Times New Roman"/>
          <w:bCs w:val="0"/>
          <w:lang w:eastAsia="ru-RU"/>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2.5.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2.6.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2.7. Консультирование осуществляется по следующим вопросам:</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компетенция контрольного органа;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организация и осуществление муниципального контроля;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порядок осуществления профилактических, контрольных (надзорных) мероприятий, установленных Положением;</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 применение мер ответственности за нарушение обязательных требований в сфере земельных правоотношений.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2.9.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2.10.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 xml:space="preserve">2.11.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sidR="00CE3EA2">
        <w:rPr>
          <w:rFonts w:eastAsia="Times New Roman"/>
          <w:bCs w:val="0"/>
          <w:lang w:eastAsia="ru-RU"/>
        </w:rPr>
        <w:t>местного самоуправления Бесланского городского поселения</w:t>
      </w:r>
      <w:r w:rsidRPr="00054D0D">
        <w:rPr>
          <w:rFonts w:eastAsia="Times New Roman"/>
          <w:bCs w:val="0"/>
          <w:lang w:eastAsia="ru-RU"/>
        </w:rPr>
        <w:t xml:space="preserve">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2.13.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2.14.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2.16.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2.17.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2.18.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54D0D" w:rsidRPr="00054D0D" w:rsidRDefault="00054D0D" w:rsidP="00DC4983">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2.19. В ходе профилактического визита должностным лицом контрольного органа может осуществляться консультирование контролируемого лица.</w:t>
      </w:r>
      <w:r w:rsidR="00DC4983" w:rsidRPr="00DC4983">
        <w:t xml:space="preserve"> </w:t>
      </w:r>
      <w:r w:rsidR="00DC4983" w:rsidRPr="00DC4983">
        <w:rPr>
          <w:rFonts w:eastAsia="Times New Roman"/>
          <w:bCs w:val="0"/>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sidR="00BA7FA9">
        <w:rPr>
          <w:rFonts w:eastAsia="Times New Roman"/>
          <w:bCs w:val="0"/>
          <w:lang w:eastAsia="ru-RU"/>
        </w:rPr>
        <w:t xml:space="preserve"> </w:t>
      </w:r>
      <w:r w:rsidR="00DC4983" w:rsidRPr="00DC4983">
        <w:rPr>
          <w:rFonts w:eastAsia="Times New Roman"/>
          <w:bCs w:val="0"/>
          <w:lang w:eastAsia="ru-RU"/>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2.20.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p>
    <w:p w:rsidR="00054D0D" w:rsidRPr="00054D0D" w:rsidRDefault="00054D0D" w:rsidP="00054D0D">
      <w:pPr>
        <w:widowControl w:val="0"/>
        <w:autoSpaceDE w:val="0"/>
        <w:autoSpaceDN w:val="0"/>
        <w:adjustRightInd w:val="0"/>
        <w:spacing w:after="0" w:line="240" w:lineRule="auto"/>
        <w:ind w:firstLine="708"/>
        <w:jc w:val="center"/>
        <w:rPr>
          <w:rFonts w:eastAsia="Times New Roman"/>
          <w:b/>
          <w:bCs w:val="0"/>
          <w:lang w:eastAsia="ru-RU"/>
        </w:rPr>
      </w:pPr>
      <w:r w:rsidRPr="00054D0D">
        <w:rPr>
          <w:rFonts w:eastAsia="Times New Roman"/>
          <w:b/>
          <w:bCs w:val="0"/>
          <w:lang w:eastAsia="ru-RU"/>
        </w:rPr>
        <w:t>3. Порядок организации муниципального контроля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дата, время и место принятия решения;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кем принято решение;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основание проведения контрольного (надзорного)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 вид контроля;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6) объект контроля, в отношении которого проводится контрольное (надзорное) мероприятие;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9) вид контрольного (надзорного)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10) перечень контрольных (надзорных) действий, совершаемых в рамках контрольного (надзорного)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11) предмет контрольного (надзорного)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12) проверочные листы, если их применение является обязательным;</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15) иные сведения, если это предусмотрено Положением.</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3.3.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инспекционный визит;</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документарная проверка;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выездная проверка;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 рейдовый осмотр.</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наблюдение за соблюдением обязательных требований (мониторинг безопасности);</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выездное обследование.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3.5. Плановые контрольные (надзорные) мероприятия при осуществлении муниципального контроля не проводятся.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3.6.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3.7.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w:t>
      </w:r>
      <w:r w:rsidR="00F12184">
        <w:rPr>
          <w:rFonts w:eastAsia="Times New Roman"/>
          <w:bCs w:val="0"/>
          <w:lang w:eastAsia="ru-RU"/>
        </w:rPr>
        <w:t xml:space="preserve"> администрации местного самоуправления Бесланского городского поселения</w:t>
      </w:r>
      <w:r w:rsidRPr="00054D0D">
        <w:rPr>
          <w:rFonts w:eastAsia="Times New Roman"/>
          <w:bCs w:val="0"/>
          <w:lang w:eastAsia="ru-RU"/>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p>
    <w:p w:rsidR="00054D0D" w:rsidRPr="00054D0D" w:rsidRDefault="00054D0D" w:rsidP="00054D0D">
      <w:pPr>
        <w:widowControl w:val="0"/>
        <w:numPr>
          <w:ilvl w:val="0"/>
          <w:numId w:val="5"/>
        </w:numPr>
        <w:autoSpaceDE w:val="0"/>
        <w:autoSpaceDN w:val="0"/>
        <w:adjustRightInd w:val="0"/>
        <w:spacing w:after="0" w:line="240" w:lineRule="auto"/>
        <w:ind w:left="0" w:firstLine="0"/>
        <w:contextualSpacing/>
        <w:jc w:val="center"/>
        <w:rPr>
          <w:rFonts w:eastAsia="Times New Roman"/>
          <w:b/>
          <w:bCs w:val="0"/>
          <w:lang w:eastAsia="ru-RU"/>
        </w:rPr>
      </w:pPr>
      <w:r w:rsidRPr="00054D0D">
        <w:rPr>
          <w:rFonts w:eastAsia="Times New Roman"/>
          <w:b/>
          <w:bCs w:val="0"/>
          <w:lang w:eastAsia="ru-RU"/>
        </w:rPr>
        <w:t>Контрольные (надзорные)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 В ходе инспекционного визита могут совершаться следующие контрольные (надзорные) действия: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осмотр;</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опрос;</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получение письменных объяснений;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 инструментальное обследование;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 Инспекционный визит проводится без предварительного уведомления контролируемого лица и собственника производственного объекта.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4.6. Контролируемые лица или их представители обязаны обеспечить беспрепятственный доступ должностного лица в здания, сооружения, помещения.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4.8.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4.10. В ходе документарной проверки могут совершаться следующие контрольные (надзорные) действия: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получение письменных объяснений;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истребование документов;</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экспертиза.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4.15. Внеплановая документарная проверка проводится без согласования с органами прокуратуры.</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4.18. Выездная проверка проводится в случае, если не представляется возможным:</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4.19.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4.22. В ходе выездной проверки могут совершаться следующие контрольные (надзорные) действия: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осмотр;</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досмотр;</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опрос;</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 получение письменных объяснений;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5) истребование документов;</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6) инструментальное обследование;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7) экспертиза.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4.24. В ходе рейдового осмотра могут совершаться следующие контрольные (надзорные) действия: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осмотр;</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досмотр;</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опрос;</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 получение письменных объяснений;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5) истребование документов;</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6) инструментальное обследование;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7) экспертиза.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4.26. При проведении рейдового осмотра должностные лица вправе взаимодействовать с находящимися на производственных объектах лицами.</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4.29.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осмотр;</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инструментальное обследование (с применением видеозаписи);</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испытание;</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 экспертиза.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4.36. Выездное обследование проводится без информирования контролируемого лица.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4.37.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4.39.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(надзорного) мероприятия в случаях:</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нахождения на стационарном лечении в медицинском учреждении;</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нахождения за пределами Российской Федерации;</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3) административного ареста;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5) признания недееспособным или ограниченно дееспособным решением суда, вступившим в законную силу.</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4.40. Информация о невозможности присутствия при проведении контрольного (надзорного) мероприятия должна содержать:</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4.41.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4.42. Результаты контрольного (надзорного) мероприятия оформляются в порядке, установленном статьей 87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4.43. Оформление акта производится на месте проведения контрольного (надзорного) мероприятия в день окончания проведения такого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4.44. Контролируемое лицо или его представитель знакомится с содержанием акта на месте проведения контрольного (надзорного) мероприятия.</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4.47.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BC2AEF">
        <w:rPr>
          <w:rFonts w:eastAsia="Times New Roman"/>
          <w:bCs w:val="0"/>
          <w:lang w:eastAsia="ru-RU"/>
        </w:rPr>
        <w:t>4.48.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w:t>
      </w:r>
      <w:r w:rsidR="00D574FF" w:rsidRPr="00BC2AEF">
        <w:rPr>
          <w:rFonts w:eastAsia="Times New Roman"/>
          <w:bCs w:val="0"/>
          <w:lang w:eastAsia="ru-RU"/>
        </w:rPr>
        <w:t>ание контролируемого лица, дата</w:t>
      </w:r>
      <w:r w:rsidRPr="00BC2AEF">
        <w:rPr>
          <w:rFonts w:eastAsia="Times New Roman"/>
          <w:bCs w:val="0"/>
          <w:lang w:eastAsia="ru-RU"/>
        </w:rPr>
        <w:t xml:space="preserve">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w:t>
      </w:r>
      <w:r w:rsidR="00D574FF" w:rsidRPr="00BC2AEF">
        <w:rPr>
          <w:rFonts w:eastAsia="Times New Roman"/>
          <w:bCs w:val="0"/>
          <w:lang w:eastAsia="ru-RU"/>
        </w:rPr>
        <w:t>приложением № 2 к настоящему положению</w:t>
      </w:r>
      <w:r w:rsidRPr="00BC2AEF">
        <w:rPr>
          <w:rFonts w:eastAsia="Times New Roman"/>
          <w:bCs w:val="0"/>
          <w:lang w:eastAsia="ru-RU"/>
        </w:rPr>
        <w:t>.</w:t>
      </w:r>
    </w:p>
    <w:p w:rsid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4.49.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9B1CDC" w:rsidRPr="00054D0D" w:rsidRDefault="009B1CDC" w:rsidP="00054D0D">
      <w:pPr>
        <w:widowControl w:val="0"/>
        <w:autoSpaceDE w:val="0"/>
        <w:autoSpaceDN w:val="0"/>
        <w:adjustRightInd w:val="0"/>
        <w:spacing w:after="0" w:line="240" w:lineRule="auto"/>
        <w:ind w:firstLine="708"/>
        <w:jc w:val="both"/>
        <w:rPr>
          <w:rFonts w:eastAsia="Times New Roman"/>
          <w:bCs w:val="0"/>
          <w:lang w:eastAsia="ru-RU"/>
        </w:rPr>
      </w:pPr>
      <w:r>
        <w:rPr>
          <w:rFonts w:eastAsia="Times New Roman"/>
          <w:bCs w:val="0"/>
          <w:lang w:eastAsia="ru-RU"/>
        </w:rPr>
        <w:t xml:space="preserve">4.50. </w:t>
      </w:r>
      <w:r w:rsidR="009A2A73">
        <w:rPr>
          <w:rFonts w:eastAsia="Times New Roman"/>
          <w:bCs w:val="0"/>
          <w:lang w:eastAsia="ru-RU"/>
        </w:rPr>
        <w:t>К</w:t>
      </w:r>
      <w:r>
        <w:rPr>
          <w:rFonts w:eastAsia="Times New Roman"/>
          <w:bCs w:val="0"/>
          <w:lang w:eastAsia="ru-RU"/>
        </w:rPr>
        <w:t>онтрольны</w:t>
      </w:r>
      <w:r w:rsidR="009A2A73">
        <w:rPr>
          <w:rFonts w:eastAsia="Times New Roman"/>
          <w:bCs w:val="0"/>
          <w:lang w:eastAsia="ru-RU"/>
        </w:rPr>
        <w:t>е</w:t>
      </w:r>
      <w:r>
        <w:rPr>
          <w:rFonts w:eastAsia="Times New Roman"/>
          <w:bCs w:val="0"/>
          <w:lang w:eastAsia="ru-RU"/>
        </w:rPr>
        <w:t xml:space="preserve"> (надзорны</w:t>
      </w:r>
      <w:r w:rsidR="009A2A73">
        <w:rPr>
          <w:rFonts w:eastAsia="Times New Roman"/>
          <w:bCs w:val="0"/>
          <w:lang w:eastAsia="ru-RU"/>
        </w:rPr>
        <w:t>е</w:t>
      </w:r>
      <w:r>
        <w:rPr>
          <w:rFonts w:eastAsia="Times New Roman"/>
          <w:bCs w:val="0"/>
          <w:lang w:eastAsia="ru-RU"/>
        </w:rPr>
        <w:t>) действи</w:t>
      </w:r>
      <w:r w:rsidR="009A2A73">
        <w:rPr>
          <w:rFonts w:eastAsia="Times New Roman"/>
          <w:bCs w:val="0"/>
          <w:lang w:eastAsia="ru-RU"/>
        </w:rPr>
        <w:t>я</w:t>
      </w:r>
      <w:r>
        <w:rPr>
          <w:rFonts w:eastAsia="Times New Roman"/>
          <w:bCs w:val="0"/>
          <w:lang w:eastAsia="ru-RU"/>
        </w:rPr>
        <w:t xml:space="preserve"> производятся в порядке определенном статьями 76-85 </w:t>
      </w:r>
      <w:r w:rsidRPr="009B1CDC">
        <w:rPr>
          <w:rFonts w:eastAsia="Times New Roman"/>
          <w:bCs w:val="0"/>
          <w:lang w:eastAsia="ru-RU"/>
        </w:rPr>
        <w:t>Федерального закона № 248-ФЗ</w:t>
      </w:r>
      <w:r>
        <w:rPr>
          <w:rFonts w:eastAsia="Times New Roman"/>
          <w:bCs w:val="0"/>
          <w:lang w:eastAsia="ru-RU"/>
        </w:rPr>
        <w:t>.</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4.5</w:t>
      </w:r>
      <w:r w:rsidR="009B1CDC">
        <w:rPr>
          <w:rFonts w:eastAsia="Times New Roman"/>
          <w:bCs w:val="0"/>
          <w:lang w:eastAsia="ru-RU"/>
        </w:rPr>
        <w:t>1</w:t>
      </w:r>
      <w:r w:rsidRPr="00054D0D">
        <w:rPr>
          <w:rFonts w:eastAsia="Times New Roman"/>
          <w:bCs w:val="0"/>
          <w:lang w:eastAsia="ru-RU"/>
        </w:rPr>
        <w:t>. Исполнение решений контрольного органа осуществляется в порядке, установленном статьями 92 - 95 Федерального закона № 248-ФЗ.</w:t>
      </w:r>
    </w:p>
    <w:p w:rsidR="00054D0D" w:rsidRPr="00054D0D" w:rsidRDefault="00054D0D" w:rsidP="00054D0D">
      <w:pPr>
        <w:widowControl w:val="0"/>
        <w:autoSpaceDE w:val="0"/>
        <w:autoSpaceDN w:val="0"/>
        <w:adjustRightInd w:val="0"/>
        <w:spacing w:after="0" w:line="240" w:lineRule="auto"/>
        <w:ind w:firstLine="708"/>
        <w:jc w:val="both"/>
        <w:rPr>
          <w:rFonts w:eastAsia="Times New Roman"/>
          <w:bCs w:val="0"/>
          <w:lang w:eastAsia="ru-RU"/>
        </w:rPr>
      </w:pPr>
      <w:r w:rsidRPr="00054D0D">
        <w:rPr>
          <w:rFonts w:eastAsia="Times New Roman"/>
          <w:bCs w:val="0"/>
          <w:lang w:eastAsia="ru-RU"/>
        </w:rPr>
        <w:t>4.5</w:t>
      </w:r>
      <w:r w:rsidR="009B1CDC">
        <w:rPr>
          <w:rFonts w:eastAsia="Times New Roman"/>
          <w:bCs w:val="0"/>
          <w:lang w:eastAsia="ru-RU"/>
        </w:rPr>
        <w:t>2</w:t>
      </w:r>
      <w:r w:rsidRPr="00054D0D">
        <w:rPr>
          <w:rFonts w:eastAsia="Times New Roman"/>
          <w:bCs w:val="0"/>
          <w:lang w:eastAsia="ru-RU"/>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1F5E46" w:rsidRDefault="001F5E46" w:rsidP="00714DE0">
      <w:pPr>
        <w:tabs>
          <w:tab w:val="left" w:pos="709"/>
        </w:tabs>
        <w:spacing w:after="0" w:line="240" w:lineRule="auto"/>
        <w:contextualSpacing/>
        <w:rPr>
          <w:b/>
        </w:rPr>
      </w:pPr>
    </w:p>
    <w:p w:rsidR="00714DE0" w:rsidRPr="001F5E46" w:rsidRDefault="001F5E46" w:rsidP="001F5E46">
      <w:pPr>
        <w:tabs>
          <w:tab w:val="left" w:pos="709"/>
        </w:tabs>
        <w:spacing w:after="0" w:line="240" w:lineRule="auto"/>
        <w:contextualSpacing/>
        <w:jc w:val="right"/>
        <w:rPr>
          <w:rFonts w:eastAsia="Times New Roman"/>
          <w:bCs w:val="0"/>
          <w:sz w:val="24"/>
          <w:szCs w:val="24"/>
          <w:lang w:eastAsia="ru-RU"/>
        </w:rPr>
      </w:pPr>
      <w:r w:rsidRPr="001F5E46">
        <w:rPr>
          <w:rFonts w:eastAsia="Times New Roman"/>
          <w:bCs w:val="0"/>
          <w:sz w:val="24"/>
          <w:szCs w:val="24"/>
          <w:lang w:eastAsia="ru-RU"/>
        </w:rPr>
        <w:t>Приложение № 1</w:t>
      </w:r>
    </w:p>
    <w:p w:rsidR="001F5E46" w:rsidRDefault="001F5E46" w:rsidP="001F5E46">
      <w:pPr>
        <w:tabs>
          <w:tab w:val="left" w:pos="709"/>
        </w:tabs>
        <w:spacing w:after="0" w:line="240" w:lineRule="auto"/>
        <w:contextualSpacing/>
        <w:jc w:val="right"/>
        <w:rPr>
          <w:rFonts w:eastAsia="Times New Roman"/>
          <w:bCs w:val="0"/>
          <w:sz w:val="24"/>
          <w:szCs w:val="24"/>
          <w:lang w:eastAsia="ru-RU"/>
        </w:rPr>
      </w:pPr>
      <w:r w:rsidRPr="001F5E46">
        <w:rPr>
          <w:rFonts w:eastAsia="Times New Roman"/>
          <w:bCs w:val="0"/>
          <w:sz w:val="24"/>
          <w:szCs w:val="24"/>
          <w:lang w:eastAsia="ru-RU"/>
        </w:rPr>
        <w:t>к  Положени</w:t>
      </w:r>
      <w:r>
        <w:rPr>
          <w:rFonts w:eastAsia="Times New Roman"/>
          <w:bCs w:val="0"/>
          <w:sz w:val="24"/>
          <w:szCs w:val="24"/>
          <w:lang w:eastAsia="ru-RU"/>
        </w:rPr>
        <w:t>ю</w:t>
      </w:r>
      <w:r w:rsidRPr="001F5E46">
        <w:rPr>
          <w:rFonts w:eastAsia="Times New Roman"/>
          <w:bCs w:val="0"/>
          <w:sz w:val="24"/>
          <w:szCs w:val="24"/>
          <w:lang w:eastAsia="ru-RU"/>
        </w:rPr>
        <w:t xml:space="preserve"> о муниципальном земельном контроле</w:t>
      </w:r>
    </w:p>
    <w:p w:rsidR="001F5E46" w:rsidRDefault="001F5E46" w:rsidP="001F5E46">
      <w:pPr>
        <w:tabs>
          <w:tab w:val="left" w:pos="709"/>
        </w:tabs>
        <w:spacing w:after="0" w:line="240" w:lineRule="auto"/>
        <w:contextualSpacing/>
        <w:jc w:val="right"/>
        <w:rPr>
          <w:rFonts w:eastAsia="Times New Roman"/>
          <w:bCs w:val="0"/>
          <w:sz w:val="24"/>
          <w:szCs w:val="24"/>
          <w:lang w:eastAsia="ru-RU"/>
        </w:rPr>
      </w:pPr>
      <w:r w:rsidRPr="001F5E46">
        <w:rPr>
          <w:rFonts w:eastAsia="Times New Roman"/>
          <w:bCs w:val="0"/>
          <w:sz w:val="24"/>
          <w:szCs w:val="24"/>
          <w:lang w:eastAsia="ru-RU"/>
        </w:rPr>
        <w:t xml:space="preserve"> на территории Бесланского городского поселения</w:t>
      </w:r>
    </w:p>
    <w:p w:rsidR="001F5E46" w:rsidRDefault="001F5E46" w:rsidP="001F5E46">
      <w:pPr>
        <w:tabs>
          <w:tab w:val="left" w:pos="709"/>
        </w:tabs>
        <w:spacing w:after="0" w:line="240" w:lineRule="auto"/>
        <w:contextualSpacing/>
        <w:jc w:val="right"/>
        <w:rPr>
          <w:rFonts w:eastAsia="Times New Roman"/>
          <w:bCs w:val="0"/>
          <w:sz w:val="24"/>
          <w:szCs w:val="24"/>
          <w:lang w:eastAsia="ru-RU"/>
        </w:rPr>
      </w:pPr>
      <w:r w:rsidRPr="001F5E46">
        <w:rPr>
          <w:rFonts w:eastAsia="Times New Roman"/>
          <w:bCs w:val="0"/>
          <w:sz w:val="24"/>
          <w:szCs w:val="24"/>
          <w:lang w:eastAsia="ru-RU"/>
        </w:rPr>
        <w:t xml:space="preserve"> Правобережного района РСО-Алания</w:t>
      </w:r>
    </w:p>
    <w:p w:rsidR="001F5E46" w:rsidRDefault="001F5E46" w:rsidP="001F5E46">
      <w:pPr>
        <w:tabs>
          <w:tab w:val="left" w:pos="709"/>
        </w:tabs>
        <w:spacing w:after="0" w:line="240" w:lineRule="auto"/>
        <w:contextualSpacing/>
        <w:jc w:val="right"/>
        <w:rPr>
          <w:rFonts w:eastAsia="Times New Roman"/>
          <w:bCs w:val="0"/>
          <w:sz w:val="24"/>
          <w:szCs w:val="24"/>
          <w:lang w:eastAsia="ru-RU"/>
        </w:rPr>
      </w:pPr>
    </w:p>
    <w:p w:rsidR="001F5E46" w:rsidRDefault="001F5E46" w:rsidP="001F5E46">
      <w:pPr>
        <w:tabs>
          <w:tab w:val="left" w:pos="709"/>
        </w:tabs>
        <w:spacing w:after="0" w:line="240" w:lineRule="auto"/>
        <w:contextualSpacing/>
        <w:jc w:val="right"/>
        <w:rPr>
          <w:rFonts w:eastAsia="Times New Roman"/>
          <w:bCs w:val="0"/>
          <w:sz w:val="24"/>
          <w:szCs w:val="24"/>
          <w:lang w:eastAsia="ru-RU"/>
        </w:rPr>
      </w:pPr>
    </w:p>
    <w:p w:rsidR="001F5E46" w:rsidRPr="001F5E46" w:rsidRDefault="001F5E46" w:rsidP="001F5E46">
      <w:pPr>
        <w:pStyle w:val="50"/>
        <w:shd w:val="clear" w:color="auto" w:fill="auto"/>
        <w:spacing w:before="0" w:line="280" w:lineRule="exact"/>
      </w:pPr>
      <w:r w:rsidRPr="001F5E46">
        <w:rPr>
          <w:rStyle w:val="5Exact"/>
        </w:rPr>
        <w:t>Ключевые показатели муниципального земельного контроля</w:t>
      </w:r>
    </w:p>
    <w:p w:rsidR="001F5E46" w:rsidRPr="001F5E46" w:rsidRDefault="001F5E46" w:rsidP="001F5E46">
      <w:pPr>
        <w:pStyle w:val="50"/>
        <w:shd w:val="clear" w:color="auto" w:fill="auto"/>
        <w:spacing w:before="0" w:after="267" w:line="280" w:lineRule="exact"/>
      </w:pPr>
      <w:r w:rsidRPr="001F5E46">
        <w:rPr>
          <w:rStyle w:val="5Exact"/>
        </w:rPr>
        <w:t>и их целевые значения</w:t>
      </w:r>
    </w:p>
    <w:p w:rsidR="001F5E46" w:rsidRPr="001F5E46" w:rsidRDefault="001F5E46" w:rsidP="001F5E46">
      <w:pPr>
        <w:pStyle w:val="50"/>
        <w:shd w:val="clear" w:color="auto" w:fill="auto"/>
        <w:spacing w:before="0" w:line="280" w:lineRule="exact"/>
      </w:pPr>
      <w:r w:rsidRPr="001F5E46">
        <w:rPr>
          <w:rStyle w:val="5Exact"/>
        </w:rPr>
        <w:t>Ключевые показатели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10"/>
        <w:gridCol w:w="1954"/>
      </w:tblGrid>
      <w:tr w:rsidR="001F5E46" w:rsidTr="001F5E46">
        <w:trPr>
          <w:trHeight w:hRule="exact" w:val="653"/>
          <w:jc w:val="center"/>
        </w:trPr>
        <w:tc>
          <w:tcPr>
            <w:tcW w:w="7910" w:type="dxa"/>
            <w:tcBorders>
              <w:top w:val="single" w:sz="4" w:space="0" w:color="auto"/>
              <w:left w:val="single" w:sz="4" w:space="0" w:color="auto"/>
              <w:bottom w:val="nil"/>
              <w:right w:val="nil"/>
            </w:tcBorders>
            <w:shd w:val="clear" w:color="auto" w:fill="FFFFFF"/>
            <w:vAlign w:val="center"/>
            <w:hideMark/>
          </w:tcPr>
          <w:p w:rsidR="001F5E46" w:rsidRDefault="001F5E46">
            <w:pPr>
              <w:spacing w:line="280" w:lineRule="exact"/>
              <w:jc w:val="center"/>
              <w:rPr>
                <w:rFonts w:eastAsia="Times New Roman"/>
                <w:sz w:val="24"/>
                <w:szCs w:val="24"/>
              </w:rPr>
            </w:pPr>
            <w:r>
              <w:rPr>
                <w:rStyle w:val="2"/>
                <w:rFonts w:eastAsia="Arial Unicode MS"/>
              </w:rPr>
              <w:t>Ключевые показатели</w:t>
            </w:r>
          </w:p>
        </w:tc>
        <w:tc>
          <w:tcPr>
            <w:tcW w:w="1954" w:type="dxa"/>
            <w:tcBorders>
              <w:top w:val="single" w:sz="4" w:space="0" w:color="auto"/>
              <w:left w:val="single" w:sz="4" w:space="0" w:color="auto"/>
              <w:bottom w:val="nil"/>
              <w:right w:val="single" w:sz="4" w:space="0" w:color="auto"/>
            </w:tcBorders>
            <w:shd w:val="clear" w:color="auto" w:fill="FFFFFF"/>
            <w:hideMark/>
          </w:tcPr>
          <w:p w:rsidR="001F5E46" w:rsidRDefault="001F5E46">
            <w:pPr>
              <w:spacing w:after="120" w:line="280" w:lineRule="exact"/>
              <w:jc w:val="center"/>
              <w:rPr>
                <w:rFonts w:eastAsia="Times New Roman"/>
                <w:sz w:val="24"/>
                <w:szCs w:val="24"/>
              </w:rPr>
            </w:pPr>
            <w:r>
              <w:rPr>
                <w:rStyle w:val="2"/>
                <w:rFonts w:eastAsia="Arial Unicode MS"/>
              </w:rPr>
              <w:t>Целевые</w:t>
            </w:r>
          </w:p>
          <w:p w:rsidR="001F5E46" w:rsidRDefault="001F5E46">
            <w:pPr>
              <w:spacing w:before="120" w:line="280" w:lineRule="exact"/>
              <w:jc w:val="center"/>
              <w:rPr>
                <w:rFonts w:eastAsia="Times New Roman"/>
                <w:sz w:val="24"/>
                <w:szCs w:val="24"/>
              </w:rPr>
            </w:pPr>
            <w:r>
              <w:rPr>
                <w:rStyle w:val="2"/>
                <w:rFonts w:eastAsia="Arial Unicode MS"/>
              </w:rPr>
              <w:t>значения</w:t>
            </w:r>
          </w:p>
        </w:tc>
      </w:tr>
      <w:tr w:rsidR="001F5E46" w:rsidTr="001F5E46">
        <w:trPr>
          <w:trHeight w:hRule="exact" w:val="662"/>
          <w:jc w:val="center"/>
        </w:trPr>
        <w:tc>
          <w:tcPr>
            <w:tcW w:w="7910" w:type="dxa"/>
            <w:tcBorders>
              <w:top w:val="single" w:sz="4" w:space="0" w:color="auto"/>
              <w:left w:val="single" w:sz="4" w:space="0" w:color="auto"/>
              <w:bottom w:val="single" w:sz="4" w:space="0" w:color="auto"/>
              <w:right w:val="nil"/>
            </w:tcBorders>
            <w:shd w:val="clear" w:color="auto" w:fill="FFFFFF"/>
            <w:vAlign w:val="bottom"/>
            <w:hideMark/>
          </w:tcPr>
          <w:p w:rsidR="001F5E46" w:rsidRDefault="001F5E46">
            <w:pPr>
              <w:spacing w:line="256" w:lineRule="auto"/>
              <w:rPr>
                <w:rFonts w:eastAsia="Times New Roman"/>
                <w:sz w:val="24"/>
                <w:szCs w:val="24"/>
              </w:rPr>
            </w:pPr>
            <w:r>
              <w:rPr>
                <w:rStyle w:val="2"/>
                <w:rFonts w:eastAsia="Arial Unicode MS"/>
              </w:rPr>
              <w:t xml:space="preserve">Процент устранения нарушений из числа выявленных нарушений земельного законодательства </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5E46" w:rsidRDefault="001F5E46">
            <w:pPr>
              <w:spacing w:line="280" w:lineRule="exact"/>
              <w:jc w:val="center"/>
              <w:rPr>
                <w:rFonts w:eastAsia="Times New Roman"/>
                <w:sz w:val="24"/>
                <w:szCs w:val="24"/>
              </w:rPr>
            </w:pPr>
            <w:r>
              <w:rPr>
                <w:rStyle w:val="2"/>
                <w:rFonts w:eastAsia="Calibri"/>
              </w:rPr>
              <w:t>70%</w:t>
            </w:r>
          </w:p>
        </w:tc>
      </w:tr>
      <w:tr w:rsidR="001F5E46" w:rsidTr="001F5E46">
        <w:trPr>
          <w:trHeight w:hRule="exact" w:val="407"/>
          <w:jc w:val="center"/>
        </w:trPr>
        <w:tc>
          <w:tcPr>
            <w:tcW w:w="7910" w:type="dxa"/>
            <w:tcBorders>
              <w:top w:val="single" w:sz="4" w:space="0" w:color="auto"/>
              <w:left w:val="single" w:sz="4" w:space="0" w:color="auto"/>
              <w:bottom w:val="single" w:sz="4" w:space="0" w:color="auto"/>
              <w:right w:val="nil"/>
            </w:tcBorders>
            <w:shd w:val="clear" w:color="auto" w:fill="FFFFFF"/>
            <w:vAlign w:val="bottom"/>
            <w:hideMark/>
          </w:tcPr>
          <w:p w:rsidR="001F5E46" w:rsidRDefault="001F5E46">
            <w:pPr>
              <w:spacing w:line="317" w:lineRule="exact"/>
              <w:rPr>
                <w:rFonts w:eastAsia="Times New Roman"/>
                <w:sz w:val="24"/>
                <w:szCs w:val="24"/>
              </w:rPr>
            </w:pPr>
            <w:r>
              <w:rPr>
                <w:rStyle w:val="2"/>
                <w:rFonts w:eastAsia="Arial Unicode MS"/>
              </w:rPr>
              <w:t>Процент отмененных результатов контрольных мероприятий</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5E46" w:rsidRDefault="001F5E46">
            <w:pPr>
              <w:spacing w:line="280" w:lineRule="exact"/>
              <w:jc w:val="center"/>
              <w:rPr>
                <w:rFonts w:eastAsia="Times New Roman"/>
                <w:sz w:val="24"/>
                <w:szCs w:val="24"/>
              </w:rPr>
            </w:pPr>
            <w:r>
              <w:rPr>
                <w:rStyle w:val="2"/>
                <w:rFonts w:eastAsia="Arial Unicode MS"/>
              </w:rPr>
              <w:t>0-15%</w:t>
            </w:r>
          </w:p>
        </w:tc>
      </w:tr>
    </w:tbl>
    <w:p w:rsidR="001F5E46" w:rsidRDefault="001F5E46" w:rsidP="00714DE0">
      <w:pPr>
        <w:tabs>
          <w:tab w:val="left" w:pos="709"/>
        </w:tabs>
        <w:spacing w:after="0" w:line="240" w:lineRule="auto"/>
        <w:contextualSpacing/>
        <w:rPr>
          <w:b/>
        </w:rPr>
      </w:pPr>
    </w:p>
    <w:p w:rsidR="00B74293" w:rsidRDefault="00B74293" w:rsidP="00B74293">
      <w:pPr>
        <w:tabs>
          <w:tab w:val="left" w:pos="709"/>
        </w:tabs>
        <w:spacing w:after="0" w:line="240" w:lineRule="auto"/>
        <w:contextualSpacing/>
        <w:jc w:val="center"/>
      </w:pPr>
      <w:r w:rsidRPr="00B74293">
        <w:t>Индикативные показатели</w:t>
      </w:r>
    </w:p>
    <w:p w:rsidR="00B74293" w:rsidRDefault="00B74293" w:rsidP="00B74293">
      <w:pPr>
        <w:tabs>
          <w:tab w:val="left" w:pos="709"/>
        </w:tabs>
        <w:spacing w:after="0" w:line="240" w:lineRule="auto"/>
        <w:contextualSpacing/>
        <w:jc w:val="center"/>
      </w:pPr>
    </w:p>
    <w:tbl>
      <w:tblPr>
        <w:tblStyle w:val="a8"/>
        <w:tblW w:w="0" w:type="auto"/>
        <w:tblLook w:val="04A0" w:firstRow="1" w:lastRow="0" w:firstColumn="1" w:lastColumn="0" w:noHBand="0" w:noVBand="1"/>
      </w:tblPr>
      <w:tblGrid>
        <w:gridCol w:w="3190"/>
        <w:gridCol w:w="3190"/>
        <w:gridCol w:w="3191"/>
      </w:tblGrid>
      <w:tr w:rsidR="00B74293" w:rsidTr="002E2EAF">
        <w:tc>
          <w:tcPr>
            <w:tcW w:w="3190" w:type="dxa"/>
            <w:vAlign w:val="center"/>
          </w:tcPr>
          <w:p w:rsidR="00B74293" w:rsidRDefault="00B74293" w:rsidP="00B74293">
            <w:pPr>
              <w:pStyle w:val="a5"/>
              <w:jc w:val="center"/>
            </w:pPr>
            <w:r>
              <w:t>1.</w:t>
            </w:r>
          </w:p>
        </w:tc>
        <w:tc>
          <w:tcPr>
            <w:tcW w:w="3190" w:type="dxa"/>
            <w:vAlign w:val="center"/>
          </w:tcPr>
          <w:p w:rsidR="00B74293" w:rsidRDefault="00B74293" w:rsidP="00B74293">
            <w:pPr>
              <w:pStyle w:val="a5"/>
              <w:jc w:val="both"/>
            </w:pPr>
            <w:r>
              <w:t>Количество проведенных контрольных мероприятий за отчетный период</w:t>
            </w:r>
          </w:p>
        </w:tc>
        <w:tc>
          <w:tcPr>
            <w:tcW w:w="3191" w:type="dxa"/>
          </w:tcPr>
          <w:p w:rsidR="00B74293" w:rsidRPr="0022793C" w:rsidRDefault="00B74293" w:rsidP="0022793C">
            <w:pPr>
              <w:tabs>
                <w:tab w:val="left" w:pos="709"/>
              </w:tabs>
              <w:contextualSpacing/>
              <w:jc w:val="center"/>
              <w:rPr>
                <w:sz w:val="24"/>
                <w:szCs w:val="24"/>
              </w:rPr>
            </w:pPr>
          </w:p>
          <w:p w:rsidR="00B74293" w:rsidRPr="0022793C" w:rsidRDefault="00B74293" w:rsidP="0022793C">
            <w:pPr>
              <w:tabs>
                <w:tab w:val="left" w:pos="709"/>
              </w:tabs>
              <w:contextualSpacing/>
              <w:jc w:val="center"/>
              <w:rPr>
                <w:sz w:val="24"/>
                <w:szCs w:val="24"/>
              </w:rPr>
            </w:pPr>
            <w:r w:rsidRPr="0022793C">
              <w:rPr>
                <w:sz w:val="24"/>
                <w:szCs w:val="24"/>
              </w:rPr>
              <w:t>шт.</w:t>
            </w:r>
          </w:p>
        </w:tc>
      </w:tr>
      <w:tr w:rsidR="00B74293" w:rsidTr="00822D4C">
        <w:tc>
          <w:tcPr>
            <w:tcW w:w="3190" w:type="dxa"/>
            <w:vAlign w:val="center"/>
          </w:tcPr>
          <w:p w:rsidR="00B74293" w:rsidRDefault="00B74293" w:rsidP="00B74293">
            <w:pPr>
              <w:pStyle w:val="a5"/>
              <w:jc w:val="center"/>
            </w:pPr>
            <w:r>
              <w:t>1.1.</w:t>
            </w:r>
          </w:p>
        </w:tc>
        <w:tc>
          <w:tcPr>
            <w:tcW w:w="3190" w:type="dxa"/>
            <w:vAlign w:val="center"/>
          </w:tcPr>
          <w:p w:rsidR="00B74293" w:rsidRDefault="00B74293" w:rsidP="00B74293">
            <w:pPr>
              <w:pStyle w:val="a5"/>
              <w:jc w:val="both"/>
            </w:pPr>
            <w:r>
              <w:t>из них, проведенных без взаимодействия с контролируемым лицом</w:t>
            </w:r>
          </w:p>
        </w:tc>
        <w:tc>
          <w:tcPr>
            <w:tcW w:w="3191" w:type="dxa"/>
          </w:tcPr>
          <w:p w:rsidR="00B74293" w:rsidRPr="0022793C" w:rsidRDefault="0022793C" w:rsidP="0022793C">
            <w:pPr>
              <w:tabs>
                <w:tab w:val="left" w:pos="709"/>
              </w:tabs>
              <w:contextualSpacing/>
              <w:jc w:val="center"/>
              <w:rPr>
                <w:sz w:val="24"/>
                <w:szCs w:val="24"/>
              </w:rPr>
            </w:pPr>
            <w:r w:rsidRPr="0022793C">
              <w:rPr>
                <w:sz w:val="24"/>
                <w:szCs w:val="24"/>
              </w:rPr>
              <w:t>шт.</w:t>
            </w:r>
          </w:p>
        </w:tc>
      </w:tr>
      <w:tr w:rsidR="00B74293" w:rsidTr="00822D4C">
        <w:tc>
          <w:tcPr>
            <w:tcW w:w="3190" w:type="dxa"/>
            <w:vAlign w:val="center"/>
          </w:tcPr>
          <w:p w:rsidR="00B74293" w:rsidRDefault="0022793C" w:rsidP="00B74293">
            <w:pPr>
              <w:pStyle w:val="a5"/>
              <w:jc w:val="center"/>
            </w:pPr>
            <w:r>
              <w:t>2</w:t>
            </w:r>
            <w:r w:rsidR="00B74293">
              <w:t>.</w:t>
            </w:r>
          </w:p>
        </w:tc>
        <w:tc>
          <w:tcPr>
            <w:tcW w:w="3190" w:type="dxa"/>
            <w:vAlign w:val="center"/>
          </w:tcPr>
          <w:p w:rsidR="00B74293" w:rsidRDefault="00B74293" w:rsidP="00B74293">
            <w:pPr>
              <w:pStyle w:val="a5"/>
              <w:jc w:val="both"/>
            </w:pPr>
            <w:r>
              <w:t>Количество выданных предписаний, предостережений</w:t>
            </w:r>
          </w:p>
        </w:tc>
        <w:tc>
          <w:tcPr>
            <w:tcW w:w="3191" w:type="dxa"/>
          </w:tcPr>
          <w:p w:rsidR="00B74293" w:rsidRPr="0022793C" w:rsidRDefault="0022793C" w:rsidP="0022793C">
            <w:pPr>
              <w:tabs>
                <w:tab w:val="left" w:pos="709"/>
              </w:tabs>
              <w:contextualSpacing/>
              <w:jc w:val="center"/>
              <w:rPr>
                <w:sz w:val="24"/>
                <w:szCs w:val="24"/>
              </w:rPr>
            </w:pPr>
            <w:r w:rsidRPr="0022793C">
              <w:rPr>
                <w:sz w:val="24"/>
                <w:szCs w:val="24"/>
              </w:rPr>
              <w:t>шт.</w:t>
            </w:r>
          </w:p>
        </w:tc>
      </w:tr>
      <w:tr w:rsidR="00B74293" w:rsidTr="00822D4C">
        <w:tc>
          <w:tcPr>
            <w:tcW w:w="3190" w:type="dxa"/>
            <w:vAlign w:val="center"/>
          </w:tcPr>
          <w:p w:rsidR="00B74293" w:rsidRDefault="0022793C" w:rsidP="00B74293">
            <w:pPr>
              <w:pStyle w:val="a5"/>
              <w:jc w:val="center"/>
            </w:pPr>
            <w:r>
              <w:t>3</w:t>
            </w:r>
            <w:r w:rsidR="00B74293">
              <w:t>.</w:t>
            </w:r>
          </w:p>
        </w:tc>
        <w:tc>
          <w:tcPr>
            <w:tcW w:w="3190" w:type="dxa"/>
            <w:vAlign w:val="center"/>
          </w:tcPr>
          <w:p w:rsidR="00B74293" w:rsidRDefault="00B74293" w:rsidP="00B74293">
            <w:pPr>
              <w:pStyle w:val="a5"/>
              <w:jc w:val="both"/>
            </w:pPr>
            <w:r>
              <w:t>Количество направленных материалов контрольных мероприятий в уполномоченный орган государственного контроля для принятия решений о возбуждении административного нарушения</w:t>
            </w:r>
          </w:p>
        </w:tc>
        <w:tc>
          <w:tcPr>
            <w:tcW w:w="3191" w:type="dxa"/>
          </w:tcPr>
          <w:p w:rsidR="00B74293" w:rsidRPr="0022793C" w:rsidRDefault="0022793C" w:rsidP="0022793C">
            <w:pPr>
              <w:tabs>
                <w:tab w:val="left" w:pos="709"/>
              </w:tabs>
              <w:contextualSpacing/>
              <w:jc w:val="center"/>
              <w:rPr>
                <w:sz w:val="24"/>
                <w:szCs w:val="24"/>
              </w:rPr>
            </w:pPr>
            <w:r w:rsidRPr="0022793C">
              <w:rPr>
                <w:sz w:val="24"/>
                <w:szCs w:val="24"/>
              </w:rPr>
              <w:t>шт.</w:t>
            </w:r>
          </w:p>
        </w:tc>
      </w:tr>
      <w:tr w:rsidR="00B74293" w:rsidTr="00822D4C">
        <w:tc>
          <w:tcPr>
            <w:tcW w:w="3190" w:type="dxa"/>
            <w:vAlign w:val="center"/>
          </w:tcPr>
          <w:p w:rsidR="00B74293" w:rsidRDefault="0022793C" w:rsidP="00B74293">
            <w:pPr>
              <w:pStyle w:val="a5"/>
              <w:jc w:val="center"/>
            </w:pPr>
            <w:r>
              <w:t>4</w:t>
            </w:r>
            <w:r w:rsidR="00B74293">
              <w:t>.</w:t>
            </w:r>
          </w:p>
        </w:tc>
        <w:tc>
          <w:tcPr>
            <w:tcW w:w="3190" w:type="dxa"/>
            <w:vAlign w:val="center"/>
          </w:tcPr>
          <w:p w:rsidR="00B74293" w:rsidRDefault="00B74293" w:rsidP="00B74293">
            <w:pPr>
              <w:pStyle w:val="a5"/>
              <w:jc w:val="both"/>
            </w:pPr>
            <w:r>
              <w:t>Количество привлеченных к административной ответственности</w:t>
            </w:r>
          </w:p>
        </w:tc>
        <w:tc>
          <w:tcPr>
            <w:tcW w:w="3191" w:type="dxa"/>
          </w:tcPr>
          <w:p w:rsidR="00B74293" w:rsidRPr="0022793C" w:rsidRDefault="0022793C" w:rsidP="0022793C">
            <w:pPr>
              <w:tabs>
                <w:tab w:val="left" w:pos="709"/>
              </w:tabs>
              <w:contextualSpacing/>
              <w:jc w:val="center"/>
              <w:rPr>
                <w:sz w:val="24"/>
                <w:szCs w:val="24"/>
              </w:rPr>
            </w:pPr>
            <w:r w:rsidRPr="0022793C">
              <w:rPr>
                <w:sz w:val="24"/>
                <w:szCs w:val="24"/>
              </w:rPr>
              <w:t>шт.</w:t>
            </w:r>
          </w:p>
        </w:tc>
      </w:tr>
    </w:tbl>
    <w:p w:rsidR="00B74293" w:rsidRDefault="00B74293"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22793C" w:rsidRDefault="0022793C" w:rsidP="00714DE0">
      <w:pPr>
        <w:tabs>
          <w:tab w:val="left" w:pos="709"/>
        </w:tabs>
        <w:spacing w:after="0" w:line="240" w:lineRule="auto"/>
        <w:contextualSpacing/>
        <w:rPr>
          <w:b/>
        </w:rPr>
      </w:pPr>
    </w:p>
    <w:p w:rsidR="0022793C" w:rsidRDefault="0022793C" w:rsidP="00714DE0">
      <w:pPr>
        <w:tabs>
          <w:tab w:val="left" w:pos="709"/>
        </w:tabs>
        <w:spacing w:after="0" w:line="240" w:lineRule="auto"/>
        <w:contextualSpacing/>
        <w:rPr>
          <w:b/>
        </w:rPr>
      </w:pPr>
    </w:p>
    <w:p w:rsidR="0022793C" w:rsidRDefault="0022793C" w:rsidP="00714DE0">
      <w:pPr>
        <w:tabs>
          <w:tab w:val="left" w:pos="709"/>
        </w:tabs>
        <w:spacing w:after="0" w:line="240" w:lineRule="auto"/>
        <w:contextualSpacing/>
        <w:rPr>
          <w:b/>
        </w:rPr>
      </w:pPr>
    </w:p>
    <w:p w:rsidR="0022793C" w:rsidRDefault="0022793C" w:rsidP="00714DE0">
      <w:pPr>
        <w:tabs>
          <w:tab w:val="left" w:pos="709"/>
        </w:tabs>
        <w:spacing w:after="0" w:line="240" w:lineRule="auto"/>
        <w:contextualSpacing/>
        <w:rPr>
          <w:b/>
        </w:rPr>
      </w:pPr>
    </w:p>
    <w:p w:rsidR="00493B41" w:rsidRPr="001F5E46" w:rsidRDefault="00493B41" w:rsidP="00493B41">
      <w:pPr>
        <w:tabs>
          <w:tab w:val="left" w:pos="709"/>
        </w:tabs>
        <w:spacing w:after="0" w:line="240" w:lineRule="auto"/>
        <w:contextualSpacing/>
        <w:jc w:val="right"/>
        <w:rPr>
          <w:rFonts w:eastAsia="Times New Roman"/>
          <w:bCs w:val="0"/>
          <w:sz w:val="24"/>
          <w:szCs w:val="24"/>
          <w:lang w:eastAsia="ru-RU"/>
        </w:rPr>
      </w:pPr>
      <w:r w:rsidRPr="001F5E46">
        <w:rPr>
          <w:rFonts w:eastAsia="Times New Roman"/>
          <w:bCs w:val="0"/>
          <w:sz w:val="24"/>
          <w:szCs w:val="24"/>
          <w:lang w:eastAsia="ru-RU"/>
        </w:rPr>
        <w:t xml:space="preserve">Приложение № </w:t>
      </w:r>
      <w:r>
        <w:rPr>
          <w:rFonts w:eastAsia="Times New Roman"/>
          <w:bCs w:val="0"/>
          <w:sz w:val="24"/>
          <w:szCs w:val="24"/>
          <w:lang w:eastAsia="ru-RU"/>
        </w:rPr>
        <w:t>2</w:t>
      </w:r>
    </w:p>
    <w:p w:rsidR="00493B41" w:rsidRDefault="00493B41" w:rsidP="00493B41">
      <w:pPr>
        <w:tabs>
          <w:tab w:val="left" w:pos="709"/>
        </w:tabs>
        <w:spacing w:after="0" w:line="240" w:lineRule="auto"/>
        <w:contextualSpacing/>
        <w:jc w:val="right"/>
        <w:rPr>
          <w:rFonts w:eastAsia="Times New Roman"/>
          <w:bCs w:val="0"/>
          <w:sz w:val="24"/>
          <w:szCs w:val="24"/>
          <w:lang w:eastAsia="ru-RU"/>
        </w:rPr>
      </w:pPr>
      <w:r w:rsidRPr="001F5E46">
        <w:rPr>
          <w:rFonts w:eastAsia="Times New Roman"/>
          <w:bCs w:val="0"/>
          <w:sz w:val="24"/>
          <w:szCs w:val="24"/>
          <w:lang w:eastAsia="ru-RU"/>
        </w:rPr>
        <w:t>к  Положени</w:t>
      </w:r>
      <w:r>
        <w:rPr>
          <w:rFonts w:eastAsia="Times New Roman"/>
          <w:bCs w:val="0"/>
          <w:sz w:val="24"/>
          <w:szCs w:val="24"/>
          <w:lang w:eastAsia="ru-RU"/>
        </w:rPr>
        <w:t>ю</w:t>
      </w:r>
      <w:r w:rsidRPr="001F5E46">
        <w:rPr>
          <w:rFonts w:eastAsia="Times New Roman"/>
          <w:bCs w:val="0"/>
          <w:sz w:val="24"/>
          <w:szCs w:val="24"/>
          <w:lang w:eastAsia="ru-RU"/>
        </w:rPr>
        <w:t xml:space="preserve"> о муниципальном земельном контроле</w:t>
      </w:r>
    </w:p>
    <w:p w:rsidR="00493B41" w:rsidRDefault="00493B41" w:rsidP="00493B41">
      <w:pPr>
        <w:tabs>
          <w:tab w:val="left" w:pos="709"/>
        </w:tabs>
        <w:spacing w:after="0" w:line="240" w:lineRule="auto"/>
        <w:contextualSpacing/>
        <w:jc w:val="right"/>
        <w:rPr>
          <w:rFonts w:eastAsia="Times New Roman"/>
          <w:bCs w:val="0"/>
          <w:sz w:val="24"/>
          <w:szCs w:val="24"/>
          <w:lang w:eastAsia="ru-RU"/>
        </w:rPr>
      </w:pPr>
      <w:r w:rsidRPr="001F5E46">
        <w:rPr>
          <w:rFonts w:eastAsia="Times New Roman"/>
          <w:bCs w:val="0"/>
          <w:sz w:val="24"/>
          <w:szCs w:val="24"/>
          <w:lang w:eastAsia="ru-RU"/>
        </w:rPr>
        <w:t xml:space="preserve"> на территории Бесланского городского поселения</w:t>
      </w:r>
    </w:p>
    <w:p w:rsidR="00493B41" w:rsidRDefault="00493B41" w:rsidP="00493B41">
      <w:pPr>
        <w:tabs>
          <w:tab w:val="left" w:pos="709"/>
        </w:tabs>
        <w:spacing w:after="0" w:line="240" w:lineRule="auto"/>
        <w:contextualSpacing/>
        <w:jc w:val="right"/>
        <w:rPr>
          <w:rFonts w:eastAsia="Times New Roman"/>
          <w:bCs w:val="0"/>
          <w:sz w:val="24"/>
          <w:szCs w:val="24"/>
          <w:lang w:eastAsia="ru-RU"/>
        </w:rPr>
      </w:pPr>
      <w:r w:rsidRPr="001F5E46">
        <w:rPr>
          <w:rFonts w:eastAsia="Times New Roman"/>
          <w:bCs w:val="0"/>
          <w:sz w:val="24"/>
          <w:szCs w:val="24"/>
          <w:lang w:eastAsia="ru-RU"/>
        </w:rPr>
        <w:t xml:space="preserve"> Правобережного района РСО-Алания</w:t>
      </w:r>
    </w:p>
    <w:p w:rsidR="00493B41" w:rsidRDefault="00493B41" w:rsidP="00493B41">
      <w:pPr>
        <w:tabs>
          <w:tab w:val="left" w:pos="709"/>
        </w:tabs>
        <w:spacing w:after="0" w:line="240" w:lineRule="auto"/>
        <w:contextualSpacing/>
        <w:jc w:val="right"/>
        <w:rPr>
          <w:rFonts w:eastAsia="Times New Roman"/>
          <w:bCs w:val="0"/>
          <w:sz w:val="24"/>
          <w:szCs w:val="24"/>
          <w:lang w:eastAsia="ru-RU"/>
        </w:rPr>
      </w:pPr>
    </w:p>
    <w:p w:rsidR="00493B41" w:rsidRDefault="00493B41" w:rsidP="00493B41">
      <w:pPr>
        <w:tabs>
          <w:tab w:val="left" w:pos="709"/>
        </w:tabs>
        <w:spacing w:after="0" w:line="240" w:lineRule="auto"/>
        <w:contextualSpacing/>
        <w:jc w:val="right"/>
        <w:rPr>
          <w:rFonts w:eastAsia="Times New Roman"/>
          <w:bCs w:val="0"/>
          <w:sz w:val="24"/>
          <w:szCs w:val="24"/>
          <w:lang w:eastAsia="ru-RU"/>
        </w:rPr>
      </w:pPr>
    </w:p>
    <w:p w:rsidR="00493B41" w:rsidRDefault="00493B41" w:rsidP="00493B41">
      <w:pPr>
        <w:tabs>
          <w:tab w:val="left" w:pos="709"/>
        </w:tabs>
        <w:spacing w:after="0" w:line="240" w:lineRule="auto"/>
        <w:contextualSpacing/>
        <w:jc w:val="right"/>
        <w:rPr>
          <w:rFonts w:eastAsia="Times New Roman"/>
          <w:bCs w:val="0"/>
          <w:sz w:val="24"/>
          <w:szCs w:val="24"/>
          <w:lang w:eastAsia="ru-RU"/>
        </w:rPr>
      </w:pPr>
    </w:p>
    <w:p w:rsidR="00493B41" w:rsidRPr="00493B41" w:rsidRDefault="00493B41" w:rsidP="00493B41">
      <w:pPr>
        <w:widowControl w:val="0"/>
        <w:spacing w:after="0" w:line="240" w:lineRule="auto"/>
        <w:jc w:val="center"/>
        <w:rPr>
          <w:rFonts w:eastAsia="Times New Roman"/>
          <w:b/>
          <w:bCs w:val="0"/>
          <w:lang w:eastAsia="ru-RU"/>
        </w:rPr>
      </w:pPr>
      <w:r w:rsidRPr="00493B41">
        <w:rPr>
          <w:rFonts w:eastAsia="Times New Roman"/>
          <w:b/>
          <w:bCs w:val="0"/>
          <w:lang w:eastAsia="ru-RU"/>
        </w:rPr>
        <w:t>Форма предписания Контрольного органа</w:t>
      </w:r>
    </w:p>
    <w:p w:rsidR="00493B41" w:rsidRPr="00493B41" w:rsidRDefault="00493B41" w:rsidP="00493B41">
      <w:pPr>
        <w:widowControl w:val="0"/>
        <w:spacing w:after="0" w:line="240" w:lineRule="auto"/>
        <w:ind w:firstLine="540"/>
        <w:jc w:val="both"/>
        <w:rPr>
          <w:rFonts w:eastAsia="Times New Roman"/>
          <w:bCs w:val="0"/>
          <w:sz w:val="24"/>
          <w:szCs w:val="22"/>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493B41" w:rsidRPr="00493B41" w:rsidTr="00534F3B">
        <w:tc>
          <w:tcPr>
            <w:tcW w:w="4252" w:type="dxa"/>
            <w:tcMar>
              <w:top w:w="102" w:type="dxa"/>
              <w:left w:w="62" w:type="dxa"/>
              <w:bottom w:w="102" w:type="dxa"/>
              <w:right w:w="62" w:type="dxa"/>
            </w:tcMar>
          </w:tcPr>
          <w:p w:rsidR="00493B41" w:rsidRPr="00493B41" w:rsidRDefault="00493B41" w:rsidP="00493B41">
            <w:pPr>
              <w:widowControl w:val="0"/>
              <w:spacing w:after="0" w:line="240" w:lineRule="auto"/>
              <w:rPr>
                <w:rFonts w:eastAsia="Times New Roman"/>
                <w:bCs w:val="0"/>
                <w:color w:val="000000"/>
                <w:sz w:val="24"/>
                <w:szCs w:val="20"/>
                <w:lang w:eastAsia="ru-RU"/>
              </w:rPr>
            </w:pPr>
            <w:r w:rsidRPr="00493B41">
              <w:rPr>
                <w:rFonts w:eastAsia="Times New Roman"/>
                <w:bCs w:val="0"/>
                <w:color w:val="000000"/>
                <w:sz w:val="24"/>
                <w:szCs w:val="20"/>
                <w:lang w:eastAsia="ru-RU"/>
              </w:rPr>
              <w:t>Бланк Контрольного органа</w:t>
            </w:r>
          </w:p>
        </w:tc>
        <w:tc>
          <w:tcPr>
            <w:tcW w:w="4819" w:type="dxa"/>
            <w:tcMar>
              <w:top w:w="102" w:type="dxa"/>
              <w:left w:w="62" w:type="dxa"/>
              <w:bottom w:w="102" w:type="dxa"/>
              <w:right w:w="62" w:type="dxa"/>
            </w:tcMar>
          </w:tcPr>
          <w:p w:rsidR="00493B41" w:rsidRPr="00493B41" w:rsidRDefault="00493B41" w:rsidP="00493B41">
            <w:pPr>
              <w:widowControl w:val="0"/>
              <w:spacing w:after="0" w:line="240" w:lineRule="exact"/>
              <w:ind w:firstLine="5"/>
              <w:jc w:val="center"/>
              <w:rPr>
                <w:rFonts w:eastAsia="Times New Roman"/>
                <w:bCs w:val="0"/>
                <w:color w:val="000000"/>
                <w:sz w:val="24"/>
                <w:szCs w:val="20"/>
                <w:lang w:eastAsia="ru-RU"/>
              </w:rPr>
            </w:pPr>
            <w:r w:rsidRPr="00493B41">
              <w:rPr>
                <w:rFonts w:eastAsia="Times New Roman"/>
                <w:bCs w:val="0"/>
                <w:color w:val="000000"/>
                <w:sz w:val="24"/>
                <w:szCs w:val="20"/>
                <w:lang w:eastAsia="ru-RU"/>
              </w:rPr>
              <w:t>_________________________________</w:t>
            </w:r>
          </w:p>
          <w:p w:rsidR="00493B41" w:rsidRPr="00493B41" w:rsidRDefault="00493B41" w:rsidP="00493B41">
            <w:pPr>
              <w:widowControl w:val="0"/>
              <w:spacing w:after="0" w:line="240" w:lineRule="exact"/>
              <w:ind w:firstLine="5"/>
              <w:jc w:val="center"/>
              <w:rPr>
                <w:rFonts w:eastAsia="Times New Roman"/>
                <w:bCs w:val="0"/>
                <w:color w:val="000000"/>
                <w:sz w:val="24"/>
                <w:szCs w:val="20"/>
                <w:lang w:eastAsia="ru-RU"/>
              </w:rPr>
            </w:pPr>
            <w:r w:rsidRPr="00493B41">
              <w:rPr>
                <w:rFonts w:eastAsia="Times New Roman"/>
                <w:bCs w:val="0"/>
                <w:color w:val="000000"/>
                <w:sz w:val="24"/>
                <w:szCs w:val="20"/>
                <w:lang w:eastAsia="ru-RU"/>
              </w:rPr>
              <w:t>(указывается должность руководителя контролируемого лица)</w:t>
            </w:r>
          </w:p>
          <w:p w:rsidR="00493B41" w:rsidRPr="00493B41" w:rsidRDefault="00493B41" w:rsidP="00493B41">
            <w:pPr>
              <w:widowControl w:val="0"/>
              <w:spacing w:after="0" w:line="240" w:lineRule="exact"/>
              <w:ind w:firstLine="5"/>
              <w:jc w:val="center"/>
              <w:rPr>
                <w:rFonts w:eastAsia="Times New Roman"/>
                <w:bCs w:val="0"/>
                <w:color w:val="000000"/>
                <w:sz w:val="24"/>
                <w:szCs w:val="20"/>
                <w:lang w:eastAsia="ru-RU"/>
              </w:rPr>
            </w:pPr>
            <w:r w:rsidRPr="00493B41">
              <w:rPr>
                <w:rFonts w:eastAsia="Times New Roman"/>
                <w:bCs w:val="0"/>
                <w:color w:val="000000"/>
                <w:sz w:val="24"/>
                <w:szCs w:val="20"/>
                <w:lang w:eastAsia="ru-RU"/>
              </w:rPr>
              <w:t>_________________________________</w:t>
            </w:r>
          </w:p>
          <w:p w:rsidR="00493B41" w:rsidRPr="00493B41" w:rsidRDefault="00493B41" w:rsidP="00493B41">
            <w:pPr>
              <w:widowControl w:val="0"/>
              <w:spacing w:after="0" w:line="240" w:lineRule="exact"/>
              <w:ind w:firstLine="5"/>
              <w:jc w:val="center"/>
              <w:rPr>
                <w:rFonts w:eastAsia="Times New Roman"/>
                <w:bCs w:val="0"/>
                <w:color w:val="000000"/>
                <w:sz w:val="24"/>
                <w:szCs w:val="20"/>
                <w:lang w:eastAsia="ru-RU"/>
              </w:rPr>
            </w:pPr>
            <w:r w:rsidRPr="00493B41">
              <w:rPr>
                <w:rFonts w:eastAsia="Times New Roman"/>
                <w:bCs w:val="0"/>
                <w:color w:val="000000"/>
                <w:sz w:val="24"/>
                <w:szCs w:val="20"/>
                <w:lang w:eastAsia="ru-RU"/>
              </w:rPr>
              <w:t>(указывается полное наименование контролируемого лица)</w:t>
            </w:r>
          </w:p>
          <w:p w:rsidR="00493B41" w:rsidRPr="00493B41" w:rsidRDefault="00493B41" w:rsidP="00493B41">
            <w:pPr>
              <w:widowControl w:val="0"/>
              <w:spacing w:after="0" w:line="240" w:lineRule="exact"/>
              <w:ind w:firstLine="5"/>
              <w:jc w:val="center"/>
              <w:rPr>
                <w:rFonts w:eastAsia="Times New Roman"/>
                <w:bCs w:val="0"/>
                <w:color w:val="000000"/>
                <w:sz w:val="24"/>
                <w:szCs w:val="20"/>
                <w:lang w:eastAsia="ru-RU"/>
              </w:rPr>
            </w:pPr>
            <w:r w:rsidRPr="00493B41">
              <w:rPr>
                <w:rFonts w:eastAsia="Times New Roman"/>
                <w:bCs w:val="0"/>
                <w:color w:val="000000"/>
                <w:sz w:val="24"/>
                <w:szCs w:val="20"/>
                <w:lang w:eastAsia="ru-RU"/>
              </w:rPr>
              <w:t>_________________________________</w:t>
            </w:r>
          </w:p>
          <w:p w:rsidR="00493B41" w:rsidRPr="00493B41" w:rsidRDefault="00493B41" w:rsidP="00493B41">
            <w:pPr>
              <w:widowControl w:val="0"/>
              <w:spacing w:after="0" w:line="240" w:lineRule="exact"/>
              <w:ind w:firstLine="5"/>
              <w:jc w:val="center"/>
              <w:rPr>
                <w:rFonts w:eastAsia="Times New Roman"/>
                <w:bCs w:val="0"/>
                <w:color w:val="000000"/>
                <w:sz w:val="24"/>
                <w:szCs w:val="20"/>
                <w:lang w:eastAsia="ru-RU"/>
              </w:rPr>
            </w:pPr>
            <w:r w:rsidRPr="00493B41">
              <w:rPr>
                <w:rFonts w:eastAsia="Times New Roman"/>
                <w:bCs w:val="0"/>
                <w:color w:val="000000"/>
                <w:sz w:val="24"/>
                <w:szCs w:val="20"/>
                <w:lang w:eastAsia="ru-RU"/>
              </w:rPr>
              <w:t>(указывается фамилия, имя, отчество</w:t>
            </w:r>
          </w:p>
          <w:p w:rsidR="00493B41" w:rsidRPr="00493B41" w:rsidRDefault="00493B41" w:rsidP="00493B41">
            <w:pPr>
              <w:widowControl w:val="0"/>
              <w:spacing w:after="0" w:line="240" w:lineRule="exact"/>
              <w:ind w:firstLine="5"/>
              <w:jc w:val="center"/>
              <w:rPr>
                <w:rFonts w:eastAsia="Times New Roman"/>
                <w:bCs w:val="0"/>
                <w:color w:val="000000"/>
                <w:sz w:val="24"/>
                <w:szCs w:val="20"/>
                <w:lang w:eastAsia="ru-RU"/>
              </w:rPr>
            </w:pPr>
            <w:r w:rsidRPr="00493B41">
              <w:rPr>
                <w:rFonts w:eastAsia="Times New Roman"/>
                <w:bCs w:val="0"/>
                <w:color w:val="000000"/>
                <w:sz w:val="24"/>
                <w:szCs w:val="20"/>
                <w:lang w:eastAsia="ru-RU"/>
              </w:rPr>
              <w:t>(при наличии) руководителя контролируемого лица)</w:t>
            </w:r>
          </w:p>
          <w:p w:rsidR="00493B41" w:rsidRPr="00493B41" w:rsidRDefault="00493B41" w:rsidP="00493B41">
            <w:pPr>
              <w:widowControl w:val="0"/>
              <w:spacing w:after="0" w:line="240" w:lineRule="exact"/>
              <w:ind w:firstLine="5"/>
              <w:jc w:val="center"/>
              <w:rPr>
                <w:rFonts w:eastAsia="Times New Roman"/>
                <w:bCs w:val="0"/>
                <w:color w:val="000000"/>
                <w:sz w:val="24"/>
                <w:szCs w:val="20"/>
                <w:lang w:eastAsia="ru-RU"/>
              </w:rPr>
            </w:pPr>
            <w:r w:rsidRPr="00493B41">
              <w:rPr>
                <w:rFonts w:eastAsia="Times New Roman"/>
                <w:bCs w:val="0"/>
                <w:color w:val="000000"/>
                <w:sz w:val="24"/>
                <w:szCs w:val="20"/>
                <w:lang w:eastAsia="ru-RU"/>
              </w:rPr>
              <w:t>_________________________________</w:t>
            </w:r>
          </w:p>
          <w:p w:rsidR="00493B41" w:rsidRPr="00493B41" w:rsidRDefault="00493B41" w:rsidP="00493B41">
            <w:pPr>
              <w:widowControl w:val="0"/>
              <w:spacing w:after="0" w:line="240" w:lineRule="exact"/>
              <w:ind w:firstLine="5"/>
              <w:jc w:val="center"/>
              <w:rPr>
                <w:rFonts w:eastAsia="Times New Roman"/>
                <w:bCs w:val="0"/>
                <w:color w:val="000000"/>
                <w:sz w:val="24"/>
                <w:szCs w:val="20"/>
                <w:lang w:eastAsia="ru-RU"/>
              </w:rPr>
            </w:pPr>
            <w:r w:rsidRPr="00493B41">
              <w:rPr>
                <w:rFonts w:eastAsia="Times New Roman"/>
                <w:bCs w:val="0"/>
                <w:color w:val="000000"/>
                <w:sz w:val="24"/>
                <w:szCs w:val="20"/>
                <w:lang w:eastAsia="ru-RU"/>
              </w:rPr>
              <w:t>(указывается адрес места нахождения контролируемого лица)</w:t>
            </w:r>
          </w:p>
        </w:tc>
      </w:tr>
    </w:tbl>
    <w:p w:rsidR="00493B41" w:rsidRPr="00493B41" w:rsidRDefault="00493B41" w:rsidP="00493B41">
      <w:pPr>
        <w:widowControl w:val="0"/>
        <w:spacing w:after="0" w:line="240" w:lineRule="auto"/>
        <w:jc w:val="center"/>
        <w:rPr>
          <w:rFonts w:eastAsia="Times New Roman"/>
          <w:bCs w:val="0"/>
          <w:sz w:val="24"/>
          <w:szCs w:val="24"/>
          <w:lang w:eastAsia="ru-RU"/>
        </w:rPr>
      </w:pPr>
    </w:p>
    <w:p w:rsidR="00493B41" w:rsidRPr="00493B41" w:rsidRDefault="00493B41" w:rsidP="00493B41">
      <w:pPr>
        <w:widowControl w:val="0"/>
        <w:spacing w:after="0" w:line="240" w:lineRule="auto"/>
        <w:jc w:val="center"/>
        <w:rPr>
          <w:rFonts w:eastAsia="Times New Roman" w:cs="Calibri"/>
          <w:bCs w:val="0"/>
          <w:color w:val="000000"/>
          <w:sz w:val="24"/>
          <w:szCs w:val="24"/>
          <w:lang w:eastAsia="ru-RU"/>
        </w:rPr>
      </w:pPr>
      <w:bookmarkStart w:id="1" w:name="Par320"/>
      <w:bookmarkEnd w:id="1"/>
      <w:r w:rsidRPr="00493B41">
        <w:rPr>
          <w:rFonts w:eastAsia="Times New Roman" w:cs="Calibri"/>
          <w:bCs w:val="0"/>
          <w:color w:val="000000"/>
          <w:sz w:val="24"/>
          <w:szCs w:val="24"/>
          <w:lang w:eastAsia="ru-RU"/>
        </w:rPr>
        <w:t>ПРЕДПИСАНИЕ</w:t>
      </w:r>
    </w:p>
    <w:p w:rsidR="00493B41" w:rsidRPr="00493B41" w:rsidRDefault="00493B41" w:rsidP="00493B41">
      <w:pPr>
        <w:widowControl w:val="0"/>
        <w:spacing w:after="0" w:line="240" w:lineRule="auto"/>
        <w:jc w:val="center"/>
        <w:rPr>
          <w:rFonts w:eastAsia="Times New Roman" w:cs="Calibri"/>
          <w:bCs w:val="0"/>
          <w:color w:val="000000"/>
          <w:sz w:val="24"/>
          <w:szCs w:val="24"/>
          <w:lang w:eastAsia="ru-RU"/>
        </w:rPr>
      </w:pPr>
    </w:p>
    <w:p w:rsidR="00493B41" w:rsidRPr="00493B41" w:rsidRDefault="00493B41" w:rsidP="00493B41">
      <w:pPr>
        <w:widowControl w:val="0"/>
        <w:spacing w:after="0" w:line="240" w:lineRule="auto"/>
        <w:jc w:val="center"/>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_____________________________________________________________________</w:t>
      </w:r>
    </w:p>
    <w:p w:rsidR="00493B41" w:rsidRPr="00493B41" w:rsidRDefault="00493B41" w:rsidP="00493B41">
      <w:pPr>
        <w:widowControl w:val="0"/>
        <w:spacing w:after="0" w:line="240" w:lineRule="auto"/>
        <w:jc w:val="center"/>
        <w:rPr>
          <w:rFonts w:eastAsia="Times New Roman" w:cs="Calibri"/>
          <w:bCs w:val="0"/>
          <w:i/>
          <w:color w:val="000000"/>
          <w:sz w:val="24"/>
          <w:szCs w:val="24"/>
          <w:lang w:eastAsia="ru-RU"/>
        </w:rPr>
      </w:pPr>
      <w:r w:rsidRPr="00493B41">
        <w:rPr>
          <w:rFonts w:eastAsia="Times New Roman" w:cs="Calibri"/>
          <w:bCs w:val="0"/>
          <w:i/>
          <w:color w:val="000000"/>
          <w:sz w:val="24"/>
          <w:szCs w:val="24"/>
          <w:lang w:eastAsia="ru-RU"/>
        </w:rPr>
        <w:t>(указывается полное наименование контролируемого лица в дательном падеже)</w:t>
      </w:r>
    </w:p>
    <w:p w:rsidR="00493B41" w:rsidRPr="00493B41" w:rsidRDefault="00493B41" w:rsidP="00493B41">
      <w:pPr>
        <w:widowControl w:val="0"/>
        <w:spacing w:after="0" w:line="240" w:lineRule="auto"/>
        <w:jc w:val="center"/>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об устранении выявленных нарушений обязательных требований</w:t>
      </w:r>
    </w:p>
    <w:p w:rsidR="00493B41" w:rsidRPr="00493B41" w:rsidRDefault="00493B41" w:rsidP="00493B41">
      <w:pPr>
        <w:widowControl w:val="0"/>
        <w:spacing w:after="0" w:line="240" w:lineRule="auto"/>
        <w:jc w:val="center"/>
        <w:rPr>
          <w:rFonts w:eastAsia="Times New Roman" w:cs="Calibri"/>
          <w:bCs w:val="0"/>
          <w:color w:val="000000"/>
          <w:sz w:val="24"/>
          <w:szCs w:val="24"/>
          <w:lang w:eastAsia="ru-RU"/>
        </w:rPr>
      </w:pP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По результатам _____________________________________________________________,</w:t>
      </w:r>
    </w:p>
    <w:p w:rsidR="00493B41" w:rsidRPr="00493B41" w:rsidRDefault="00493B41" w:rsidP="00493B41">
      <w:pPr>
        <w:widowControl w:val="0"/>
        <w:spacing w:after="0" w:line="240" w:lineRule="auto"/>
        <w:jc w:val="center"/>
        <w:rPr>
          <w:rFonts w:eastAsia="Times New Roman" w:cs="Calibri"/>
          <w:bCs w:val="0"/>
          <w:i/>
          <w:color w:val="000000"/>
          <w:sz w:val="24"/>
          <w:szCs w:val="24"/>
          <w:lang w:eastAsia="ru-RU"/>
        </w:rPr>
      </w:pPr>
      <w:r w:rsidRPr="00493B41">
        <w:rPr>
          <w:rFonts w:eastAsia="Times New Roman" w:cs="Calibri"/>
          <w:bCs w:val="0"/>
          <w:i/>
          <w:color w:val="000000"/>
          <w:sz w:val="24"/>
          <w:szCs w:val="24"/>
          <w:lang w:eastAsia="ru-RU"/>
        </w:rPr>
        <w:t xml:space="preserve">(указываются вид и форма контрольного мероприятия в соответствии </w:t>
      </w:r>
    </w:p>
    <w:p w:rsidR="00493B41" w:rsidRPr="00493B41" w:rsidRDefault="00493B41" w:rsidP="00493B41">
      <w:pPr>
        <w:widowControl w:val="0"/>
        <w:spacing w:after="0" w:line="240" w:lineRule="auto"/>
        <w:jc w:val="center"/>
        <w:rPr>
          <w:rFonts w:eastAsia="Times New Roman" w:cs="Calibri"/>
          <w:bCs w:val="0"/>
          <w:i/>
          <w:color w:val="000000"/>
          <w:sz w:val="24"/>
          <w:szCs w:val="24"/>
          <w:lang w:eastAsia="ru-RU"/>
        </w:rPr>
      </w:pPr>
      <w:r w:rsidRPr="00493B41">
        <w:rPr>
          <w:rFonts w:eastAsia="Times New Roman" w:cs="Calibri"/>
          <w:bCs w:val="0"/>
          <w:i/>
          <w:color w:val="000000"/>
          <w:sz w:val="24"/>
          <w:szCs w:val="24"/>
          <w:lang w:eastAsia="ru-RU"/>
        </w:rPr>
        <w:t>с решением Контрольного органа)</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проведенной _______________________________________________________________</w:t>
      </w:r>
    </w:p>
    <w:p w:rsidR="00493B41" w:rsidRPr="00493B41" w:rsidRDefault="00493B41" w:rsidP="00493B41">
      <w:pPr>
        <w:widowControl w:val="0"/>
        <w:spacing w:after="0" w:line="240" w:lineRule="auto"/>
        <w:jc w:val="both"/>
        <w:rPr>
          <w:rFonts w:eastAsia="Times New Roman" w:cs="Calibri"/>
          <w:bCs w:val="0"/>
          <w:i/>
          <w:color w:val="000000"/>
          <w:sz w:val="24"/>
          <w:szCs w:val="24"/>
          <w:lang w:eastAsia="ru-RU"/>
        </w:rPr>
      </w:pPr>
      <w:r w:rsidRPr="00493B41">
        <w:rPr>
          <w:rFonts w:eastAsia="Times New Roman" w:cs="Calibri"/>
          <w:bCs w:val="0"/>
          <w:color w:val="000000"/>
          <w:sz w:val="24"/>
          <w:szCs w:val="24"/>
          <w:lang w:eastAsia="ru-RU"/>
        </w:rPr>
        <w:t xml:space="preserve">                                  </w:t>
      </w:r>
      <w:r w:rsidRPr="00493B41">
        <w:rPr>
          <w:rFonts w:eastAsia="Times New Roman" w:cs="Calibri"/>
          <w:bCs w:val="0"/>
          <w:i/>
          <w:color w:val="000000"/>
          <w:sz w:val="24"/>
          <w:szCs w:val="24"/>
          <w:lang w:eastAsia="ru-RU"/>
        </w:rPr>
        <w:t>(указывается полное наименование контрольного органа)</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в отношении _______________________________________________________________</w:t>
      </w:r>
    </w:p>
    <w:p w:rsidR="00493B41" w:rsidRPr="00493B41" w:rsidRDefault="00493B41" w:rsidP="00493B41">
      <w:pPr>
        <w:widowControl w:val="0"/>
        <w:spacing w:after="0" w:line="240" w:lineRule="auto"/>
        <w:jc w:val="both"/>
        <w:rPr>
          <w:rFonts w:eastAsia="Times New Roman" w:cs="Calibri"/>
          <w:bCs w:val="0"/>
          <w:i/>
          <w:color w:val="000000"/>
          <w:sz w:val="24"/>
          <w:szCs w:val="24"/>
          <w:lang w:eastAsia="ru-RU"/>
        </w:rPr>
      </w:pPr>
      <w:r w:rsidRPr="00493B41">
        <w:rPr>
          <w:rFonts w:eastAsia="Times New Roman" w:cs="Calibri"/>
          <w:bCs w:val="0"/>
          <w:color w:val="000000"/>
          <w:sz w:val="24"/>
          <w:szCs w:val="24"/>
          <w:lang w:eastAsia="ru-RU"/>
        </w:rPr>
        <w:t xml:space="preserve">                                </w:t>
      </w:r>
      <w:r w:rsidRPr="00493B41">
        <w:rPr>
          <w:rFonts w:eastAsia="Times New Roman" w:cs="Calibri"/>
          <w:bCs w:val="0"/>
          <w:i/>
          <w:color w:val="000000"/>
          <w:sz w:val="24"/>
          <w:szCs w:val="24"/>
          <w:lang w:eastAsia="ru-RU"/>
        </w:rPr>
        <w:t>(указывается полное наименование контролируемого лица)</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в период с «__» _________________ 20__ г. по «__» _________________ 20__ г.</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на основании ______________________________________________________________</w:t>
      </w:r>
    </w:p>
    <w:p w:rsidR="00493B41" w:rsidRPr="00493B41" w:rsidRDefault="00493B41" w:rsidP="00493B41">
      <w:pPr>
        <w:widowControl w:val="0"/>
        <w:spacing w:after="0" w:line="240" w:lineRule="auto"/>
        <w:jc w:val="center"/>
        <w:rPr>
          <w:rFonts w:eastAsia="Times New Roman" w:cs="Calibri"/>
          <w:bCs w:val="0"/>
          <w:i/>
          <w:color w:val="000000"/>
          <w:sz w:val="24"/>
          <w:szCs w:val="24"/>
          <w:lang w:eastAsia="ru-RU"/>
        </w:rPr>
      </w:pPr>
      <w:r w:rsidRPr="00493B41">
        <w:rPr>
          <w:rFonts w:eastAsia="Times New Roman" w:cs="Calibri"/>
          <w:bCs w:val="0"/>
          <w:i/>
          <w:color w:val="000000"/>
          <w:sz w:val="24"/>
          <w:szCs w:val="24"/>
          <w:lang w:eastAsia="ru-RU"/>
        </w:rPr>
        <w:t xml:space="preserve">(указываются наименование и реквизиты </w:t>
      </w:r>
      <w:r w:rsidRPr="00493B41">
        <w:rPr>
          <w:rFonts w:eastAsia="Times New Roman"/>
          <w:bCs w:val="0"/>
          <w:i/>
          <w:color w:val="000000"/>
          <w:sz w:val="24"/>
          <w:szCs w:val="24"/>
          <w:lang w:eastAsia="ru-RU"/>
        </w:rPr>
        <w:t xml:space="preserve">акта Контрольного </w:t>
      </w:r>
      <w:r w:rsidRPr="00493B41">
        <w:rPr>
          <w:rFonts w:eastAsia="Times New Roman" w:cs="Calibri"/>
          <w:bCs w:val="0"/>
          <w:i/>
          <w:color w:val="000000"/>
          <w:sz w:val="24"/>
          <w:szCs w:val="24"/>
          <w:lang w:eastAsia="ru-RU"/>
        </w:rPr>
        <w:t>органа о проведении контрольного мероприятия)</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выявлены нарушения обязательных требований ________________ законодательства:</w:t>
      </w:r>
    </w:p>
    <w:p w:rsidR="00493B41" w:rsidRPr="00493B41" w:rsidRDefault="00493B41" w:rsidP="00493B41">
      <w:pPr>
        <w:widowControl w:val="0"/>
        <w:spacing w:after="0" w:line="240" w:lineRule="auto"/>
        <w:jc w:val="center"/>
        <w:rPr>
          <w:rFonts w:eastAsia="Times New Roman" w:cs="Calibri"/>
          <w:bCs w:val="0"/>
          <w:i/>
          <w:color w:val="000000"/>
          <w:sz w:val="24"/>
          <w:szCs w:val="24"/>
          <w:lang w:eastAsia="ru-RU"/>
        </w:rPr>
      </w:pPr>
      <w:r w:rsidRPr="00493B41">
        <w:rPr>
          <w:rFonts w:eastAsia="Times New Roman" w:cs="Calibri"/>
          <w:bCs w:val="0"/>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93B41" w:rsidRPr="00493B41" w:rsidRDefault="00493B41" w:rsidP="00493B41">
      <w:pPr>
        <w:widowControl w:val="0"/>
        <w:spacing w:after="0" w:line="240" w:lineRule="auto"/>
        <w:jc w:val="both"/>
        <w:rPr>
          <w:rFonts w:ascii="Courier New" w:eastAsia="Times New Roman" w:hAnsi="Courier New" w:cs="Calibri"/>
          <w:bCs w:val="0"/>
          <w:color w:val="000000"/>
          <w:sz w:val="22"/>
          <w:szCs w:val="22"/>
          <w:lang w:eastAsia="ru-RU"/>
        </w:rPr>
      </w:pP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На основании изложенного, в соответст</w:t>
      </w:r>
      <w:r w:rsidRPr="00493B41">
        <w:rPr>
          <w:rFonts w:eastAsia="Times New Roman" w:cs="Calibri"/>
          <w:bCs w:val="0"/>
          <w:sz w:val="24"/>
          <w:szCs w:val="24"/>
          <w:lang w:eastAsia="ru-RU"/>
        </w:rPr>
        <w:t xml:space="preserve">вии с пунктом 1 части 2 статьи 90 </w:t>
      </w:r>
      <w:r w:rsidRPr="00493B41">
        <w:rPr>
          <w:rFonts w:eastAsia="Times New Roman" w:cs="Calibri"/>
          <w:bCs w:val="0"/>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93B41" w:rsidRPr="00493B41" w:rsidRDefault="00493B41" w:rsidP="00493B41">
      <w:pPr>
        <w:widowControl w:val="0"/>
        <w:spacing w:after="0" w:line="240" w:lineRule="auto"/>
        <w:jc w:val="both"/>
        <w:rPr>
          <w:rFonts w:eastAsia="Times New Roman" w:cs="Calibri"/>
          <w:bCs w:val="0"/>
          <w:i/>
          <w:color w:val="000000"/>
          <w:sz w:val="24"/>
          <w:szCs w:val="24"/>
          <w:lang w:eastAsia="ru-RU"/>
        </w:rPr>
      </w:pPr>
      <w:r w:rsidRPr="00493B41">
        <w:rPr>
          <w:rFonts w:eastAsia="Times New Roman" w:cs="Calibri"/>
          <w:bCs w:val="0"/>
          <w:i/>
          <w:color w:val="000000"/>
          <w:sz w:val="24"/>
          <w:szCs w:val="24"/>
          <w:lang w:eastAsia="ru-RU"/>
        </w:rPr>
        <w:t xml:space="preserve">                          (указывается полное наименование Контрольного органа)</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предписывает:</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1. Устранить выявленные нарушения обязательных требований в срок до</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«______» ______________ 20_____ г. включительно.</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2. Уведомить _______________________________________________________________</w:t>
      </w:r>
    </w:p>
    <w:p w:rsidR="00493B41" w:rsidRPr="00493B41" w:rsidRDefault="00493B41" w:rsidP="00493B41">
      <w:pPr>
        <w:widowControl w:val="0"/>
        <w:spacing w:after="0" w:line="240" w:lineRule="auto"/>
        <w:jc w:val="both"/>
        <w:rPr>
          <w:rFonts w:eastAsia="Times New Roman" w:cs="Calibri"/>
          <w:bCs w:val="0"/>
          <w:i/>
          <w:color w:val="000000"/>
          <w:sz w:val="24"/>
          <w:szCs w:val="24"/>
          <w:lang w:eastAsia="ru-RU"/>
        </w:rPr>
      </w:pPr>
      <w:r w:rsidRPr="00493B41">
        <w:rPr>
          <w:rFonts w:eastAsia="Times New Roman" w:cs="Calibri"/>
          <w:bCs w:val="0"/>
          <w:color w:val="000000"/>
          <w:sz w:val="24"/>
          <w:szCs w:val="24"/>
          <w:lang w:eastAsia="ru-RU"/>
        </w:rPr>
        <w:t xml:space="preserve">                                   </w:t>
      </w:r>
      <w:r w:rsidRPr="00493B41">
        <w:rPr>
          <w:rFonts w:eastAsia="Times New Roman" w:cs="Calibri"/>
          <w:bCs w:val="0"/>
          <w:i/>
          <w:color w:val="000000"/>
          <w:sz w:val="24"/>
          <w:szCs w:val="24"/>
          <w:lang w:eastAsia="ru-RU"/>
        </w:rPr>
        <w:t>(указывается полное наименование контрольного органа)</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до «__» _______________ 20_____ г. включительно.</w:t>
      </w: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p>
    <w:p w:rsidR="00493B41" w:rsidRPr="00493B41" w:rsidRDefault="00493B41" w:rsidP="00493B41">
      <w:pPr>
        <w:widowControl w:val="0"/>
        <w:spacing w:after="0" w:line="240" w:lineRule="auto"/>
        <w:jc w:val="both"/>
        <w:rPr>
          <w:rFonts w:eastAsia="Times New Roman" w:cs="Calibri"/>
          <w:bCs w:val="0"/>
          <w:color w:val="000000"/>
          <w:sz w:val="24"/>
          <w:szCs w:val="24"/>
          <w:lang w:eastAsia="ru-RU"/>
        </w:rPr>
      </w:pPr>
      <w:r w:rsidRPr="00493B41">
        <w:rPr>
          <w:rFonts w:eastAsia="Times New Roman" w:cs="Calibri"/>
          <w:bCs w:val="0"/>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93B41" w:rsidRPr="00493B41" w:rsidRDefault="00493B41" w:rsidP="00493B41">
      <w:pPr>
        <w:widowControl w:val="0"/>
        <w:spacing w:after="0" w:line="240" w:lineRule="auto"/>
        <w:ind w:firstLine="540"/>
        <w:jc w:val="both"/>
        <w:rPr>
          <w:rFonts w:eastAsia="Times New Roman"/>
          <w:bCs w:val="0"/>
          <w:sz w:val="24"/>
          <w:szCs w:val="22"/>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493B41" w:rsidRPr="00493B41" w:rsidTr="00534F3B">
        <w:tc>
          <w:tcPr>
            <w:tcW w:w="3010" w:type="dxa"/>
            <w:tcMar>
              <w:top w:w="102" w:type="dxa"/>
              <w:left w:w="62" w:type="dxa"/>
              <w:bottom w:w="102" w:type="dxa"/>
              <w:right w:w="62" w:type="dxa"/>
            </w:tcMar>
          </w:tcPr>
          <w:p w:rsidR="00493B41" w:rsidRPr="00493B41" w:rsidRDefault="00493B41" w:rsidP="00493B41">
            <w:pPr>
              <w:widowControl w:val="0"/>
              <w:spacing w:after="0" w:line="240" w:lineRule="auto"/>
              <w:rPr>
                <w:rFonts w:eastAsia="Times New Roman"/>
                <w:bCs w:val="0"/>
                <w:color w:val="000000"/>
                <w:sz w:val="24"/>
                <w:szCs w:val="20"/>
                <w:lang w:eastAsia="ru-RU"/>
              </w:rPr>
            </w:pPr>
            <w:r w:rsidRPr="00493B41">
              <w:rPr>
                <w:rFonts w:eastAsia="Times New Roman"/>
                <w:bCs w:val="0"/>
                <w:color w:val="000000"/>
                <w:sz w:val="24"/>
                <w:szCs w:val="20"/>
                <w:lang w:eastAsia="ru-RU"/>
              </w:rPr>
              <w:t>__________________</w:t>
            </w:r>
          </w:p>
        </w:tc>
        <w:tc>
          <w:tcPr>
            <w:tcW w:w="3010" w:type="dxa"/>
            <w:tcMar>
              <w:top w:w="102" w:type="dxa"/>
              <w:left w:w="62" w:type="dxa"/>
              <w:bottom w:w="102" w:type="dxa"/>
              <w:right w:w="62" w:type="dxa"/>
            </w:tcMar>
          </w:tcPr>
          <w:p w:rsidR="00493B41" w:rsidRPr="00493B41" w:rsidRDefault="00493B41" w:rsidP="00493B41">
            <w:pPr>
              <w:widowControl w:val="0"/>
              <w:spacing w:after="0" w:line="240" w:lineRule="auto"/>
              <w:rPr>
                <w:rFonts w:eastAsia="Times New Roman"/>
                <w:bCs w:val="0"/>
                <w:color w:val="000000"/>
                <w:sz w:val="24"/>
                <w:szCs w:val="20"/>
                <w:lang w:eastAsia="ru-RU"/>
              </w:rPr>
            </w:pPr>
            <w:r w:rsidRPr="00493B41">
              <w:rPr>
                <w:rFonts w:eastAsia="Times New Roman"/>
                <w:bCs w:val="0"/>
                <w:color w:val="000000"/>
                <w:sz w:val="24"/>
                <w:szCs w:val="20"/>
                <w:lang w:eastAsia="ru-RU"/>
              </w:rPr>
              <w:t>_______________________</w:t>
            </w:r>
          </w:p>
        </w:tc>
        <w:tc>
          <w:tcPr>
            <w:tcW w:w="3011" w:type="dxa"/>
            <w:tcMar>
              <w:top w:w="102" w:type="dxa"/>
              <w:left w:w="62" w:type="dxa"/>
              <w:bottom w:w="102" w:type="dxa"/>
              <w:right w:w="62" w:type="dxa"/>
            </w:tcMar>
          </w:tcPr>
          <w:p w:rsidR="00493B41" w:rsidRPr="00493B41" w:rsidRDefault="00493B41" w:rsidP="00493B41">
            <w:pPr>
              <w:widowControl w:val="0"/>
              <w:spacing w:after="0" w:line="240" w:lineRule="auto"/>
              <w:ind w:firstLine="720"/>
              <w:jc w:val="center"/>
              <w:rPr>
                <w:rFonts w:eastAsia="Times New Roman"/>
                <w:bCs w:val="0"/>
                <w:color w:val="000000"/>
                <w:sz w:val="24"/>
                <w:szCs w:val="20"/>
                <w:lang w:eastAsia="ru-RU"/>
              </w:rPr>
            </w:pPr>
            <w:r w:rsidRPr="00493B41">
              <w:rPr>
                <w:rFonts w:eastAsia="Times New Roman"/>
                <w:bCs w:val="0"/>
                <w:color w:val="000000"/>
                <w:sz w:val="24"/>
                <w:szCs w:val="20"/>
                <w:lang w:eastAsia="ru-RU"/>
              </w:rPr>
              <w:t>__________________</w:t>
            </w:r>
          </w:p>
        </w:tc>
      </w:tr>
      <w:tr w:rsidR="00493B41" w:rsidRPr="00493B41" w:rsidTr="00534F3B">
        <w:tc>
          <w:tcPr>
            <w:tcW w:w="3010" w:type="dxa"/>
            <w:tcMar>
              <w:top w:w="102" w:type="dxa"/>
              <w:left w:w="62" w:type="dxa"/>
              <w:bottom w:w="102" w:type="dxa"/>
              <w:right w:w="62" w:type="dxa"/>
            </w:tcMar>
          </w:tcPr>
          <w:p w:rsidR="00493B41" w:rsidRPr="00493B41" w:rsidRDefault="00493B41" w:rsidP="00493B41">
            <w:pPr>
              <w:widowControl w:val="0"/>
              <w:spacing w:after="0" w:line="240" w:lineRule="auto"/>
              <w:rPr>
                <w:rFonts w:eastAsia="Times New Roman"/>
                <w:bCs w:val="0"/>
                <w:color w:val="000000"/>
                <w:sz w:val="24"/>
                <w:szCs w:val="20"/>
                <w:vertAlign w:val="superscript"/>
                <w:lang w:eastAsia="ru-RU"/>
              </w:rPr>
            </w:pPr>
            <w:r w:rsidRPr="00493B41">
              <w:rPr>
                <w:rFonts w:eastAsia="Times New Roman"/>
                <w:bCs w:val="0"/>
                <w:color w:val="000000"/>
                <w:sz w:val="24"/>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93B41" w:rsidRPr="00493B41" w:rsidRDefault="00493B41" w:rsidP="00493B41">
            <w:pPr>
              <w:widowControl w:val="0"/>
              <w:spacing w:after="0" w:line="240" w:lineRule="auto"/>
              <w:jc w:val="center"/>
              <w:rPr>
                <w:rFonts w:eastAsia="Times New Roman"/>
                <w:bCs w:val="0"/>
                <w:color w:val="000000"/>
                <w:sz w:val="24"/>
                <w:szCs w:val="20"/>
                <w:vertAlign w:val="superscript"/>
                <w:lang w:eastAsia="ru-RU"/>
              </w:rPr>
            </w:pPr>
            <w:r w:rsidRPr="00493B41">
              <w:rPr>
                <w:rFonts w:eastAsia="Times New Roman"/>
                <w:bCs w:val="0"/>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93B41" w:rsidRPr="00493B41" w:rsidRDefault="00493B41" w:rsidP="00493B41">
            <w:pPr>
              <w:widowControl w:val="0"/>
              <w:spacing w:after="0" w:line="240" w:lineRule="auto"/>
              <w:jc w:val="center"/>
              <w:rPr>
                <w:rFonts w:eastAsia="Times New Roman"/>
                <w:bCs w:val="0"/>
                <w:color w:val="000000"/>
                <w:sz w:val="24"/>
                <w:szCs w:val="20"/>
                <w:vertAlign w:val="superscript"/>
                <w:lang w:eastAsia="ru-RU"/>
              </w:rPr>
            </w:pPr>
            <w:r w:rsidRPr="00493B41">
              <w:rPr>
                <w:rFonts w:eastAsia="Times New Roman"/>
                <w:bCs w:val="0"/>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493B41" w:rsidRPr="00493B41" w:rsidRDefault="00493B41" w:rsidP="00493B41">
      <w:pPr>
        <w:rPr>
          <w:rFonts w:eastAsia="Times New Roman"/>
          <w:bCs w:val="0"/>
          <w:color w:val="4F81BD"/>
          <w:szCs w:val="20"/>
          <w:lang w:eastAsia="ru-RU"/>
        </w:rPr>
      </w:pPr>
    </w:p>
    <w:p w:rsidR="00493B41" w:rsidRPr="00493B41" w:rsidRDefault="00493B41" w:rsidP="00493B41">
      <w:pPr>
        <w:tabs>
          <w:tab w:val="left" w:pos="1134"/>
        </w:tabs>
        <w:spacing w:after="0" w:line="240" w:lineRule="auto"/>
        <w:contextualSpacing/>
        <w:jc w:val="center"/>
        <w:rPr>
          <w:rFonts w:eastAsia="Times New Roman"/>
          <w:b/>
          <w:bCs w:val="0"/>
          <w:szCs w:val="20"/>
          <w:lang w:eastAsia="x-none"/>
        </w:rPr>
      </w:pPr>
    </w:p>
    <w:p w:rsidR="00493B41" w:rsidRPr="00493B41" w:rsidRDefault="00493B41" w:rsidP="00493B41">
      <w:pPr>
        <w:tabs>
          <w:tab w:val="left" w:pos="1134"/>
        </w:tabs>
        <w:spacing w:after="0" w:line="240" w:lineRule="auto"/>
        <w:contextualSpacing/>
        <w:jc w:val="center"/>
        <w:rPr>
          <w:rFonts w:eastAsia="Times New Roman"/>
          <w:b/>
          <w:bCs w:val="0"/>
          <w:szCs w:val="20"/>
          <w:lang w:eastAsia="x-none"/>
        </w:rPr>
      </w:pPr>
    </w:p>
    <w:p w:rsidR="00493B41" w:rsidRPr="00493B41" w:rsidRDefault="00493B41" w:rsidP="00493B41">
      <w:pPr>
        <w:tabs>
          <w:tab w:val="left" w:pos="1134"/>
        </w:tabs>
        <w:spacing w:after="0" w:line="240" w:lineRule="auto"/>
        <w:contextualSpacing/>
        <w:jc w:val="center"/>
        <w:rPr>
          <w:rFonts w:eastAsia="Times New Roman"/>
          <w:b/>
          <w:bCs w:val="0"/>
          <w:szCs w:val="20"/>
          <w:lang w:eastAsia="x-none"/>
        </w:rPr>
      </w:pP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714DE0" w:rsidRDefault="00714DE0" w:rsidP="00714DE0">
      <w:pPr>
        <w:tabs>
          <w:tab w:val="left" w:pos="709"/>
        </w:tabs>
        <w:spacing w:after="0" w:line="240" w:lineRule="auto"/>
        <w:contextualSpacing/>
        <w:rPr>
          <w:b/>
        </w:rPr>
      </w:pPr>
    </w:p>
    <w:p w:rsidR="00714DE0" w:rsidRPr="000E3B81" w:rsidRDefault="00714DE0" w:rsidP="00714DE0">
      <w:pPr>
        <w:rPr>
          <w:b/>
        </w:rPr>
      </w:pPr>
    </w:p>
    <w:sectPr w:rsidR="00714DE0" w:rsidRPr="000E3B81" w:rsidSect="00C23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59B4"/>
    <w:multiLevelType w:val="hybridMultilevel"/>
    <w:tmpl w:val="2CF4D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62435"/>
    <w:multiLevelType w:val="hybridMultilevel"/>
    <w:tmpl w:val="18E8F0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323DF0"/>
    <w:multiLevelType w:val="hybridMultilevel"/>
    <w:tmpl w:val="67D820A0"/>
    <w:lvl w:ilvl="0" w:tplc="E59078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CF7672"/>
    <w:multiLevelType w:val="hybridMultilevel"/>
    <w:tmpl w:val="65F01772"/>
    <w:lvl w:ilvl="0" w:tplc="CA7A6982">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FD3C06"/>
    <w:multiLevelType w:val="hybridMultilevel"/>
    <w:tmpl w:val="27D2ED30"/>
    <w:lvl w:ilvl="0" w:tplc="F060198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8F"/>
    <w:rsid w:val="00054D0D"/>
    <w:rsid w:val="000F276F"/>
    <w:rsid w:val="000F48CB"/>
    <w:rsid w:val="00100030"/>
    <w:rsid w:val="00120428"/>
    <w:rsid w:val="00137BD0"/>
    <w:rsid w:val="00151B3F"/>
    <w:rsid w:val="00155048"/>
    <w:rsid w:val="00174505"/>
    <w:rsid w:val="001F5393"/>
    <w:rsid w:val="001F5E46"/>
    <w:rsid w:val="0022793C"/>
    <w:rsid w:val="00236C1D"/>
    <w:rsid w:val="002A0AFB"/>
    <w:rsid w:val="00325295"/>
    <w:rsid w:val="00357C3E"/>
    <w:rsid w:val="00395A0F"/>
    <w:rsid w:val="00396CAD"/>
    <w:rsid w:val="003F02D3"/>
    <w:rsid w:val="004151C8"/>
    <w:rsid w:val="00450073"/>
    <w:rsid w:val="0049127D"/>
    <w:rsid w:val="00493B41"/>
    <w:rsid w:val="004C2F27"/>
    <w:rsid w:val="0051464A"/>
    <w:rsid w:val="00553A43"/>
    <w:rsid w:val="005C43C6"/>
    <w:rsid w:val="005D2DD4"/>
    <w:rsid w:val="006B2F63"/>
    <w:rsid w:val="0071218D"/>
    <w:rsid w:val="00714DE0"/>
    <w:rsid w:val="00745D57"/>
    <w:rsid w:val="00755B44"/>
    <w:rsid w:val="008818CE"/>
    <w:rsid w:val="008D7714"/>
    <w:rsid w:val="009231D3"/>
    <w:rsid w:val="009A2A73"/>
    <w:rsid w:val="009A6EB9"/>
    <w:rsid w:val="009B1CDC"/>
    <w:rsid w:val="00A3676B"/>
    <w:rsid w:val="00A416F5"/>
    <w:rsid w:val="00A44293"/>
    <w:rsid w:val="00A50EC6"/>
    <w:rsid w:val="00A87080"/>
    <w:rsid w:val="00AF0749"/>
    <w:rsid w:val="00B5388A"/>
    <w:rsid w:val="00B74293"/>
    <w:rsid w:val="00BA7FA9"/>
    <w:rsid w:val="00BB57AD"/>
    <w:rsid w:val="00BC2AEF"/>
    <w:rsid w:val="00C23658"/>
    <w:rsid w:val="00C4279A"/>
    <w:rsid w:val="00C45E57"/>
    <w:rsid w:val="00C51F8F"/>
    <w:rsid w:val="00C613C4"/>
    <w:rsid w:val="00CE3EA2"/>
    <w:rsid w:val="00D0103D"/>
    <w:rsid w:val="00D5228F"/>
    <w:rsid w:val="00D574FF"/>
    <w:rsid w:val="00D62666"/>
    <w:rsid w:val="00DA76C4"/>
    <w:rsid w:val="00DC4983"/>
    <w:rsid w:val="00E3673A"/>
    <w:rsid w:val="00E94314"/>
    <w:rsid w:val="00EA564F"/>
    <w:rsid w:val="00EC158F"/>
    <w:rsid w:val="00F12184"/>
    <w:rsid w:val="00F3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E0"/>
    <w:rPr>
      <w:rFonts w:ascii="Times New Roman" w:eastAsia="Calibri"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DE0"/>
    <w:pPr>
      <w:ind w:left="720"/>
      <w:contextualSpacing/>
    </w:pPr>
    <w:rPr>
      <w:rFonts w:asciiTheme="minorHAnsi" w:eastAsiaTheme="minorEastAsia" w:hAnsiTheme="minorHAnsi" w:cstheme="minorBidi"/>
      <w:bCs w:val="0"/>
      <w:sz w:val="22"/>
      <w:szCs w:val="22"/>
      <w:lang w:eastAsia="ru-RU"/>
    </w:rPr>
  </w:style>
  <w:style w:type="paragraph" w:styleId="a4">
    <w:name w:val="No Spacing"/>
    <w:uiPriority w:val="1"/>
    <w:qFormat/>
    <w:rsid w:val="00714DE0"/>
    <w:pPr>
      <w:spacing w:after="0" w:line="240" w:lineRule="auto"/>
    </w:pPr>
    <w:rPr>
      <w:rFonts w:ascii="Calibri" w:eastAsia="Calibri" w:hAnsi="Calibri" w:cs="Times New Roman"/>
    </w:rPr>
  </w:style>
  <w:style w:type="paragraph" w:customStyle="1" w:styleId="ConsPlusNormal">
    <w:name w:val="ConsPlusNormal"/>
    <w:rsid w:val="00714DE0"/>
    <w:pPr>
      <w:autoSpaceDE w:val="0"/>
      <w:autoSpaceDN w:val="0"/>
      <w:adjustRightInd w:val="0"/>
      <w:spacing w:after="0" w:line="240" w:lineRule="auto"/>
    </w:pPr>
    <w:rPr>
      <w:rFonts w:ascii="Times New Roman" w:hAnsi="Times New Roman" w:cs="Times New Roman"/>
      <w:sz w:val="24"/>
      <w:szCs w:val="24"/>
    </w:rPr>
  </w:style>
  <w:style w:type="paragraph" w:styleId="a5">
    <w:name w:val="Normal (Web)"/>
    <w:basedOn w:val="a"/>
    <w:uiPriority w:val="99"/>
    <w:rsid w:val="00714DE0"/>
    <w:pPr>
      <w:spacing w:before="100" w:beforeAutospacing="1" w:after="100" w:afterAutospacing="1" w:line="240" w:lineRule="auto"/>
    </w:pPr>
    <w:rPr>
      <w:rFonts w:eastAsia="Times New Roman"/>
      <w:bCs w:val="0"/>
      <w:sz w:val="24"/>
      <w:szCs w:val="24"/>
      <w:lang w:eastAsia="ru-RU"/>
    </w:rPr>
  </w:style>
  <w:style w:type="paragraph" w:styleId="a6">
    <w:name w:val="Balloon Text"/>
    <w:basedOn w:val="a"/>
    <w:link w:val="a7"/>
    <w:uiPriority w:val="99"/>
    <w:semiHidden/>
    <w:unhideWhenUsed/>
    <w:rsid w:val="00714D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DE0"/>
    <w:rPr>
      <w:rFonts w:ascii="Tahoma" w:eastAsia="Calibri" w:hAnsi="Tahoma" w:cs="Tahoma"/>
      <w:bCs/>
      <w:sz w:val="16"/>
      <w:szCs w:val="16"/>
    </w:rPr>
  </w:style>
  <w:style w:type="character" w:customStyle="1" w:styleId="5">
    <w:name w:val="Основной текст (5)_"/>
    <w:basedOn w:val="a0"/>
    <w:link w:val="50"/>
    <w:locked/>
    <w:rsid w:val="001F5E46"/>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1F5E46"/>
    <w:pPr>
      <w:widowControl w:val="0"/>
      <w:shd w:val="clear" w:color="auto" w:fill="FFFFFF"/>
      <w:spacing w:before="120" w:after="0" w:line="0" w:lineRule="atLeast"/>
      <w:jc w:val="center"/>
    </w:pPr>
    <w:rPr>
      <w:rFonts w:eastAsia="Times New Roman"/>
      <w:b/>
    </w:rPr>
  </w:style>
  <w:style w:type="character" w:customStyle="1" w:styleId="2">
    <w:name w:val="Основной текст (2)"/>
    <w:basedOn w:val="a0"/>
    <w:rsid w:val="001F5E4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Exact">
    <w:name w:val="Основной текст (5) Exact"/>
    <w:basedOn w:val="a0"/>
    <w:rsid w:val="001F5E46"/>
    <w:rPr>
      <w:rFonts w:ascii="Times New Roman" w:eastAsia="Times New Roman" w:hAnsi="Times New Roman" w:cs="Times New Roman" w:hint="default"/>
      <w:b/>
      <w:bCs/>
      <w:i w:val="0"/>
      <w:iCs w:val="0"/>
      <w:smallCaps w:val="0"/>
      <w:strike w:val="0"/>
      <w:dstrike w:val="0"/>
      <w:sz w:val="28"/>
      <w:szCs w:val="28"/>
      <w:u w:val="none"/>
      <w:effect w:val="none"/>
    </w:rPr>
  </w:style>
  <w:style w:type="table" w:styleId="a8">
    <w:name w:val="Table Grid"/>
    <w:basedOn w:val="a1"/>
    <w:uiPriority w:val="59"/>
    <w:rsid w:val="00B74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E0"/>
    <w:rPr>
      <w:rFonts w:ascii="Times New Roman" w:eastAsia="Calibri"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DE0"/>
    <w:pPr>
      <w:ind w:left="720"/>
      <w:contextualSpacing/>
    </w:pPr>
    <w:rPr>
      <w:rFonts w:asciiTheme="minorHAnsi" w:eastAsiaTheme="minorEastAsia" w:hAnsiTheme="minorHAnsi" w:cstheme="minorBidi"/>
      <w:bCs w:val="0"/>
      <w:sz w:val="22"/>
      <w:szCs w:val="22"/>
      <w:lang w:eastAsia="ru-RU"/>
    </w:rPr>
  </w:style>
  <w:style w:type="paragraph" w:styleId="a4">
    <w:name w:val="No Spacing"/>
    <w:uiPriority w:val="1"/>
    <w:qFormat/>
    <w:rsid w:val="00714DE0"/>
    <w:pPr>
      <w:spacing w:after="0" w:line="240" w:lineRule="auto"/>
    </w:pPr>
    <w:rPr>
      <w:rFonts w:ascii="Calibri" w:eastAsia="Calibri" w:hAnsi="Calibri" w:cs="Times New Roman"/>
    </w:rPr>
  </w:style>
  <w:style w:type="paragraph" w:customStyle="1" w:styleId="ConsPlusNormal">
    <w:name w:val="ConsPlusNormal"/>
    <w:rsid w:val="00714DE0"/>
    <w:pPr>
      <w:autoSpaceDE w:val="0"/>
      <w:autoSpaceDN w:val="0"/>
      <w:adjustRightInd w:val="0"/>
      <w:spacing w:after="0" w:line="240" w:lineRule="auto"/>
    </w:pPr>
    <w:rPr>
      <w:rFonts w:ascii="Times New Roman" w:hAnsi="Times New Roman" w:cs="Times New Roman"/>
      <w:sz w:val="24"/>
      <w:szCs w:val="24"/>
    </w:rPr>
  </w:style>
  <w:style w:type="paragraph" w:styleId="a5">
    <w:name w:val="Normal (Web)"/>
    <w:basedOn w:val="a"/>
    <w:uiPriority w:val="99"/>
    <w:rsid w:val="00714DE0"/>
    <w:pPr>
      <w:spacing w:before="100" w:beforeAutospacing="1" w:after="100" w:afterAutospacing="1" w:line="240" w:lineRule="auto"/>
    </w:pPr>
    <w:rPr>
      <w:rFonts w:eastAsia="Times New Roman"/>
      <w:bCs w:val="0"/>
      <w:sz w:val="24"/>
      <w:szCs w:val="24"/>
      <w:lang w:eastAsia="ru-RU"/>
    </w:rPr>
  </w:style>
  <w:style w:type="paragraph" w:styleId="a6">
    <w:name w:val="Balloon Text"/>
    <w:basedOn w:val="a"/>
    <w:link w:val="a7"/>
    <w:uiPriority w:val="99"/>
    <w:semiHidden/>
    <w:unhideWhenUsed/>
    <w:rsid w:val="00714D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DE0"/>
    <w:rPr>
      <w:rFonts w:ascii="Tahoma" w:eastAsia="Calibri" w:hAnsi="Tahoma" w:cs="Tahoma"/>
      <w:bCs/>
      <w:sz w:val="16"/>
      <w:szCs w:val="16"/>
    </w:rPr>
  </w:style>
  <w:style w:type="character" w:customStyle="1" w:styleId="5">
    <w:name w:val="Основной текст (5)_"/>
    <w:basedOn w:val="a0"/>
    <w:link w:val="50"/>
    <w:locked/>
    <w:rsid w:val="001F5E46"/>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1F5E46"/>
    <w:pPr>
      <w:widowControl w:val="0"/>
      <w:shd w:val="clear" w:color="auto" w:fill="FFFFFF"/>
      <w:spacing w:before="120" w:after="0" w:line="0" w:lineRule="atLeast"/>
      <w:jc w:val="center"/>
    </w:pPr>
    <w:rPr>
      <w:rFonts w:eastAsia="Times New Roman"/>
      <w:b/>
    </w:rPr>
  </w:style>
  <w:style w:type="character" w:customStyle="1" w:styleId="2">
    <w:name w:val="Основной текст (2)"/>
    <w:basedOn w:val="a0"/>
    <w:rsid w:val="001F5E4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Exact">
    <w:name w:val="Основной текст (5) Exact"/>
    <w:basedOn w:val="a0"/>
    <w:rsid w:val="001F5E46"/>
    <w:rPr>
      <w:rFonts w:ascii="Times New Roman" w:eastAsia="Times New Roman" w:hAnsi="Times New Roman" w:cs="Times New Roman" w:hint="default"/>
      <w:b/>
      <w:bCs/>
      <w:i w:val="0"/>
      <w:iCs w:val="0"/>
      <w:smallCaps w:val="0"/>
      <w:strike w:val="0"/>
      <w:dstrike w:val="0"/>
      <w:sz w:val="28"/>
      <w:szCs w:val="28"/>
      <w:u w:val="none"/>
      <w:effect w:val="none"/>
    </w:rPr>
  </w:style>
  <w:style w:type="table" w:styleId="a8">
    <w:name w:val="Table Grid"/>
    <w:basedOn w:val="a1"/>
    <w:uiPriority w:val="59"/>
    <w:rsid w:val="00B74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024">
      <w:bodyDiv w:val="1"/>
      <w:marLeft w:val="0"/>
      <w:marRight w:val="0"/>
      <w:marTop w:val="0"/>
      <w:marBottom w:val="0"/>
      <w:divBdr>
        <w:top w:val="none" w:sz="0" w:space="0" w:color="auto"/>
        <w:left w:val="none" w:sz="0" w:space="0" w:color="auto"/>
        <w:bottom w:val="none" w:sz="0" w:space="0" w:color="auto"/>
        <w:right w:val="none" w:sz="0" w:space="0" w:color="auto"/>
      </w:divBdr>
    </w:div>
    <w:div w:id="18559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6091</Words>
  <Characters>34722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2</cp:revision>
  <cp:lastPrinted>2021-12-21T11:10:00Z</cp:lastPrinted>
  <dcterms:created xsi:type="dcterms:W3CDTF">2021-12-21T13:30:00Z</dcterms:created>
  <dcterms:modified xsi:type="dcterms:W3CDTF">2021-12-21T13:30:00Z</dcterms:modified>
</cp:coreProperties>
</file>