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A2D92F" wp14:editId="5572CB4C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9263EC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1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72D86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 августа</w:t>
      </w:r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2C5250" w:rsidRDefault="005F7F51" w:rsidP="002C5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525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C5250" w:rsidRPr="002C5250">
              <w:rPr>
                <w:rFonts w:ascii="Times New Roman" w:hAnsi="Times New Roman"/>
                <w:b/>
                <w:sz w:val="28"/>
                <w:szCs w:val="28"/>
              </w:rPr>
              <w:t xml:space="preserve">О поддержке кандидатуры Мамсурова </w:t>
            </w:r>
            <w:proofErr w:type="spellStart"/>
            <w:r w:rsidR="002C5250" w:rsidRPr="002C5250">
              <w:rPr>
                <w:rFonts w:ascii="Times New Roman" w:hAnsi="Times New Roman"/>
                <w:b/>
                <w:sz w:val="28"/>
                <w:szCs w:val="28"/>
              </w:rPr>
              <w:t>Т.Дз</w:t>
            </w:r>
            <w:proofErr w:type="spellEnd"/>
            <w:r w:rsidR="002C5250" w:rsidRPr="002C5250">
              <w:rPr>
                <w:rFonts w:ascii="Times New Roman" w:hAnsi="Times New Roman"/>
                <w:b/>
                <w:sz w:val="28"/>
                <w:szCs w:val="28"/>
              </w:rPr>
              <w:t>. для наделения полномочиями сенатора Российской Федерации-представителя от исполнительного органа государственной власти Республики Северная Осетия-Алания</w:t>
            </w:r>
            <w:r w:rsidRPr="002C525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 xml:space="preserve">В соответствии с </w:t>
      </w:r>
      <w:r w:rsidR="002C5250">
        <w:rPr>
          <w:rFonts w:ascii="Times New Roman" w:hAnsi="Times New Roman"/>
          <w:sz w:val="28"/>
          <w:szCs w:val="28"/>
        </w:rPr>
        <w:t xml:space="preserve">частью 3 статьи 3 </w:t>
      </w:r>
      <w:r w:rsidR="00840051">
        <w:rPr>
          <w:rFonts w:ascii="Times New Roman" w:hAnsi="Times New Roman"/>
          <w:sz w:val="28"/>
          <w:szCs w:val="28"/>
        </w:rPr>
        <w:t>Федеральн</w:t>
      </w:r>
      <w:r w:rsidR="002C5250">
        <w:rPr>
          <w:rFonts w:ascii="Times New Roman" w:hAnsi="Times New Roman"/>
          <w:sz w:val="28"/>
          <w:szCs w:val="28"/>
        </w:rPr>
        <w:t>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2C5250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</w:t>
      </w:r>
      <w:r w:rsidR="002C5250">
        <w:rPr>
          <w:rFonts w:ascii="Times New Roman" w:hAnsi="Times New Roman"/>
          <w:sz w:val="28"/>
          <w:szCs w:val="28"/>
        </w:rPr>
        <w:t>22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2C5250">
        <w:rPr>
          <w:rFonts w:ascii="Times New Roman" w:hAnsi="Times New Roman"/>
          <w:sz w:val="28"/>
          <w:szCs w:val="28"/>
        </w:rPr>
        <w:t>декабря</w:t>
      </w:r>
      <w:r w:rsidR="00840051" w:rsidRPr="00840051">
        <w:rPr>
          <w:rFonts w:ascii="Times New Roman" w:hAnsi="Times New Roman"/>
          <w:sz w:val="28"/>
          <w:szCs w:val="28"/>
        </w:rPr>
        <w:t xml:space="preserve"> 20</w:t>
      </w:r>
      <w:r w:rsidR="002C5250">
        <w:rPr>
          <w:rFonts w:ascii="Times New Roman" w:hAnsi="Times New Roman"/>
          <w:sz w:val="28"/>
          <w:szCs w:val="28"/>
        </w:rPr>
        <w:t>20</w:t>
      </w:r>
      <w:r w:rsidR="00840051" w:rsidRPr="00840051">
        <w:rPr>
          <w:rFonts w:ascii="Times New Roman" w:hAnsi="Times New Roman"/>
          <w:sz w:val="28"/>
          <w:szCs w:val="28"/>
        </w:rPr>
        <w:t xml:space="preserve"> года № </w:t>
      </w:r>
      <w:r w:rsidR="002C5250">
        <w:rPr>
          <w:rFonts w:ascii="Times New Roman" w:hAnsi="Times New Roman"/>
          <w:sz w:val="28"/>
          <w:szCs w:val="28"/>
        </w:rPr>
        <w:t>439</w:t>
      </w:r>
      <w:r w:rsidR="00840051" w:rsidRPr="00840051">
        <w:rPr>
          <w:rFonts w:ascii="Times New Roman" w:hAnsi="Times New Roman"/>
          <w:sz w:val="28"/>
          <w:szCs w:val="28"/>
        </w:rPr>
        <w:t>-ФЗ «</w:t>
      </w:r>
      <w:r w:rsidR="002C5250">
        <w:rPr>
          <w:rFonts w:ascii="Times New Roman" w:hAnsi="Times New Roman"/>
          <w:sz w:val="28"/>
          <w:szCs w:val="28"/>
        </w:rPr>
        <w:t>О порядке формирования Совета Федерации Федерального Собрания Российской Федерации»</w:t>
      </w:r>
      <w:r w:rsidR="00840051" w:rsidRPr="00840051">
        <w:rPr>
          <w:rFonts w:ascii="Times New Roman" w:hAnsi="Times New Roman"/>
          <w:sz w:val="28"/>
          <w:szCs w:val="28"/>
        </w:rPr>
        <w:t>,</w:t>
      </w:r>
      <w:r w:rsidR="00840051" w:rsidRPr="00840051">
        <w:t xml:space="preserve">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7F51" w:rsidRPr="00B65508" w:rsidRDefault="002C5250" w:rsidP="002C525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Поддержать кандидатуру Мамсурова </w:t>
      </w:r>
      <w:proofErr w:type="spellStart"/>
      <w:r w:rsidRPr="002C5250">
        <w:rPr>
          <w:rFonts w:ascii="Times New Roman" w:hAnsi="Times New Roman"/>
          <w:sz w:val="28"/>
          <w:szCs w:val="28"/>
        </w:rPr>
        <w:t>Таймураз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C52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250">
        <w:rPr>
          <w:rFonts w:ascii="Times New Roman" w:hAnsi="Times New Roman"/>
          <w:sz w:val="28"/>
          <w:szCs w:val="28"/>
        </w:rPr>
        <w:t>Дзамбекович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наделения полномочиями сенатора Российской Федерации – представителя </w:t>
      </w:r>
      <w:r w:rsidRPr="002C5250">
        <w:rPr>
          <w:rFonts w:ascii="Times New Roman" w:hAnsi="Times New Roman"/>
          <w:sz w:val="28"/>
          <w:szCs w:val="28"/>
        </w:rPr>
        <w:t>от исполнительного органа государственной власти Республики Северная Осетия-Алания</w:t>
      </w:r>
      <w:r w:rsidR="00840051" w:rsidRPr="00840051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2C5250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65508">
        <w:rPr>
          <w:rFonts w:ascii="Times New Roman" w:hAnsi="Times New Roman"/>
          <w:sz w:val="28"/>
          <w:szCs w:val="28"/>
        </w:rPr>
        <w:t>астоящее решение в</w:t>
      </w:r>
      <w:r>
        <w:rPr>
          <w:rFonts w:ascii="Times New Roman" w:hAnsi="Times New Roman"/>
          <w:sz w:val="28"/>
          <w:szCs w:val="28"/>
        </w:rPr>
        <w:t>ступает в силу со дня его подписания</w:t>
      </w:r>
      <w:r w:rsidR="005F7F51" w:rsidRPr="00D9725E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240D3" w:rsidRDefault="005F7F51" w:rsidP="00731B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2C5250" w:rsidRDefault="002C5250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C5250" w:rsidRDefault="002C5250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351AB" w:rsidRDefault="005F7F51" w:rsidP="002C525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4351AB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438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250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469D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2D86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63EC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1C2F-D58A-473A-B3BB-F57D0E01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4</cp:revision>
  <cp:lastPrinted>2021-08-13T11:15:00Z</cp:lastPrinted>
  <dcterms:created xsi:type="dcterms:W3CDTF">2021-08-13T05:12:00Z</dcterms:created>
  <dcterms:modified xsi:type="dcterms:W3CDTF">2021-08-13T11:21:00Z</dcterms:modified>
</cp:coreProperties>
</file>