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43" w:rsidRPr="00390091" w:rsidRDefault="001770CC" w:rsidP="00390091">
      <w:pPr>
        <w:rPr>
          <w:rFonts w:ascii="Times New Roman" w:eastAsia="Calibri" w:hAnsi="Times New Roman"/>
          <w:bCs/>
          <w:sz w:val="28"/>
          <w:szCs w:val="28"/>
        </w:rPr>
      </w:pPr>
      <w:r w:rsidRPr="00512B28">
        <w:rPr>
          <w:rFonts w:eastAsia="Calibri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F742F9" wp14:editId="70D131B5">
            <wp:simplePos x="0" y="0"/>
            <wp:positionH relativeFrom="column">
              <wp:posOffset>2173605</wp:posOffset>
            </wp:positionH>
            <wp:positionV relativeFrom="paragraph">
              <wp:posOffset>-457835</wp:posOffset>
            </wp:positionV>
            <wp:extent cx="981075" cy="122809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189" w:rsidRPr="00512B28" w:rsidRDefault="00096189" w:rsidP="00096189">
      <w:pPr>
        <w:pStyle w:val="a3"/>
        <w:ind w:left="0"/>
        <w:jc w:val="both"/>
        <w:rPr>
          <w:b/>
          <w:szCs w:val="28"/>
        </w:rPr>
      </w:pPr>
    </w:p>
    <w:p w:rsidR="00096189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8"/>
          <w:szCs w:val="18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483FFD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Бесланское</w:t>
      </w:r>
      <w:proofErr w:type="spellEnd"/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096189" w:rsidRPr="00483FFD" w:rsidRDefault="00096189" w:rsidP="00096189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 xml:space="preserve">Решение № </w:t>
      </w:r>
      <w:r w:rsidR="00D51561">
        <w:rPr>
          <w:rFonts w:ascii="Times New Roman" w:eastAsia="Calibri" w:hAnsi="Times New Roman"/>
          <w:b/>
          <w:bCs/>
          <w:sz w:val="36"/>
          <w:szCs w:val="36"/>
        </w:rPr>
        <w:t>2</w:t>
      </w: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096189" w:rsidRPr="00483FFD" w:rsidRDefault="000F5FAA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от 09 августа</w:t>
      </w:r>
      <w:r w:rsidR="00C36031">
        <w:rPr>
          <w:rFonts w:ascii="Times New Roman" w:eastAsia="Calibri" w:hAnsi="Times New Roman"/>
          <w:b/>
          <w:bCs/>
          <w:sz w:val="28"/>
          <w:szCs w:val="28"/>
        </w:rPr>
        <w:t xml:space="preserve"> 2021</w:t>
      </w:r>
      <w:r w:rsidR="00096189">
        <w:rPr>
          <w:rFonts w:ascii="Times New Roman" w:eastAsia="Calibri" w:hAnsi="Times New Roman"/>
          <w:b/>
          <w:bCs/>
          <w:sz w:val="28"/>
          <w:szCs w:val="28"/>
        </w:rPr>
        <w:t xml:space="preserve"> г.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</w:t>
      </w:r>
      <w:bookmarkStart w:id="0" w:name="_GoBack"/>
      <w:bookmarkEnd w:id="0"/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</w:t>
      </w:r>
      <w:r w:rsidR="00096189">
        <w:rPr>
          <w:rFonts w:ascii="Times New Roman" w:eastAsia="Calibri" w:hAnsi="Times New Roman"/>
          <w:b/>
          <w:bCs/>
          <w:sz w:val="28"/>
          <w:szCs w:val="28"/>
        </w:rPr>
        <w:t xml:space="preserve">       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 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                    г. Беслан</w:t>
      </w:r>
    </w:p>
    <w:p w:rsidR="00096189" w:rsidRPr="00483FFD" w:rsidRDefault="00096189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096189" w:rsidRPr="00483FFD" w:rsidTr="00D53927">
        <w:tc>
          <w:tcPr>
            <w:tcW w:w="8755" w:type="dxa"/>
          </w:tcPr>
          <w:p w:rsidR="00096189" w:rsidRPr="00483FFD" w:rsidRDefault="00096189" w:rsidP="00D53927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«Об утверждении отчета об исполнении бюджета </w:t>
            </w:r>
          </w:p>
          <w:p w:rsidR="00096189" w:rsidRPr="00483FFD" w:rsidRDefault="00096189" w:rsidP="00D53927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Бесланского</w:t>
            </w:r>
            <w:r w:rsidR="00B4776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городского поселения за 2020</w:t>
            </w:r>
            <w:r w:rsidR="00E26A2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г.</w:t>
            </w: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096189" w:rsidRPr="00483FFD" w:rsidRDefault="00096189" w:rsidP="00D5392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096189" w:rsidRPr="00483FFD" w:rsidRDefault="00096189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4776C" w:rsidRPr="00DA196E" w:rsidRDefault="00B4776C" w:rsidP="00540A6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В соответствии с Бюджетным кодексом РФ, Федеральным законом от 06.10.2003 </w:t>
      </w:r>
      <w:r w:rsidRPr="00DA196E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Бесланского городского поселения, принимая во внимания итоги публичных слушаний от </w:t>
      </w:r>
      <w:r w:rsidR="00C36031" w:rsidRPr="00DA196E">
        <w:rPr>
          <w:rFonts w:ascii="Times New Roman" w:eastAsia="Calibri" w:hAnsi="Times New Roman"/>
          <w:bCs/>
          <w:sz w:val="28"/>
          <w:szCs w:val="28"/>
        </w:rPr>
        <w:t>20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июля 2021 г., Собрание представителей Бесланского городского поселения 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A196E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>1. Утвердить отчет об исполнении бюджета Бесланского городского поселения за 2020 год (прилагается):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- по доходам в сумме 74 243 002, 00 </w:t>
      </w:r>
      <w:r w:rsidRPr="00DA196E">
        <w:rPr>
          <w:rFonts w:ascii="Times New Roman" w:eastAsia="Calibri" w:hAnsi="Times New Roman"/>
          <w:bCs/>
          <w:i/>
          <w:sz w:val="28"/>
          <w:szCs w:val="28"/>
        </w:rPr>
        <w:t>(семьдесят четыре миллиона двести сорок три тысячи)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рублей (</w:t>
      </w:r>
      <w:r w:rsidRPr="00DA196E">
        <w:rPr>
          <w:rFonts w:ascii="Times New Roman" w:eastAsia="Calibri" w:hAnsi="Times New Roman"/>
          <w:bCs/>
          <w:i/>
          <w:sz w:val="28"/>
          <w:szCs w:val="28"/>
        </w:rPr>
        <w:t>две)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копейки;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A196E">
        <w:rPr>
          <w:rFonts w:ascii="Times New Roman" w:eastAsia="Calibri" w:hAnsi="Times New Roman"/>
          <w:bCs/>
          <w:sz w:val="28"/>
          <w:szCs w:val="28"/>
        </w:rPr>
        <w:tab/>
        <w:t xml:space="preserve">- по расходам в сумме 84 297 965, 41 </w:t>
      </w:r>
      <w:r w:rsidRPr="00DA196E">
        <w:rPr>
          <w:rFonts w:ascii="Times New Roman" w:eastAsia="Calibri" w:hAnsi="Times New Roman"/>
          <w:bCs/>
          <w:i/>
          <w:sz w:val="28"/>
          <w:szCs w:val="28"/>
        </w:rPr>
        <w:t>(восемьдесят четыре миллиона двести девяносто семь тысяч девятьсот шестьдесят пять)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рублей (</w:t>
      </w:r>
      <w:r w:rsidRPr="00DA196E">
        <w:rPr>
          <w:rFonts w:ascii="Times New Roman" w:eastAsia="Calibri" w:hAnsi="Times New Roman"/>
          <w:bCs/>
          <w:i/>
          <w:sz w:val="28"/>
          <w:szCs w:val="28"/>
        </w:rPr>
        <w:t xml:space="preserve">сорок одна) </w:t>
      </w:r>
      <w:r w:rsidRPr="00DA196E">
        <w:rPr>
          <w:rFonts w:ascii="Times New Roman" w:eastAsia="Calibri" w:hAnsi="Times New Roman"/>
          <w:bCs/>
          <w:sz w:val="28"/>
          <w:szCs w:val="28"/>
        </w:rPr>
        <w:t>копейка.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- с </w:t>
      </w:r>
      <w:r w:rsidR="00DA196E" w:rsidRPr="00DA196E">
        <w:rPr>
          <w:rFonts w:ascii="Times New Roman" w:eastAsia="Calibri" w:hAnsi="Times New Roman"/>
          <w:bCs/>
          <w:sz w:val="28"/>
          <w:szCs w:val="28"/>
        </w:rPr>
        <w:t>дефицитом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в сумме 10 054 960, 41 </w:t>
      </w:r>
      <w:r w:rsidRPr="00DA196E">
        <w:rPr>
          <w:rFonts w:ascii="Times New Roman" w:eastAsia="Calibri" w:hAnsi="Times New Roman"/>
          <w:bCs/>
          <w:i/>
          <w:sz w:val="28"/>
          <w:szCs w:val="28"/>
        </w:rPr>
        <w:t>(десять миллионов пятьдесят четыре тысячи девятьсот шестьдесят)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рублей </w:t>
      </w:r>
      <w:r w:rsidRPr="00DA196E">
        <w:rPr>
          <w:rFonts w:ascii="Times New Roman" w:eastAsia="Calibri" w:hAnsi="Times New Roman"/>
          <w:bCs/>
          <w:i/>
          <w:sz w:val="28"/>
          <w:szCs w:val="28"/>
        </w:rPr>
        <w:t>(сорок одна)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копейка.</w:t>
      </w:r>
    </w:p>
    <w:p w:rsidR="00DA196E" w:rsidRPr="00DA196E" w:rsidRDefault="00DA196E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>Бюджетный дефицит погаш</w:t>
      </w:r>
      <w:r w:rsidR="00570F8F">
        <w:rPr>
          <w:rFonts w:ascii="Times New Roman" w:eastAsia="Calibri" w:hAnsi="Times New Roman"/>
          <w:bCs/>
          <w:sz w:val="28"/>
          <w:szCs w:val="28"/>
        </w:rPr>
        <w:t>ен за счет сумм средств остатка,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образовавшегося на счете на 01.01.2020 года.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        2. Опубликовать настоящее Решение в газете «Вестник Беслана».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>3. Настоящее Решение вступает в силу с момента его подписания.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96189" w:rsidRDefault="00096189" w:rsidP="00186A0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6C18DF" w:rsidRPr="00483FFD" w:rsidRDefault="006C18DF" w:rsidP="00186A0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096189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В.</w:t>
      </w:r>
      <w:r w:rsidR="008F55B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Б.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9C3A2A" w:rsidRDefault="000F5FAA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9BE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791049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20"/>
    <w:rsid w:val="00096189"/>
    <w:rsid w:val="000F276F"/>
    <w:rsid w:val="000F5FAA"/>
    <w:rsid w:val="001770CC"/>
    <w:rsid w:val="00186A03"/>
    <w:rsid w:val="002F4160"/>
    <w:rsid w:val="00390091"/>
    <w:rsid w:val="00467A20"/>
    <w:rsid w:val="004C1843"/>
    <w:rsid w:val="00540A69"/>
    <w:rsid w:val="00570F8F"/>
    <w:rsid w:val="005D01DD"/>
    <w:rsid w:val="005E6CDA"/>
    <w:rsid w:val="006C18DF"/>
    <w:rsid w:val="00722CE9"/>
    <w:rsid w:val="00811437"/>
    <w:rsid w:val="008F55B8"/>
    <w:rsid w:val="009211BA"/>
    <w:rsid w:val="00A4260E"/>
    <w:rsid w:val="00AD05DE"/>
    <w:rsid w:val="00B4776C"/>
    <w:rsid w:val="00BD2823"/>
    <w:rsid w:val="00C36031"/>
    <w:rsid w:val="00C4279A"/>
    <w:rsid w:val="00D1115E"/>
    <w:rsid w:val="00D51561"/>
    <w:rsid w:val="00DA196E"/>
    <w:rsid w:val="00E06BD0"/>
    <w:rsid w:val="00E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AA0D-6C23-4037-B2FB-2E5775AE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11</cp:revision>
  <cp:lastPrinted>2020-10-14T11:50:00Z</cp:lastPrinted>
  <dcterms:created xsi:type="dcterms:W3CDTF">2021-07-06T05:29:00Z</dcterms:created>
  <dcterms:modified xsi:type="dcterms:W3CDTF">2021-08-13T05:58:00Z</dcterms:modified>
</cp:coreProperties>
</file>