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D5" w:rsidRPr="008618EF" w:rsidRDefault="002B5BD5" w:rsidP="00EA692F">
      <w:pPr>
        <w:pStyle w:val="a3"/>
        <w:ind w:left="-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СОГЛАШЕНИЕ</w:t>
      </w:r>
    </w:p>
    <w:p w:rsidR="002B5BD5" w:rsidRPr="008618EF" w:rsidRDefault="002B5BD5" w:rsidP="002B5BD5">
      <w:pPr>
        <w:pStyle w:val="a3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передаче части полномочий по решению некоторых вопросов местного значения между 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  </w:t>
      </w:r>
    </w:p>
    <w:p w:rsidR="002B5BD5" w:rsidRPr="008618EF" w:rsidRDefault="002B5BD5" w:rsidP="002B5BD5">
      <w:pPr>
        <w:pStyle w:val="a3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ind w:left="-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г. 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 xml:space="preserve">Беслан                                                                 </w:t>
      </w:r>
      <w:r w:rsidR="000D555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от «__»  _____________ 2021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2B5BD5" w:rsidRPr="008618EF" w:rsidRDefault="002B5BD5" w:rsidP="002B5BD5">
      <w:pPr>
        <w:pStyle w:val="a3"/>
        <w:ind w:left="-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ind w:left="-426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618EF">
        <w:rPr>
          <w:rFonts w:ascii="Times New Roman" w:hAnsi="Times New Roman"/>
          <w:sz w:val="24"/>
          <w:szCs w:val="24"/>
          <w:lang w:eastAsia="ru-RU"/>
        </w:rPr>
        <w:t>Администрация местного самоуправления Бесланского городского поселения Правобережного района Республики Северная Осетия-Алания, именуемая в дальнейшем «Поселение», в лице главы администрации местного самоуправления Бесланского городского поселения Правобережного района Республики Северная Осетия-Алания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93FFE">
        <w:rPr>
          <w:rFonts w:ascii="Times New Roman" w:hAnsi="Times New Roman"/>
          <w:b/>
          <w:sz w:val="24"/>
          <w:szCs w:val="24"/>
          <w:lang w:eastAsia="ru-RU"/>
        </w:rPr>
        <w:t>Маргиева</w:t>
      </w:r>
      <w:proofErr w:type="spellEnd"/>
      <w:r w:rsidRPr="00393FFE">
        <w:rPr>
          <w:rFonts w:ascii="Times New Roman" w:hAnsi="Times New Roman"/>
          <w:b/>
          <w:sz w:val="24"/>
          <w:szCs w:val="24"/>
          <w:lang w:eastAsia="ru-RU"/>
        </w:rPr>
        <w:t xml:space="preserve"> Бориса </w:t>
      </w:r>
      <w:proofErr w:type="spellStart"/>
      <w:r w:rsidRPr="00393FFE">
        <w:rPr>
          <w:rFonts w:ascii="Times New Roman" w:hAnsi="Times New Roman"/>
          <w:b/>
          <w:sz w:val="24"/>
          <w:szCs w:val="24"/>
          <w:lang w:eastAsia="ru-RU"/>
        </w:rPr>
        <w:t>Батразовича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618EF">
        <w:rPr>
          <w:rFonts w:ascii="Times New Roman" w:hAnsi="Times New Roman"/>
          <w:sz w:val="24"/>
          <w:szCs w:val="24"/>
          <w:lang w:eastAsia="ru-RU"/>
        </w:rPr>
        <w:t>действующего на основании Устава Бесланского городского поселения Правобережного района Республики Северная Осетия-Алания с одной стороны, и администрация местного самоуправления Правобережного района Республики Северная Осетия-Алания, именуемая в дальнейшем «Муниципальный</w:t>
      </w:r>
      <w:proofErr w:type="gramEnd"/>
      <w:r w:rsidR="000D555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618EF">
        <w:rPr>
          <w:rFonts w:ascii="Times New Roman" w:hAnsi="Times New Roman"/>
          <w:sz w:val="24"/>
          <w:szCs w:val="24"/>
          <w:lang w:eastAsia="ru-RU"/>
        </w:rPr>
        <w:t xml:space="preserve">район», в лице </w:t>
      </w:r>
      <w:proofErr w:type="spellStart"/>
      <w:r w:rsidR="00E46A39"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 w:rsidR="00E46A3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главы администрации местного самоуправления Правобережного района Республики Северная Осетия-Алания </w:t>
      </w:r>
      <w:proofErr w:type="spellStart"/>
      <w:r w:rsidR="00E46A39">
        <w:rPr>
          <w:rFonts w:ascii="Times New Roman" w:hAnsi="Times New Roman"/>
          <w:b/>
          <w:sz w:val="24"/>
          <w:szCs w:val="24"/>
          <w:lang w:eastAsia="ru-RU"/>
        </w:rPr>
        <w:t>Мрикаева</w:t>
      </w:r>
      <w:proofErr w:type="spellEnd"/>
      <w:r w:rsidR="00E46A39">
        <w:rPr>
          <w:rFonts w:ascii="Times New Roman" w:hAnsi="Times New Roman"/>
          <w:b/>
          <w:sz w:val="24"/>
          <w:szCs w:val="24"/>
          <w:lang w:eastAsia="ru-RU"/>
        </w:rPr>
        <w:t xml:space="preserve"> Казбека Руслановича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, действующего на основании Устава муниципального образования Правобережный район Республики Северная Осетия-Алания с другой стороны, совместно именуемые «Стороны», руководствуясь ч. 4 ст.15 Федерального закона от 06.10.2003 г. </w:t>
      </w:r>
      <w:r w:rsidRPr="008618EF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8618EF">
        <w:rPr>
          <w:rFonts w:ascii="Times New Roman" w:hAnsi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</w:t>
      </w:r>
      <w:proofErr w:type="gramEnd"/>
      <w:r w:rsidRPr="008618E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618EF">
        <w:rPr>
          <w:rFonts w:ascii="Times New Roman" w:hAnsi="Times New Roman"/>
          <w:sz w:val="24"/>
          <w:szCs w:val="24"/>
          <w:lang w:eastAsia="ru-RU"/>
        </w:rPr>
        <w:t>Республики Северная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618EF">
        <w:rPr>
          <w:rFonts w:ascii="Times New Roman" w:hAnsi="Times New Roman"/>
          <w:sz w:val="24"/>
          <w:szCs w:val="24"/>
          <w:lang w:eastAsia="ru-RU"/>
        </w:rPr>
        <w:t>Осетия-Алания, Уставом муниципального образования Правобережный район Республики Северная Осетия-Алания, Решением Собрания представителей Правобереж</w:t>
      </w:r>
      <w:r>
        <w:rPr>
          <w:rFonts w:ascii="Times New Roman" w:hAnsi="Times New Roman"/>
          <w:sz w:val="24"/>
          <w:szCs w:val="24"/>
          <w:lang w:eastAsia="ru-RU"/>
        </w:rPr>
        <w:t xml:space="preserve">ного района </w:t>
      </w:r>
      <w:r w:rsidR="000D5550">
        <w:rPr>
          <w:rFonts w:ascii="Times New Roman" w:hAnsi="Times New Roman"/>
          <w:sz w:val="24"/>
          <w:szCs w:val="24"/>
          <w:lang w:eastAsia="ru-RU"/>
        </w:rPr>
        <w:t>от «___» __________  202__ г. № __</w:t>
      </w:r>
      <w:r w:rsidRPr="008618EF">
        <w:rPr>
          <w:rFonts w:ascii="Times New Roman" w:hAnsi="Times New Roman"/>
          <w:sz w:val="24"/>
          <w:szCs w:val="24"/>
          <w:lang w:eastAsia="ru-RU"/>
        </w:rPr>
        <w:t>, Решением Собрания представителей Бе</w:t>
      </w:r>
      <w:r w:rsidR="00EB283F">
        <w:rPr>
          <w:rFonts w:ascii="Times New Roman" w:hAnsi="Times New Roman"/>
          <w:sz w:val="24"/>
          <w:szCs w:val="24"/>
          <w:lang w:eastAsia="ru-RU"/>
        </w:rPr>
        <w:t xml:space="preserve">сланского городского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от </w:t>
      </w:r>
      <w:r w:rsidR="000D5550">
        <w:rPr>
          <w:rFonts w:ascii="Times New Roman" w:hAnsi="Times New Roman"/>
          <w:sz w:val="24"/>
          <w:szCs w:val="24"/>
          <w:lang w:eastAsia="ru-RU"/>
        </w:rPr>
        <w:t>«__» ___________ 202__г.  №__</w:t>
      </w:r>
      <w:r w:rsidRPr="008618EF">
        <w:rPr>
          <w:rFonts w:ascii="Times New Roman" w:hAnsi="Times New Roman"/>
          <w:sz w:val="24"/>
          <w:szCs w:val="24"/>
          <w:lang w:eastAsia="ru-RU"/>
        </w:rPr>
        <w:t>, в интересах социально-экономического развития Бесланского городского поселения и Правобережного района, в целях обеспечения сбалансированности местных бюджетов, с учетом возможности эффективного осуществления передаваемых полномочий органами местного самоуправления Муниципального района и Поселения, заключили настоящее Соглашение о</w:t>
      </w:r>
      <w:proofErr w:type="gramEnd"/>
      <w:r w:rsidRPr="008618E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618EF">
        <w:rPr>
          <w:rFonts w:ascii="Times New Roman" w:hAnsi="Times New Roman"/>
          <w:sz w:val="24"/>
          <w:szCs w:val="24"/>
          <w:lang w:eastAsia="ru-RU"/>
        </w:rPr>
        <w:t>нижеследующем</w:t>
      </w:r>
      <w:proofErr w:type="gramEnd"/>
      <w:r w:rsidRPr="008618EF">
        <w:rPr>
          <w:rFonts w:ascii="Times New Roman" w:hAnsi="Times New Roman"/>
          <w:sz w:val="24"/>
          <w:szCs w:val="24"/>
          <w:lang w:eastAsia="ru-RU"/>
        </w:rPr>
        <w:t>:</w:t>
      </w:r>
    </w:p>
    <w:p w:rsidR="002B5BD5" w:rsidRPr="008618EF" w:rsidRDefault="002B5BD5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numPr>
          <w:ilvl w:val="0"/>
          <w:numId w:val="1"/>
        </w:numPr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2B5BD5" w:rsidRPr="008618EF" w:rsidRDefault="002B5BD5" w:rsidP="002B5BD5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1.1.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 Настоящее Соглашение регулирует отношения, возникающие между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Сторонами</w:t>
      </w:r>
      <w:r w:rsidR="00C6153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в части передачи полномочий по решению некоторых вопросов местного значения поселения в соответствии с частью 4 статьи 15 Федерального закона от 06.10.2003 года </w:t>
      </w:r>
      <w:r w:rsidRPr="008618EF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2B5BD5" w:rsidRPr="008618EF" w:rsidRDefault="002B5BD5" w:rsidP="002B5BD5">
      <w:pPr>
        <w:pStyle w:val="a3"/>
        <w:ind w:left="-426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numPr>
          <w:ilvl w:val="0"/>
          <w:numId w:val="1"/>
        </w:numPr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Предмет Соглашения</w:t>
      </w:r>
    </w:p>
    <w:p w:rsidR="002B5BD5" w:rsidRPr="008618EF" w:rsidRDefault="002B5BD5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 Предметом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 Соглашения является </w:t>
      </w:r>
      <w:r w:rsidRPr="008618EF">
        <w:rPr>
          <w:rFonts w:ascii="Times New Roman" w:hAnsi="Times New Roman"/>
          <w:sz w:val="24"/>
          <w:szCs w:val="24"/>
          <w:lang w:eastAsia="ru-RU"/>
        </w:rPr>
        <w:t>передача Муниципальному району отдельных полномочий по решению некоторых вопросов местного значения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Передача Поселению отдельных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полномочий по решению некоторых вопросов местного значения Муниципального района. 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sz w:val="24"/>
          <w:szCs w:val="24"/>
          <w:lang w:eastAsia="ru-RU"/>
        </w:rPr>
        <w:t>2.2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 xml:space="preserve">Поселение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передаёт, а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Муниципальный район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принимает на себя осуществление следующих полномочий по решению вопросов местного значения: </w:t>
      </w:r>
    </w:p>
    <w:p w:rsidR="002B5BD5" w:rsidRDefault="002B5BD5" w:rsidP="002B5BD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618E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Организацию </w:t>
      </w:r>
      <w:r w:rsidRPr="008618EF">
        <w:rPr>
          <w:rFonts w:ascii="Times New Roman" w:eastAsiaTheme="minorHAnsi" w:hAnsi="Times New Roman"/>
          <w:b/>
          <w:sz w:val="24"/>
          <w:szCs w:val="24"/>
        </w:rPr>
        <w:t>в границах поселения электро-, тепл</w:t>
      </w:r>
      <w:proofErr w:type="gramStart"/>
      <w:r w:rsidRPr="008618EF">
        <w:rPr>
          <w:rFonts w:ascii="Times New Roman" w:eastAsiaTheme="minorHAnsi" w:hAnsi="Times New Roman"/>
          <w:b/>
          <w:sz w:val="24"/>
          <w:szCs w:val="24"/>
        </w:rPr>
        <w:t>о-</w:t>
      </w:r>
      <w:proofErr w:type="gramEnd"/>
      <w:r w:rsidRPr="008618EF">
        <w:rPr>
          <w:rFonts w:ascii="Times New Roman" w:eastAsiaTheme="minorHAnsi" w:hAnsi="Times New Roman"/>
          <w:b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8618EF">
        <w:rPr>
          <w:rFonts w:ascii="Times New Roman" w:hAnsi="Times New Roman"/>
          <w:b/>
          <w:bCs/>
          <w:sz w:val="24"/>
          <w:szCs w:val="24"/>
        </w:rPr>
        <w:t>;</w:t>
      </w:r>
    </w:p>
    <w:p w:rsidR="002B5BD5" w:rsidRPr="0023783B" w:rsidRDefault="002B5BD5" w:rsidP="002B5B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 xml:space="preserve">2)  Осуществление </w:t>
      </w:r>
      <w:r w:rsidRPr="0023783B">
        <w:rPr>
          <w:rFonts w:ascii="Times New Roman" w:eastAsiaTheme="minorHAnsi" w:hAnsi="Times New Roman"/>
          <w:b/>
          <w:sz w:val="24"/>
          <w:szCs w:val="24"/>
        </w:rPr>
        <w:t xml:space="preserve">в ценовых зонах теплоснабжения муниципального </w:t>
      </w:r>
      <w:proofErr w:type="gramStart"/>
      <w:r w:rsidRPr="0023783B">
        <w:rPr>
          <w:rFonts w:ascii="Times New Roman" w:eastAsiaTheme="minorHAnsi" w:hAnsi="Times New Roman"/>
          <w:b/>
          <w:sz w:val="24"/>
          <w:szCs w:val="24"/>
        </w:rPr>
        <w:t>контроля за</w:t>
      </w:r>
      <w:proofErr w:type="gramEnd"/>
      <w:r w:rsidRPr="0023783B">
        <w:rPr>
          <w:rFonts w:ascii="Times New Roman" w:eastAsiaTheme="minorHAnsi" w:hAnsi="Times New Roman"/>
          <w:b/>
          <w:sz w:val="24"/>
          <w:szCs w:val="24"/>
        </w:rPr>
        <w:t xml:space="preserve"> выполнением единой теплоснабжающей организацией мероприятий по строительству, </w:t>
      </w:r>
      <w:r w:rsidRPr="0023783B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9" w:history="1">
        <w:r w:rsidRPr="0023783B">
          <w:rPr>
            <w:rFonts w:ascii="Times New Roman" w:eastAsiaTheme="minorHAnsi" w:hAnsi="Times New Roman"/>
            <w:b/>
            <w:sz w:val="24"/>
            <w:szCs w:val="24"/>
          </w:rPr>
          <w:t>законом</w:t>
        </w:r>
      </w:hyperlink>
      <w:r w:rsidRPr="0023783B">
        <w:rPr>
          <w:rFonts w:ascii="Times New Roman" w:eastAsiaTheme="minorHAnsi" w:hAnsi="Times New Roman"/>
          <w:b/>
          <w:sz w:val="24"/>
          <w:szCs w:val="24"/>
        </w:rPr>
        <w:t xml:space="preserve"> "О теплоснабжении";</w:t>
      </w:r>
    </w:p>
    <w:p w:rsidR="002B5BD5" w:rsidRPr="008618EF" w:rsidRDefault="002B5BD5" w:rsidP="002B5BD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proofErr w:type="gramStart"/>
      <w:r w:rsidRPr="0023783B">
        <w:rPr>
          <w:rFonts w:ascii="Times New Roman" w:eastAsiaTheme="minorHAnsi" w:hAnsi="Times New Roman"/>
          <w:b/>
          <w:sz w:val="24"/>
          <w:szCs w:val="24"/>
        </w:rPr>
        <w:t>3)</w:t>
      </w:r>
      <w:r w:rsidR="000D555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осуществлению</w:t>
      </w:r>
      <w:r w:rsidRPr="008618EF">
        <w:rPr>
          <w:rFonts w:ascii="Times New Roman" w:hAnsi="Times New Roman"/>
          <w:b/>
          <w:sz w:val="24"/>
          <w:szCs w:val="24"/>
        </w:rPr>
        <w:t xml:space="preserve"> дорожной деятельности в отношении автомобильных дорог местного значения в границах Поселения, </w:t>
      </w:r>
      <w:r w:rsidRPr="008618EF">
        <w:rPr>
          <w:rFonts w:ascii="Times New Roman" w:eastAsiaTheme="minorHAnsi" w:hAnsi="Times New Roman"/>
          <w:b/>
          <w:bCs/>
          <w:sz w:val="24"/>
          <w:szCs w:val="24"/>
        </w:rPr>
        <w:t xml:space="preserve"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8618EF">
          <w:rPr>
            <w:rFonts w:ascii="Times New Roman" w:eastAsiaTheme="minorHAnsi" w:hAnsi="Times New Roman"/>
            <w:b/>
            <w:bCs/>
            <w:color w:val="000000" w:themeColor="text1"/>
            <w:sz w:val="24"/>
            <w:szCs w:val="24"/>
          </w:rPr>
          <w:t>законодательством</w:t>
        </w:r>
      </w:hyperlink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Российской</w:t>
      </w:r>
      <w:proofErr w:type="gramEnd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Федерации Поселение передает следующие полномочия:</w:t>
      </w:r>
    </w:p>
    <w:p w:rsidR="002B5BD5" w:rsidRPr="00AD7DA8" w:rsidRDefault="002B5BD5" w:rsidP="002B5BD5">
      <w:pPr>
        <w:pStyle w:val="ConsPlusNormal"/>
        <w:ind w:left="-426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5550">
        <w:rPr>
          <w:rFonts w:ascii="Times New Roman" w:hAnsi="Times New Roman" w:cs="Times New Roman"/>
          <w:sz w:val="24"/>
          <w:szCs w:val="24"/>
        </w:rPr>
        <w:t xml:space="preserve">содержание, </w:t>
      </w:r>
      <w:r w:rsidRPr="008618EF">
        <w:rPr>
          <w:rFonts w:ascii="Times New Roman" w:hAnsi="Times New Roman" w:cs="Times New Roman"/>
          <w:sz w:val="24"/>
          <w:szCs w:val="24"/>
        </w:rPr>
        <w:t>проектировани</w:t>
      </w:r>
      <w:r w:rsidRPr="004E1A00">
        <w:rPr>
          <w:rFonts w:ascii="Times New Roman" w:hAnsi="Times New Roman" w:cs="Times New Roman"/>
          <w:sz w:val="24"/>
          <w:szCs w:val="24"/>
        </w:rPr>
        <w:t>е</w:t>
      </w:r>
      <w:r w:rsidRPr="008618EF">
        <w:rPr>
          <w:rFonts w:ascii="Times New Roman" w:hAnsi="Times New Roman" w:cs="Times New Roman"/>
          <w:sz w:val="24"/>
          <w:szCs w:val="24"/>
        </w:rPr>
        <w:t>, строительств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618EF">
        <w:rPr>
          <w:rFonts w:ascii="Times New Roman" w:hAnsi="Times New Roman" w:cs="Times New Roman"/>
          <w:sz w:val="24"/>
          <w:szCs w:val="24"/>
        </w:rPr>
        <w:t>, реко</w:t>
      </w:r>
      <w:r>
        <w:rPr>
          <w:rFonts w:ascii="Times New Roman" w:hAnsi="Times New Roman" w:cs="Times New Roman"/>
          <w:sz w:val="24"/>
          <w:szCs w:val="24"/>
        </w:rPr>
        <w:t xml:space="preserve">нструкцию, ремонт, капитальный ремонт </w:t>
      </w:r>
      <w:r w:rsidRPr="008618EF">
        <w:rPr>
          <w:rFonts w:ascii="Times New Roman" w:hAnsi="Times New Roman" w:cs="Times New Roman"/>
          <w:sz w:val="24"/>
          <w:szCs w:val="24"/>
        </w:rPr>
        <w:t>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обеспечение безопаснос</w:t>
      </w:r>
      <w:r w:rsidR="000D5550">
        <w:rPr>
          <w:rFonts w:ascii="Times New Roman" w:hAnsi="Times New Roman" w:cs="Times New Roman"/>
          <w:sz w:val="24"/>
          <w:szCs w:val="24"/>
        </w:rPr>
        <w:t xml:space="preserve">ти дорожного движения Поселения, </w:t>
      </w:r>
      <w:r w:rsidR="000D5550" w:rsidRPr="00AD7DA8">
        <w:rPr>
          <w:rFonts w:ascii="Times New Roman" w:hAnsi="Times New Roman"/>
          <w:bCs/>
          <w:sz w:val="24"/>
          <w:szCs w:val="24"/>
          <w:u w:val="single"/>
        </w:rPr>
        <w:t xml:space="preserve">осуществление муниципального </w:t>
      </w:r>
      <w:proofErr w:type="gramStart"/>
      <w:r w:rsidR="000D5550" w:rsidRPr="00AD7DA8">
        <w:rPr>
          <w:rFonts w:ascii="Times New Roman" w:hAnsi="Times New Roman"/>
          <w:bCs/>
          <w:sz w:val="24"/>
          <w:szCs w:val="24"/>
          <w:u w:val="single"/>
        </w:rPr>
        <w:t>контроля за</w:t>
      </w:r>
      <w:proofErr w:type="gramEnd"/>
      <w:r w:rsidR="000D5550" w:rsidRPr="00AD7DA8">
        <w:rPr>
          <w:rFonts w:ascii="Times New Roman" w:hAnsi="Times New Roman"/>
          <w:bCs/>
          <w:sz w:val="24"/>
          <w:szCs w:val="24"/>
          <w:u w:val="single"/>
        </w:rPr>
        <w:t xml:space="preserve"> сохранностью автомобильных дорог местного значения в границах Поселения.</w:t>
      </w:r>
    </w:p>
    <w:p w:rsidR="002B5BD5" w:rsidRPr="008618EF" w:rsidRDefault="002B5BD5" w:rsidP="002B5BD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="Calibri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4) </w:t>
      </w:r>
      <w:r w:rsidRPr="008618EF">
        <w:rPr>
          <w:rFonts w:ascii="Times New Roman" w:eastAsia="Calibri" w:hAnsi="Times New Roman"/>
          <w:b/>
          <w:bCs/>
          <w:sz w:val="24"/>
          <w:szCs w:val="24"/>
        </w:rPr>
        <w:t xml:space="preserve">По </w:t>
      </w:r>
      <w:r w:rsidRPr="008618EF">
        <w:rPr>
          <w:rFonts w:ascii="Times New Roman" w:eastAsiaTheme="minorHAnsi" w:hAnsi="Times New Roman"/>
          <w:b/>
          <w:bCs/>
          <w:sz w:val="24"/>
          <w:szCs w:val="24"/>
        </w:rPr>
        <w:t>обеспечению проживающих в Поселении и нуждающихся в жилых помещениях малоимущих граждан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жилыми помещениями, организация</w:t>
      </w:r>
      <w:r w:rsidRPr="008618EF">
        <w:rPr>
          <w:rFonts w:ascii="Times New Roman" w:eastAsiaTheme="minorHAnsi" w:hAnsi="Times New Roman"/>
          <w:b/>
          <w:bCs/>
          <w:sz w:val="24"/>
          <w:szCs w:val="24"/>
        </w:rPr>
        <w:t xml:space="preserve"> строительства и содержания муниципального жилищного фонда, создание условий для жилищн</w:t>
      </w:r>
      <w:r>
        <w:rPr>
          <w:rFonts w:ascii="Times New Roman" w:eastAsiaTheme="minorHAnsi" w:hAnsi="Times New Roman"/>
          <w:b/>
          <w:bCs/>
          <w:sz w:val="24"/>
          <w:szCs w:val="24"/>
        </w:rPr>
        <w:t>ого строительства, осуществления</w:t>
      </w:r>
      <w:r w:rsidRPr="008618EF">
        <w:rPr>
          <w:rFonts w:ascii="Times New Roman" w:eastAsiaTheme="minorHAnsi" w:hAnsi="Times New Roman"/>
          <w:b/>
          <w:bCs/>
          <w:sz w:val="24"/>
          <w:szCs w:val="24"/>
        </w:rPr>
        <w:t xml:space="preserve"> муниципального жилищного контроля</w:t>
      </w:r>
      <w:r>
        <w:rPr>
          <w:rFonts w:ascii="Times New Roman" w:eastAsiaTheme="minorHAnsi" w:hAnsi="Times New Roman"/>
          <w:b/>
          <w:bCs/>
          <w:sz w:val="24"/>
          <w:szCs w:val="24"/>
        </w:rPr>
        <w:t>, Поселение передает следующие полномочия</w:t>
      </w:r>
      <w:r w:rsidRPr="008618EF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618EF">
        <w:rPr>
          <w:rFonts w:ascii="Times New Roman" w:eastAsia="Times New Roman" w:hAnsi="Times New Roman"/>
          <w:sz w:val="24"/>
          <w:szCs w:val="24"/>
          <w:lang w:eastAsia="ru-RU"/>
        </w:rPr>
        <w:t>учет муниципального жилищного фонда;</w:t>
      </w:r>
    </w:p>
    <w:p w:rsidR="002B5BD5" w:rsidRDefault="003E61FC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B5BD5" w:rsidRPr="008618EF">
        <w:rPr>
          <w:rFonts w:ascii="Times New Roman" w:hAnsi="Times New Roman"/>
          <w:sz w:val="24"/>
          <w:szCs w:val="24"/>
          <w:lang w:eastAsia="ru-RU"/>
        </w:rPr>
        <w:t xml:space="preserve">признание в установленном порядке </w:t>
      </w:r>
      <w:r w:rsidR="002B5BD5">
        <w:rPr>
          <w:rFonts w:ascii="Times New Roman" w:hAnsi="Times New Roman"/>
          <w:sz w:val="24"/>
          <w:szCs w:val="24"/>
          <w:lang w:eastAsia="ru-RU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фонда</w:t>
      </w:r>
      <w:proofErr w:type="gramEnd"/>
      <w:r w:rsidRPr="008618EF">
        <w:rPr>
          <w:rFonts w:ascii="Times New Roman" w:hAnsi="Times New Roman"/>
          <w:sz w:val="24"/>
          <w:szCs w:val="24"/>
          <w:lang w:eastAsia="ru-RU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2B5BD5" w:rsidRDefault="002B5BD5" w:rsidP="002B5BD5">
      <w:pPr>
        <w:pStyle w:val="a3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618EF">
        <w:rPr>
          <w:rFonts w:ascii="Times New Roman" w:eastAsia="Times New Roman" w:hAnsi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618EF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строительства и содержания муниципального жилищного фонда, созданию условий для жилищного строительства;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осуществление деятельности по проведению конкурсов по отбору управляющей организации для управления многоквартирными домами;</w:t>
      </w:r>
    </w:p>
    <w:p w:rsidR="002B5BD5" w:rsidRDefault="002B5BD5" w:rsidP="002B5BD5">
      <w:pPr>
        <w:pStyle w:val="a3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реализация федеральных целевых программ по улучшению жилищных условий граждан.</w:t>
      </w:r>
    </w:p>
    <w:p w:rsidR="002B5BD5" w:rsidRDefault="002B5BD5" w:rsidP="002B5BD5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6AF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при осуществлении решения </w:t>
      </w:r>
      <w:r w:rsidRPr="009846AF">
        <w:rPr>
          <w:rFonts w:ascii="Times New Roman" w:hAnsi="Times New Roman"/>
          <w:bCs/>
          <w:sz w:val="24"/>
          <w:szCs w:val="24"/>
          <w:lang w:eastAsia="ru-RU"/>
        </w:rPr>
        <w:t>вопроса местного значения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Поселение продолжает осуществлять следующие отдельные полномочия:</w:t>
      </w:r>
    </w:p>
    <w:p w:rsidR="002B5BD5" w:rsidRPr="009846AF" w:rsidRDefault="002B5BD5" w:rsidP="002B5BD5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846AF">
        <w:rPr>
          <w:rFonts w:ascii="Times New Roman" w:eastAsia="Times New Roman" w:hAnsi="Times New Roman"/>
          <w:sz w:val="24"/>
          <w:szCs w:val="24"/>
          <w:lang w:eastAsia="ru-RU"/>
        </w:rPr>
        <w:t>учет малоимущих граждан, нуждающихся в жилых помещениях;</w:t>
      </w:r>
    </w:p>
    <w:p w:rsidR="002B5BD5" w:rsidRPr="009846AF" w:rsidRDefault="002B5BD5" w:rsidP="002B5BD5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31B5">
        <w:rPr>
          <w:rFonts w:ascii="Times New Roman" w:eastAsia="Times New Roman" w:hAnsi="Times New Roman"/>
          <w:sz w:val="24"/>
          <w:szCs w:val="24"/>
          <w:lang w:eastAsia="ru-RU"/>
        </w:rPr>
        <w:t>заключение</w:t>
      </w:r>
      <w:r w:rsidR="006429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договоров социального найма на </w:t>
      </w:r>
      <w:r w:rsidRPr="009846AF">
        <w:rPr>
          <w:rFonts w:ascii="Times New Roman" w:eastAsia="Times New Roman" w:hAnsi="Times New Roman"/>
          <w:sz w:val="24"/>
          <w:szCs w:val="24"/>
          <w:lang w:eastAsia="ru-RU"/>
        </w:rPr>
        <w:t>жилы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46AF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муниципального жилищного фонда, находящиеся в собственности Муниципального района, в том числе с малоимущими гражданами, нуждающимися в жилых помещениях</w:t>
      </w:r>
      <w:r w:rsidRPr="009846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B5BD5" w:rsidRDefault="002B5BD5" w:rsidP="002B5BD5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846AF">
        <w:rPr>
          <w:rFonts w:ascii="Times New Roman" w:eastAsia="Times New Roman" w:hAnsi="Times New Roman"/>
          <w:sz w:val="24"/>
          <w:szCs w:val="24"/>
          <w:lang w:eastAsia="ru-RU"/>
        </w:rPr>
        <w:t>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2B5BD5" w:rsidRPr="00C770E8" w:rsidRDefault="002B5BD5" w:rsidP="002B5BD5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5)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B5BD5" w:rsidRPr="00FA777E" w:rsidRDefault="002B5BD5" w:rsidP="002B5BD5">
      <w:pPr>
        <w:pStyle w:val="a3"/>
        <w:ind w:left="-426"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6)  Создание, содержание и организацию деятельности 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аварийно-спасательн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ых служб и (или)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аварийно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спасательных 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формирований на территории Поселения;</w:t>
      </w:r>
    </w:p>
    <w:p w:rsidR="002B5BD5" w:rsidRDefault="002B5BD5" w:rsidP="002B5BD5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C61533">
        <w:rPr>
          <w:rFonts w:ascii="Times New Roman" w:hAnsi="Times New Roman"/>
          <w:sz w:val="24"/>
          <w:szCs w:val="24"/>
        </w:rPr>
        <w:t xml:space="preserve"> </w:t>
      </w:r>
      <w:r w:rsidRPr="005758F0">
        <w:rPr>
          <w:rFonts w:ascii="Times New Roman" w:hAnsi="Times New Roman"/>
          <w:b/>
          <w:sz w:val="24"/>
          <w:szCs w:val="24"/>
          <w:lang w:eastAsia="ru-RU"/>
        </w:rPr>
        <w:t>Обеспечение первичных мер пожарной безопасности в границах Поселения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2B5BD5" w:rsidRPr="00FB003F" w:rsidRDefault="002B5BD5" w:rsidP="002B5BD5">
      <w:pPr>
        <w:pStyle w:val="ConsPlusNormal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83F"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К совместным полномочиям </w:t>
      </w:r>
      <w:r w:rsidRPr="00FB003F">
        <w:rPr>
          <w:rFonts w:ascii="Times New Roman" w:hAnsi="Times New Roman" w:cs="Times New Roman"/>
          <w:sz w:val="24"/>
          <w:szCs w:val="24"/>
        </w:rPr>
        <w:t>Поселения и Муниципального района относятся полномочия:</w:t>
      </w:r>
    </w:p>
    <w:p w:rsidR="002B5BD5" w:rsidRDefault="002B5BD5" w:rsidP="002B5BD5">
      <w:pPr>
        <w:pStyle w:val="ConsPlusNormal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По с</w:t>
      </w:r>
      <w:r w:rsidRPr="00697306">
        <w:rPr>
          <w:rFonts w:ascii="Times New Roman" w:hAnsi="Times New Roman" w:cs="Times New Roman"/>
          <w:b/>
          <w:sz w:val="24"/>
          <w:szCs w:val="24"/>
        </w:rPr>
        <w:t>оздани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697306">
        <w:rPr>
          <w:rFonts w:ascii="Times New Roman" w:hAnsi="Times New Roman" w:cs="Times New Roman"/>
          <w:b/>
          <w:sz w:val="24"/>
          <w:szCs w:val="24"/>
        </w:rPr>
        <w:t xml:space="preserve"> условий для массового отдыха жителей поселения и организаци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97306">
        <w:rPr>
          <w:rFonts w:ascii="Times New Roman" w:hAnsi="Times New Roman" w:cs="Times New Roman"/>
          <w:b/>
          <w:sz w:val="24"/>
          <w:szCs w:val="24"/>
        </w:rPr>
        <w:t xml:space="preserve">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B5BD5" w:rsidRDefault="002B5BD5" w:rsidP="002B5BD5">
      <w:pPr>
        <w:pStyle w:val="ConsPlusNormal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реализация федеральной целевой программы «Формирование комфортной городской среды на 2018 - 2024 годы».</w:t>
      </w:r>
    </w:p>
    <w:p w:rsidR="002B5BD5" w:rsidRPr="00AD7DA8" w:rsidRDefault="00EB283F" w:rsidP="00E46A39">
      <w:pPr>
        <w:pStyle w:val="a3"/>
        <w:ind w:left="-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D7DA8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2B5BD5" w:rsidRDefault="002B5BD5" w:rsidP="002B5BD5">
      <w:pPr>
        <w:pStyle w:val="a3"/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3. Права и обязанности Сторон</w:t>
      </w:r>
    </w:p>
    <w:p w:rsidR="002B5BD5" w:rsidRPr="008618EF" w:rsidRDefault="002B5BD5" w:rsidP="002B5BD5">
      <w:pPr>
        <w:pStyle w:val="a3"/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5BD5" w:rsidRDefault="002B5BD5" w:rsidP="002B5BD5">
      <w:pPr>
        <w:pStyle w:val="a3"/>
        <w:ind w:left="-426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</w:t>
      </w:r>
      <w:r w:rsidRPr="004803E1">
        <w:rPr>
          <w:rFonts w:ascii="Times New Roman" w:hAnsi="Times New Roman"/>
          <w:bCs/>
          <w:sz w:val="24"/>
          <w:szCs w:val="24"/>
          <w:lang w:eastAsia="ru-RU"/>
        </w:rPr>
        <w:t>Поселение п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редоставляет имеющуюся в Поселении информацию, необходимую для осуществления переданных в соответствии с пунктом 2.2. настоящего Соглашения полномочий. </w:t>
      </w:r>
    </w:p>
    <w:p w:rsidR="002B5BD5" w:rsidRPr="008618EF" w:rsidRDefault="002B5BD5" w:rsidP="002B5BD5">
      <w:pPr>
        <w:pStyle w:val="a3"/>
        <w:ind w:left="-426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3.2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. Муниципальный район: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1)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осуществляет в соответствии с действующим законодательством переданные ему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 xml:space="preserve">Поселением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полномочия, указанные в пункте 2.2. настоящего Соглашения;  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sz w:val="24"/>
          <w:szCs w:val="24"/>
          <w:lang w:eastAsia="ru-RU"/>
        </w:rPr>
        <w:t>2)</w:t>
      </w:r>
      <w:r w:rsidRPr="008618EF">
        <w:rPr>
          <w:rFonts w:ascii="Times New Roman" w:hAnsi="Times New Roman"/>
          <w:sz w:val="24"/>
          <w:szCs w:val="24"/>
          <w:lang w:eastAsia="ru-RU"/>
        </w:rPr>
        <w:t>запрашивает информацию, необходимую для осуществления полномочий, переданных в соответствии с пунктом 2.2. настоящего Соглашения;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sz w:val="24"/>
          <w:szCs w:val="24"/>
          <w:lang w:eastAsia="ru-RU"/>
        </w:rPr>
        <w:t>3)</w:t>
      </w:r>
      <w:r w:rsidRPr="008618EF">
        <w:rPr>
          <w:rFonts w:ascii="Times New Roman" w:hAnsi="Times New Roman"/>
          <w:sz w:val="24"/>
          <w:szCs w:val="24"/>
          <w:lang w:eastAsia="ru-RU"/>
        </w:rPr>
        <w:t>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полномочий, предусмотренных в пункте 2.2. настоящего Соглашения;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sz w:val="24"/>
          <w:szCs w:val="24"/>
          <w:lang w:eastAsia="ru-RU"/>
        </w:rPr>
        <w:t>4)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 рассматривает представленные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 xml:space="preserve">Поселением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требования об устранении выявленных нарушений, допущенных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Муниципальным районом</w:t>
      </w:r>
      <w:r w:rsidR="00FE4E9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по реализации переданных полномочий, указанных в пункте 2.2. настоящего Соглашения. Не позднее чем в пятнадцатидневный срок принимает меры по устранению указанных нарушений и незамедлительно сообщает об этом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Поселению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2B5BD5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В случае невозможности надлежащего исполнения переданных полномочий, указанных в пункте 2.2. настоящего Соглашения,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Муниципальный район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сообщает об этом в письменной форме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Поселению в трехдневный срок</w:t>
      </w:r>
      <w:r w:rsidRPr="008618EF">
        <w:rPr>
          <w:rFonts w:ascii="Times New Roman" w:hAnsi="Times New Roman"/>
          <w:sz w:val="24"/>
          <w:szCs w:val="24"/>
          <w:lang w:eastAsia="ru-RU"/>
        </w:rPr>
        <w:t>. П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оселение </w:t>
      </w:r>
      <w:r w:rsidRPr="008618EF">
        <w:rPr>
          <w:rFonts w:ascii="Times New Roman" w:hAnsi="Times New Roman"/>
          <w:sz w:val="24"/>
          <w:szCs w:val="24"/>
          <w:lang w:eastAsia="ru-RU"/>
        </w:rPr>
        <w:t>рассматривае</w:t>
      </w:r>
      <w:r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Pr="008618EF">
        <w:rPr>
          <w:rFonts w:ascii="Times New Roman" w:hAnsi="Times New Roman"/>
          <w:sz w:val="24"/>
          <w:szCs w:val="24"/>
          <w:lang w:eastAsia="ru-RU"/>
        </w:rPr>
        <w:t>такое сообщение в течени</w:t>
      </w:r>
      <w:proofErr w:type="gramStart"/>
      <w:r w:rsidRPr="008618EF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8618EF">
        <w:rPr>
          <w:rFonts w:ascii="Times New Roman" w:hAnsi="Times New Roman"/>
          <w:sz w:val="24"/>
          <w:szCs w:val="24"/>
          <w:lang w:eastAsia="ru-RU"/>
        </w:rPr>
        <w:t xml:space="preserve"> месяца с даты его поступления.</w:t>
      </w:r>
    </w:p>
    <w:p w:rsidR="002B5BD5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BD5" w:rsidRDefault="002B5BD5" w:rsidP="002B5BD5">
      <w:pPr>
        <w:pStyle w:val="a3"/>
        <w:ind w:left="-426"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382C">
        <w:rPr>
          <w:rFonts w:ascii="Times New Roman" w:hAnsi="Times New Roman"/>
          <w:b/>
          <w:sz w:val="24"/>
          <w:szCs w:val="24"/>
          <w:lang w:eastAsia="ru-RU"/>
        </w:rPr>
        <w:t>4. Порядок определения объема межбюджетных трансфертов</w:t>
      </w:r>
    </w:p>
    <w:p w:rsidR="002B5BD5" w:rsidRPr="0086382C" w:rsidRDefault="002B5BD5" w:rsidP="002B5BD5">
      <w:pPr>
        <w:pStyle w:val="a3"/>
        <w:ind w:left="-426"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034C" w:rsidRPr="0061034C" w:rsidRDefault="002B5BD5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61034C" w:rsidRPr="0061034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1034C" w:rsidRPr="0061034C">
        <w:rPr>
          <w:rFonts w:ascii="Times New Roman" w:hAnsi="Times New Roman"/>
          <w:b/>
          <w:sz w:val="24"/>
          <w:szCs w:val="24"/>
          <w:lang w:eastAsia="ru-RU"/>
        </w:rPr>
        <w:t>4.1.</w:t>
      </w:r>
      <w:r w:rsidR="0061034C" w:rsidRPr="0061034C">
        <w:rPr>
          <w:rFonts w:ascii="Times New Roman" w:hAnsi="Times New Roman"/>
          <w:sz w:val="24"/>
          <w:szCs w:val="24"/>
          <w:lang w:eastAsia="ru-RU"/>
        </w:rPr>
        <w:t xml:space="preserve"> Порядок определения объема межбюджетных трансфертов для осуществления передаваемых полномочий определяется путем заключения дополнительного соглашения подписанного сторонами.</w:t>
      </w:r>
    </w:p>
    <w:p w:rsidR="002B5BD5" w:rsidRPr="008618EF" w:rsidRDefault="002B5BD5" w:rsidP="0061034C">
      <w:pPr>
        <w:pStyle w:val="a3"/>
        <w:ind w:left="-426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2C">
        <w:rPr>
          <w:rFonts w:ascii="Times New Roman" w:hAnsi="Times New Roman"/>
          <w:b/>
          <w:sz w:val="24"/>
          <w:szCs w:val="24"/>
          <w:lang w:eastAsia="ru-RU"/>
        </w:rPr>
        <w:t>4.</w:t>
      </w:r>
      <w:r w:rsidR="0061034C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 имеет право для осуществления передаваемых полномочий использовать собственные материальные ресурсы и финансовые средства в объеме, утверждённых в районном бюджете на эти цели при их наличии.</w:t>
      </w:r>
    </w:p>
    <w:p w:rsidR="002B5BD5" w:rsidRPr="008618EF" w:rsidRDefault="002B5BD5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2B5BD5" w:rsidRPr="008618EF" w:rsidRDefault="002B5BD5" w:rsidP="002B5BD5">
      <w:pPr>
        <w:pStyle w:val="a3"/>
        <w:ind w:left="-426"/>
        <w:rPr>
          <w:rFonts w:ascii="Times New Roman" w:hAnsi="Times New Roman"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.1.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2B5BD5" w:rsidRPr="008618EF" w:rsidRDefault="002B5BD5" w:rsidP="002B5BD5">
      <w:pPr>
        <w:pStyle w:val="a3"/>
        <w:ind w:left="-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Срок действия, основания и порядок </w:t>
      </w:r>
    </w:p>
    <w:p w:rsidR="002B5BD5" w:rsidRDefault="002B5BD5" w:rsidP="002B5BD5">
      <w:pPr>
        <w:pStyle w:val="a3"/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прекращения действия Соглашения</w:t>
      </w:r>
    </w:p>
    <w:p w:rsidR="002B5BD5" w:rsidRPr="008618EF" w:rsidRDefault="002B5BD5" w:rsidP="002B5BD5">
      <w:pPr>
        <w:pStyle w:val="a3"/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5BD5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.1.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/>
          <w:sz w:val="24"/>
          <w:szCs w:val="24"/>
          <w:lang w:eastAsia="ru-RU"/>
        </w:rPr>
        <w:t>Проект н</w:t>
      </w:r>
      <w:r w:rsidRPr="008618EF">
        <w:rPr>
          <w:rFonts w:ascii="Times New Roman" w:hAnsi="Times New Roman"/>
          <w:sz w:val="24"/>
          <w:szCs w:val="24"/>
          <w:lang w:eastAsia="ru-RU"/>
        </w:rPr>
        <w:t>астояще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 Соглашени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утверждается решениями Собрания представителей Поселения и Муниципального района, подписывается Сторонами и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вступает в силу с момента его </w:t>
      </w:r>
      <w:r>
        <w:rPr>
          <w:rFonts w:ascii="Times New Roman" w:hAnsi="Times New Roman"/>
          <w:sz w:val="24"/>
          <w:szCs w:val="24"/>
          <w:lang w:eastAsia="ru-RU"/>
        </w:rPr>
        <w:t>опубликования</w:t>
      </w:r>
      <w:r w:rsidR="00AF13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установленном порядке.</w:t>
      </w:r>
    </w:p>
    <w:p w:rsidR="002B5BD5" w:rsidRDefault="002B5BD5" w:rsidP="002B5BD5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.2.</w:t>
      </w:r>
      <w:r w:rsidRPr="005519AE">
        <w:rPr>
          <w:rFonts w:ascii="Times New Roman" w:hAnsi="Times New Roman"/>
          <w:sz w:val="24"/>
          <w:szCs w:val="24"/>
          <w:lang w:eastAsia="ru-RU"/>
        </w:rPr>
        <w:t>Настоящее Соглашение распространяет свое действие на отношения</w:t>
      </w:r>
      <w:r w:rsidR="000F4DBF">
        <w:rPr>
          <w:rFonts w:ascii="Times New Roman" w:hAnsi="Times New Roman"/>
          <w:sz w:val="24"/>
          <w:szCs w:val="24"/>
          <w:lang w:eastAsia="ru-RU"/>
        </w:rPr>
        <w:t>, возникшие с 01 января 2021</w:t>
      </w:r>
      <w:r>
        <w:rPr>
          <w:rFonts w:ascii="Times New Roman" w:hAnsi="Times New Roman"/>
          <w:sz w:val="24"/>
          <w:szCs w:val="24"/>
          <w:lang w:eastAsia="ru-RU"/>
        </w:rPr>
        <w:t xml:space="preserve"> г. и действует </w:t>
      </w:r>
      <w:r w:rsidRPr="008618EF">
        <w:rPr>
          <w:rFonts w:ascii="Times New Roman" w:hAnsi="Times New Roman"/>
          <w:sz w:val="24"/>
          <w:szCs w:val="24"/>
          <w:lang w:eastAsia="ru-RU"/>
        </w:rPr>
        <w:t>по 31 декаб</w:t>
      </w:r>
      <w:r w:rsidR="000F4DBF">
        <w:rPr>
          <w:rFonts w:ascii="Times New Roman" w:hAnsi="Times New Roman"/>
          <w:sz w:val="24"/>
          <w:szCs w:val="24"/>
          <w:lang w:eastAsia="ru-RU"/>
        </w:rPr>
        <w:t xml:space="preserve">ря 2021 </w:t>
      </w:r>
      <w:r w:rsidRPr="008618EF">
        <w:rPr>
          <w:rFonts w:ascii="Times New Roman" w:hAnsi="Times New Roman"/>
          <w:sz w:val="24"/>
          <w:szCs w:val="24"/>
          <w:lang w:eastAsia="ru-RU"/>
        </w:rPr>
        <w:t>г.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6.3. </w:t>
      </w:r>
      <w:r w:rsidRPr="001412F1">
        <w:rPr>
          <w:rFonts w:ascii="Times New Roman" w:hAnsi="Times New Roman"/>
          <w:sz w:val="24"/>
          <w:szCs w:val="24"/>
          <w:lang w:eastAsia="ru-RU"/>
        </w:rPr>
        <w:t>Соглашение</w:t>
      </w:r>
      <w:r w:rsidR="00AF13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Действие настоящего Соглашения может быть прекращено досрочно по соглашению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Сторон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8618EF">
        <w:rPr>
          <w:rFonts w:ascii="Times New Roman" w:hAnsi="Times New Roman"/>
          <w:sz w:val="24"/>
          <w:szCs w:val="24"/>
          <w:lang w:eastAsia="ru-RU"/>
        </w:rPr>
        <w:t>Действие настоящего Соглашения может быть прекращено досрочно, в том числе в одностороннем порядке в случае: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sz w:val="24"/>
          <w:szCs w:val="24"/>
          <w:lang w:eastAsia="ru-RU"/>
        </w:rPr>
        <w:t>изменения законодательства Российской Федерации и (или) законодательства Республики Северная Осетия-Алания;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sz w:val="24"/>
          <w:szCs w:val="24"/>
          <w:lang w:eastAsia="ru-RU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sz w:val="24"/>
          <w:szCs w:val="24"/>
          <w:lang w:eastAsia="ru-RU"/>
        </w:rPr>
        <w:t xml:space="preserve">если осуществление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Муниципальным районом</w:t>
      </w:r>
      <w:r w:rsidR="00FE4E9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переданных полномочий, указанных в пункте 2.2. настоящего Соглашения, становится невозможным, либо если при сложившихся условиях эти полномочия могут быть наиболее эффективно осуществлены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 xml:space="preserve">Поселением </w:t>
      </w:r>
      <w:r w:rsidRPr="008618EF">
        <w:rPr>
          <w:rFonts w:ascii="Times New Roman" w:hAnsi="Times New Roman"/>
          <w:sz w:val="24"/>
          <w:szCs w:val="24"/>
          <w:lang w:eastAsia="ru-RU"/>
        </w:rPr>
        <w:t>самостоятельно;</w:t>
      </w:r>
    </w:p>
    <w:p w:rsidR="002B5BD5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sz w:val="24"/>
          <w:szCs w:val="24"/>
          <w:lang w:eastAsia="ru-RU"/>
        </w:rPr>
        <w:t xml:space="preserve">если Поселением и Муниципальным районом реализованы положения абзаца третьего части 2 статьи 34 Федерального закона от 06.10.2003 года </w:t>
      </w:r>
      <w:r w:rsidRPr="008618EF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EB28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Уведомление о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расторжении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настоящего Соглашения в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одностороннем порядке направляется второй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Стороне</w:t>
      </w:r>
      <w:r w:rsidR="00FE4E9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618EF">
        <w:rPr>
          <w:rFonts w:ascii="Times New Roman" w:hAnsi="Times New Roman"/>
          <w:sz w:val="24"/>
          <w:szCs w:val="24"/>
          <w:lang w:eastAsia="ru-RU"/>
        </w:rPr>
        <w:t>не менее чем за месяц.</w:t>
      </w:r>
    </w:p>
    <w:p w:rsidR="002B5BD5" w:rsidRPr="008618EF" w:rsidRDefault="002B5BD5" w:rsidP="002B5BD5">
      <w:pPr>
        <w:pStyle w:val="a3"/>
        <w:ind w:left="-426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BD5" w:rsidRPr="008618EF" w:rsidRDefault="002B5BD5" w:rsidP="00EB283F">
      <w:pPr>
        <w:pStyle w:val="a3"/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2B5BD5" w:rsidRPr="008618EF" w:rsidRDefault="00EB283F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2B5BD5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2B5BD5" w:rsidRPr="008618EF">
        <w:rPr>
          <w:rFonts w:ascii="Times New Roman" w:hAnsi="Times New Roman"/>
          <w:b/>
          <w:sz w:val="24"/>
          <w:szCs w:val="24"/>
          <w:lang w:eastAsia="ru-RU"/>
        </w:rPr>
        <w:t xml:space="preserve">.1. </w:t>
      </w:r>
      <w:r w:rsidR="002B5BD5" w:rsidRPr="008618EF">
        <w:rPr>
          <w:rFonts w:ascii="Times New Roman" w:hAnsi="Times New Roman"/>
          <w:sz w:val="24"/>
          <w:szCs w:val="24"/>
          <w:lang w:eastAsia="ru-RU"/>
        </w:rPr>
        <w:t xml:space="preserve">Настоящее Соглашение составлено в двух экземплярах, имеющих одинаковую юридическую силу, по одному для каждой из </w:t>
      </w:r>
      <w:r w:rsidR="002B5BD5" w:rsidRPr="008618EF">
        <w:rPr>
          <w:rFonts w:ascii="Times New Roman" w:hAnsi="Times New Roman"/>
          <w:bCs/>
          <w:sz w:val="24"/>
          <w:szCs w:val="24"/>
          <w:lang w:eastAsia="ru-RU"/>
        </w:rPr>
        <w:t>Сторон.</w:t>
      </w:r>
    </w:p>
    <w:p w:rsidR="002B5BD5" w:rsidRPr="008618EF" w:rsidRDefault="00EB283F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2B5BD5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2B5BD5" w:rsidRPr="008618EF">
        <w:rPr>
          <w:rFonts w:ascii="Times New Roman" w:hAnsi="Times New Roman"/>
          <w:b/>
          <w:sz w:val="24"/>
          <w:szCs w:val="24"/>
          <w:lang w:eastAsia="ru-RU"/>
        </w:rPr>
        <w:t>.2.</w:t>
      </w:r>
      <w:r w:rsidR="002B5BD5" w:rsidRPr="008618EF">
        <w:rPr>
          <w:rFonts w:ascii="Times New Roman" w:hAnsi="Times New Roman"/>
          <w:sz w:val="24"/>
          <w:szCs w:val="24"/>
          <w:lang w:eastAsia="ru-RU"/>
        </w:rPr>
        <w:t xml:space="preserve">  Все изменения и дополнения в настоящее Соглашение вносятся путём подписания </w:t>
      </w:r>
      <w:r w:rsidR="002B5BD5" w:rsidRPr="008618EF">
        <w:rPr>
          <w:rFonts w:ascii="Times New Roman" w:hAnsi="Times New Roman"/>
          <w:bCs/>
          <w:sz w:val="24"/>
          <w:szCs w:val="24"/>
          <w:lang w:eastAsia="ru-RU"/>
        </w:rPr>
        <w:t xml:space="preserve">Сторонами </w:t>
      </w:r>
      <w:r w:rsidR="002B5BD5" w:rsidRPr="008618EF">
        <w:rPr>
          <w:rFonts w:ascii="Times New Roman" w:hAnsi="Times New Roman"/>
          <w:sz w:val="24"/>
          <w:szCs w:val="24"/>
          <w:lang w:eastAsia="ru-RU"/>
        </w:rPr>
        <w:t>дополнительных соглашений. Дополнительные соглашения являются неотъемлемой частью настоящего Соглашения.</w:t>
      </w:r>
    </w:p>
    <w:p w:rsidR="002B5BD5" w:rsidRPr="008618EF" w:rsidRDefault="00EB283F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2B5BD5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2B5BD5" w:rsidRPr="008618EF">
        <w:rPr>
          <w:rFonts w:ascii="Times New Roman" w:hAnsi="Times New Roman"/>
          <w:b/>
          <w:sz w:val="24"/>
          <w:szCs w:val="24"/>
          <w:lang w:eastAsia="ru-RU"/>
        </w:rPr>
        <w:t>.3.</w:t>
      </w:r>
      <w:r w:rsidR="002B5BD5" w:rsidRPr="008618EF">
        <w:rPr>
          <w:rFonts w:ascii="Times New Roman" w:hAnsi="Times New Roman"/>
          <w:sz w:val="24"/>
          <w:szCs w:val="24"/>
          <w:lang w:eastAsia="ru-RU"/>
        </w:rPr>
        <w:t>  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2B5BD5" w:rsidRPr="008618EF" w:rsidRDefault="00EB283F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2B5BD5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2B5BD5" w:rsidRPr="008618EF">
        <w:rPr>
          <w:rFonts w:ascii="Times New Roman" w:hAnsi="Times New Roman"/>
          <w:b/>
          <w:sz w:val="24"/>
          <w:szCs w:val="24"/>
          <w:lang w:eastAsia="ru-RU"/>
        </w:rPr>
        <w:t>.4.</w:t>
      </w:r>
      <w:r>
        <w:rPr>
          <w:rFonts w:ascii="Times New Roman" w:hAnsi="Times New Roman"/>
          <w:sz w:val="24"/>
          <w:szCs w:val="24"/>
          <w:lang w:eastAsia="ru-RU"/>
        </w:rPr>
        <w:t xml:space="preserve">  Споры, </w:t>
      </w:r>
      <w:r w:rsidR="002B5BD5" w:rsidRPr="008618EF">
        <w:rPr>
          <w:rFonts w:ascii="Times New Roman" w:hAnsi="Times New Roman"/>
          <w:sz w:val="24"/>
          <w:szCs w:val="24"/>
          <w:lang w:eastAsia="ru-RU"/>
        </w:rPr>
        <w:t>связанные с исполнением настоящего Соглашения,</w:t>
      </w:r>
      <w:r w:rsidR="002B5BD5" w:rsidRPr="008618EF">
        <w:rPr>
          <w:rFonts w:ascii="Times New Roman" w:hAnsi="Times New Roman"/>
          <w:sz w:val="24"/>
          <w:szCs w:val="24"/>
          <w:lang w:eastAsia="ru-RU"/>
        </w:rPr>
        <w:br/>
        <w:t>разрешаются путём переговоров или в судебном порядке.</w:t>
      </w:r>
    </w:p>
    <w:p w:rsidR="002B5BD5" w:rsidRPr="008618EF" w:rsidRDefault="002B5BD5" w:rsidP="002B5BD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BD5" w:rsidRPr="00AB7D40" w:rsidRDefault="002B5BD5" w:rsidP="002B5BD5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7D40">
        <w:rPr>
          <w:rFonts w:ascii="Times New Roman" w:hAnsi="Times New Roman"/>
          <w:b/>
          <w:sz w:val="20"/>
          <w:szCs w:val="20"/>
          <w:lang w:eastAsia="ru-RU"/>
        </w:rPr>
        <w:t>8. Реквизиты и подписи Сторон</w:t>
      </w:r>
    </w:p>
    <w:tbl>
      <w:tblPr>
        <w:tblW w:w="9865" w:type="dxa"/>
        <w:tblCellSpacing w:w="15" w:type="dxa"/>
        <w:tblLook w:val="04A0" w:firstRow="1" w:lastRow="0" w:firstColumn="1" w:lastColumn="0" w:noHBand="0" w:noVBand="1"/>
      </w:tblPr>
      <w:tblGrid>
        <w:gridCol w:w="9865"/>
      </w:tblGrid>
      <w:tr w:rsidR="002B5BD5" w:rsidRPr="00AB7D40" w:rsidTr="003C4C95">
        <w:trPr>
          <w:trHeight w:val="3086"/>
          <w:tblCellSpacing w:w="15" w:type="dxa"/>
        </w:trPr>
        <w:tc>
          <w:tcPr>
            <w:tcW w:w="9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pPr w:leftFromText="180" w:rightFromText="180" w:vertAnchor="text" w:horzAnchor="margin" w:tblpY="-251"/>
              <w:tblOverlap w:val="never"/>
              <w:tblW w:w="977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632"/>
              <w:gridCol w:w="252"/>
              <w:gridCol w:w="4891"/>
            </w:tblGrid>
            <w:tr w:rsidR="002B5BD5" w:rsidRPr="00AB7D40" w:rsidTr="00EB283F">
              <w:trPr>
                <w:trHeight w:val="384"/>
                <w:tblCellSpacing w:w="15" w:type="dxa"/>
              </w:trPr>
              <w:tc>
                <w:tcPr>
                  <w:tcW w:w="45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B5BD5" w:rsidRPr="00AB7D40" w:rsidRDefault="002B5BD5" w:rsidP="003C4C9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 Бесланского городского поселения Правобережного района Республики Северная Осетия-Алания</w:t>
                  </w:r>
                </w:p>
                <w:p w:rsidR="002B5BD5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proofErr w:type="spell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ул.Плиева,18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ИНН 1511006861 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БИК </w:t>
                  </w:r>
                  <w:r w:rsidR="0061034C" w:rsidRP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019033100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/с </w:t>
                  </w:r>
                  <w:r w:rsidR="0061034C" w:rsidRP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03231643906351011000 в отделении НБ Республика Северная Осетия-Алания//УФК по Республике Северная Осетия-Алания г. Владик</w:t>
                  </w:r>
                  <w:r w:rsid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авказ</w:t>
                  </w:r>
                </w:p>
                <w:p w:rsidR="002B5BD5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ОГРН 1021500003690</w:t>
                  </w:r>
                </w:p>
                <w:p w:rsidR="0061034C" w:rsidRDefault="0061034C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Глава </w:t>
                  </w:r>
                  <w:proofErr w:type="gram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администрации местного самоуправления Бесланского городского поселения Правобережного района Республики</w:t>
                  </w:r>
                  <w:proofErr w:type="gram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Северная Осетия-Алания</w:t>
                  </w:r>
                </w:p>
                <w:p w:rsidR="002B5BD5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____________________ Б.Б.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Маргиев</w:t>
                  </w:r>
                  <w:proofErr w:type="spellEnd"/>
                </w:p>
              </w:tc>
              <w:tc>
                <w:tcPr>
                  <w:tcW w:w="222" w:type="dxa"/>
                </w:tcPr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B5BD5" w:rsidRPr="00AB7D40" w:rsidRDefault="002B5BD5" w:rsidP="003C4C9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Правобережного района Республики Северная Осетия-Алания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proofErr w:type="spell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ул.Плиева,18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ИНН 1511006879    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БИК </w:t>
                  </w:r>
                  <w:r w:rsidR="0061034C" w:rsidRP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019033100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/с </w:t>
                  </w:r>
                  <w:r w:rsidR="0061034C" w:rsidRP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03231643906350001000</w:t>
                  </w:r>
                  <w:r w:rsid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1034C" w:rsidRP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 отделении НБ Республика Северная Осетия-Алания//УФК по Республике Северная Осетия-Алания г. Владикавказ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ОГРН 1021500003634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B5BD5" w:rsidRPr="00AB7D40" w:rsidRDefault="0061034C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 г</w:t>
                  </w:r>
                  <w:r w:rsidR="002B5BD5"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лав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ы</w:t>
                  </w:r>
                  <w:r w:rsidR="002B5BD5"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администрации местного самоуправления Правобережного района Республики Северная Осетия-Алания 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B5BD5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_____________________</w:t>
                  </w:r>
                  <w:r w:rsid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К.Р. </w:t>
                  </w:r>
                  <w:proofErr w:type="spellStart"/>
                  <w:r w:rsid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Мрикаев</w:t>
                  </w:r>
                  <w:proofErr w:type="spellEnd"/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B5BD5" w:rsidRPr="00AB7D40" w:rsidRDefault="002B5BD5" w:rsidP="003C4C95">
            <w:pPr>
              <w:pStyle w:val="a3"/>
              <w:spacing w:line="276" w:lineRule="auto"/>
              <w:ind w:lef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table01"/>
            <w:bookmarkEnd w:id="1"/>
          </w:p>
        </w:tc>
      </w:tr>
    </w:tbl>
    <w:p w:rsidR="008710AA" w:rsidRPr="008710AA" w:rsidRDefault="008710AA">
      <w:pPr>
        <w:rPr>
          <w:rFonts w:ascii="Times New Roman" w:hAnsi="Times New Roman" w:cs="Times New Roman"/>
          <w:sz w:val="28"/>
          <w:szCs w:val="28"/>
        </w:rPr>
      </w:pPr>
    </w:p>
    <w:sectPr w:rsidR="008710AA" w:rsidRPr="0087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DA" w:rsidRDefault="00CA26DA" w:rsidP="00EA692F">
      <w:pPr>
        <w:spacing w:after="0" w:line="240" w:lineRule="auto"/>
      </w:pPr>
      <w:r>
        <w:separator/>
      </w:r>
    </w:p>
  </w:endnote>
  <w:endnote w:type="continuationSeparator" w:id="0">
    <w:p w:rsidR="00CA26DA" w:rsidRDefault="00CA26DA" w:rsidP="00EA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DA" w:rsidRDefault="00CA26DA" w:rsidP="00EA692F">
      <w:pPr>
        <w:spacing w:after="0" w:line="240" w:lineRule="auto"/>
      </w:pPr>
      <w:r>
        <w:separator/>
      </w:r>
    </w:p>
  </w:footnote>
  <w:footnote w:type="continuationSeparator" w:id="0">
    <w:p w:rsidR="00CA26DA" w:rsidRDefault="00CA26DA" w:rsidP="00EA6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C4C85"/>
    <w:multiLevelType w:val="hybridMultilevel"/>
    <w:tmpl w:val="B270E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D1"/>
    <w:rsid w:val="000D5550"/>
    <w:rsid w:val="000F276F"/>
    <w:rsid w:val="000F4DBF"/>
    <w:rsid w:val="00250547"/>
    <w:rsid w:val="002B5BD5"/>
    <w:rsid w:val="003E61FC"/>
    <w:rsid w:val="005A4E0D"/>
    <w:rsid w:val="0061034C"/>
    <w:rsid w:val="006429B7"/>
    <w:rsid w:val="0071059B"/>
    <w:rsid w:val="008710AA"/>
    <w:rsid w:val="009642F2"/>
    <w:rsid w:val="009A4190"/>
    <w:rsid w:val="00AD7DA8"/>
    <w:rsid w:val="00AF133C"/>
    <w:rsid w:val="00BA7D63"/>
    <w:rsid w:val="00C4279A"/>
    <w:rsid w:val="00C61533"/>
    <w:rsid w:val="00CA26DA"/>
    <w:rsid w:val="00CD4AD1"/>
    <w:rsid w:val="00E46A39"/>
    <w:rsid w:val="00EA692F"/>
    <w:rsid w:val="00EB283F"/>
    <w:rsid w:val="00ED7251"/>
    <w:rsid w:val="00F33714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B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B5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A6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92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A6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92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D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B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B5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A6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92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A6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92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D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8E69A9D2CD20BBD6471E301AD5F12A1A285CDAD8E14D9D7EA3D814528EDB5A1188559366EAE428m90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2528A7A2B962FD645E0184232015C45E87DD2481E4914F5E4AAF4A976C6C3A9C2D0C94E09F6E34905B83BE490A4638D44AEEFB53P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E4EA-E7AB-4734-BDE8-64B8F7F5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cp:lastPrinted>2020-12-25T07:44:00Z</cp:lastPrinted>
  <dcterms:created xsi:type="dcterms:W3CDTF">2021-08-05T07:17:00Z</dcterms:created>
  <dcterms:modified xsi:type="dcterms:W3CDTF">2021-08-05T07:17:00Z</dcterms:modified>
</cp:coreProperties>
</file>